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AE634" w14:textId="77777777" w:rsidR="000B24EB" w:rsidRPr="00931B8C" w:rsidRDefault="00D66525" w:rsidP="000B5833">
      <w:pPr>
        <w:pStyle w:val="Title"/>
        <w:spacing w:line="360" w:lineRule="auto"/>
        <w:ind w:right="566"/>
        <w:jc w:val="both"/>
        <w:rPr>
          <w:rFonts w:cs="Arial"/>
          <w:color w:val="000000"/>
          <w:sz w:val="22"/>
          <w:szCs w:val="22"/>
        </w:rPr>
      </w:pPr>
      <w:r w:rsidRPr="00931B8C">
        <w:rPr>
          <w:rFonts w:cs="Arial"/>
          <w:color w:val="000000"/>
          <w:sz w:val="22"/>
          <w:szCs w:val="22"/>
        </w:rPr>
        <w:t xml:space="preserve">  </w:t>
      </w:r>
    </w:p>
    <w:p w14:paraId="672A6659" w14:textId="77777777" w:rsidR="000D795F" w:rsidRPr="00BA39B8" w:rsidRDefault="000D795F" w:rsidP="00C170A4">
      <w:pPr>
        <w:pStyle w:val="Title"/>
        <w:spacing w:line="360" w:lineRule="auto"/>
        <w:ind w:right="566"/>
        <w:jc w:val="both"/>
        <w:rPr>
          <w:rFonts w:cs="Arial"/>
          <w:color w:val="000000"/>
          <w:sz w:val="22"/>
          <w:szCs w:val="22"/>
        </w:rPr>
      </w:pPr>
    </w:p>
    <w:p w14:paraId="0A37501D" w14:textId="77777777" w:rsidR="00C170A4" w:rsidRPr="00B1158A" w:rsidRDefault="003868DF" w:rsidP="00C170A4">
      <w:pPr>
        <w:pStyle w:val="Title"/>
        <w:ind w:right="566"/>
        <w:rPr>
          <w:rFonts w:ascii="Aptos" w:hAnsi="Aptos" w:cs="Arial"/>
          <w:color w:val="000000"/>
          <w:sz w:val="22"/>
          <w:szCs w:val="22"/>
        </w:rPr>
      </w:pPr>
      <w:r w:rsidRPr="00B1158A">
        <w:rPr>
          <w:rFonts w:ascii="Aptos" w:hAnsi="Aptos"/>
          <w:noProof/>
          <w:sz w:val="72"/>
          <w:szCs w:val="72"/>
        </w:rPr>
        <w:drawing>
          <wp:inline distT="0" distB="0" distL="0" distR="0" wp14:anchorId="1D74334C" wp14:editId="07777777">
            <wp:extent cx="4229100" cy="2819400"/>
            <wp:effectExtent l="0" t="0" r="0" b="0"/>
            <wp:docPr id="1" name="Picture 3" descr="A large white building with a flag on the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arge white building with a flag on the top&#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819400"/>
                    </a:xfrm>
                    <a:prstGeom prst="rect">
                      <a:avLst/>
                    </a:prstGeom>
                    <a:noFill/>
                    <a:ln>
                      <a:noFill/>
                    </a:ln>
                  </pic:spPr>
                </pic:pic>
              </a:graphicData>
            </a:graphic>
          </wp:inline>
        </w:drawing>
      </w:r>
    </w:p>
    <w:p w14:paraId="5DAB6C7B" w14:textId="77777777" w:rsidR="00C170A4" w:rsidRPr="00B1158A" w:rsidRDefault="00C170A4" w:rsidP="00C170A4">
      <w:pPr>
        <w:pStyle w:val="Title"/>
        <w:ind w:right="566"/>
        <w:jc w:val="both"/>
        <w:rPr>
          <w:rFonts w:ascii="Aptos" w:hAnsi="Aptos" w:cs="Arial"/>
          <w:color w:val="000000"/>
          <w:sz w:val="22"/>
          <w:szCs w:val="22"/>
        </w:rPr>
      </w:pPr>
    </w:p>
    <w:p w14:paraId="02EB378F" w14:textId="77777777" w:rsidR="00C170A4" w:rsidRPr="00B1158A" w:rsidRDefault="00C170A4" w:rsidP="00C170A4">
      <w:pPr>
        <w:pStyle w:val="Title"/>
        <w:ind w:right="566"/>
        <w:jc w:val="right"/>
        <w:rPr>
          <w:rFonts w:ascii="Aptos" w:hAnsi="Aptos" w:cs="Arial"/>
          <w:color w:val="000000"/>
          <w:sz w:val="22"/>
          <w:szCs w:val="22"/>
        </w:rPr>
      </w:pPr>
    </w:p>
    <w:p w14:paraId="27B8F768" w14:textId="77777777" w:rsidR="00C170A4" w:rsidRPr="00B1158A" w:rsidRDefault="00C170A4" w:rsidP="00C170A4">
      <w:pPr>
        <w:pStyle w:val="Title"/>
        <w:ind w:right="566"/>
        <w:jc w:val="right"/>
        <w:rPr>
          <w:rFonts w:ascii="Aptos" w:hAnsi="Aptos" w:cs="Arial"/>
          <w:color w:val="000000"/>
          <w:sz w:val="22"/>
          <w:szCs w:val="22"/>
        </w:rPr>
      </w:pPr>
      <w:r w:rsidRPr="00B1158A">
        <w:rPr>
          <w:rFonts w:ascii="Aptos" w:hAnsi="Aptos" w:cs="Arial"/>
          <w:color w:val="000000"/>
          <w:sz w:val="22"/>
          <w:szCs w:val="22"/>
        </w:rPr>
        <w:t xml:space="preserve">  </w:t>
      </w:r>
    </w:p>
    <w:p w14:paraId="7422FDA9" w14:textId="77777777" w:rsidR="00C170A4" w:rsidRPr="00266259" w:rsidRDefault="00C170A4" w:rsidP="00C170A4">
      <w:pPr>
        <w:jc w:val="center"/>
        <w:rPr>
          <w:rFonts w:ascii="Aptos" w:hAnsi="Aptos"/>
          <w:sz w:val="56"/>
          <w:szCs w:val="56"/>
        </w:rPr>
      </w:pPr>
      <w:r w:rsidRPr="00266259">
        <w:rPr>
          <w:rFonts w:ascii="Aptos" w:hAnsi="Aptos"/>
          <w:sz w:val="56"/>
          <w:szCs w:val="56"/>
        </w:rPr>
        <w:t>MA in Social Work, Cardiff University</w:t>
      </w:r>
    </w:p>
    <w:p w14:paraId="6A05A809" w14:textId="77777777" w:rsidR="00C170A4" w:rsidRPr="00266259" w:rsidRDefault="00C170A4" w:rsidP="00C170A4">
      <w:pPr>
        <w:jc w:val="center"/>
        <w:rPr>
          <w:rFonts w:ascii="Aptos" w:hAnsi="Aptos"/>
          <w:sz w:val="56"/>
          <w:szCs w:val="56"/>
        </w:rPr>
      </w:pPr>
    </w:p>
    <w:p w14:paraId="2BF6E96F" w14:textId="77777777" w:rsidR="00C170A4" w:rsidRDefault="00186599" w:rsidP="00C170A4">
      <w:pPr>
        <w:jc w:val="center"/>
        <w:rPr>
          <w:rFonts w:ascii="Aptos" w:hAnsi="Aptos"/>
          <w:sz w:val="56"/>
          <w:szCs w:val="56"/>
        </w:rPr>
      </w:pPr>
      <w:r>
        <w:rPr>
          <w:rFonts w:ascii="Aptos" w:hAnsi="Aptos"/>
          <w:sz w:val="56"/>
          <w:szCs w:val="56"/>
        </w:rPr>
        <w:t>Practice Educator</w:t>
      </w:r>
      <w:r w:rsidR="00C170A4">
        <w:rPr>
          <w:rFonts w:ascii="Aptos" w:hAnsi="Aptos"/>
          <w:sz w:val="56"/>
          <w:szCs w:val="56"/>
        </w:rPr>
        <w:t xml:space="preserve"> </w:t>
      </w:r>
      <w:r w:rsidR="0028242B">
        <w:rPr>
          <w:rFonts w:ascii="Aptos" w:hAnsi="Aptos"/>
          <w:sz w:val="56"/>
          <w:szCs w:val="56"/>
        </w:rPr>
        <w:t xml:space="preserve">Practice Learning </w:t>
      </w:r>
      <w:r w:rsidR="00C170A4">
        <w:rPr>
          <w:rFonts w:ascii="Aptos" w:hAnsi="Aptos"/>
          <w:sz w:val="56"/>
          <w:szCs w:val="56"/>
        </w:rPr>
        <w:t>Handbook</w:t>
      </w:r>
    </w:p>
    <w:p w14:paraId="5A39BBE3" w14:textId="77777777" w:rsidR="00C170A4" w:rsidRDefault="00C170A4" w:rsidP="00C170A4">
      <w:pPr>
        <w:jc w:val="center"/>
        <w:rPr>
          <w:rFonts w:ascii="Aptos" w:hAnsi="Aptos"/>
          <w:sz w:val="56"/>
          <w:szCs w:val="56"/>
        </w:rPr>
      </w:pPr>
    </w:p>
    <w:p w14:paraId="027EB8FB" w14:textId="77777777" w:rsidR="00C170A4" w:rsidRDefault="001A41B7" w:rsidP="00C170A4">
      <w:pPr>
        <w:jc w:val="center"/>
        <w:rPr>
          <w:rFonts w:ascii="Aptos" w:hAnsi="Aptos"/>
          <w:sz w:val="56"/>
          <w:szCs w:val="56"/>
        </w:rPr>
      </w:pPr>
      <w:r>
        <w:rPr>
          <w:rFonts w:ascii="Aptos" w:hAnsi="Aptos"/>
          <w:sz w:val="56"/>
          <w:szCs w:val="56"/>
        </w:rPr>
        <w:t>2024/25</w:t>
      </w:r>
    </w:p>
    <w:p w14:paraId="41C8F396" w14:textId="77777777" w:rsidR="00E21DC0" w:rsidRPr="004859C9" w:rsidRDefault="00E21DC0" w:rsidP="004859C9">
      <w:pPr>
        <w:jc w:val="both"/>
        <w:rPr>
          <w:rFonts w:ascii="Arial" w:hAnsi="Arial" w:cs="Arial"/>
          <w:bCs/>
          <w:color w:val="000000"/>
          <w:sz w:val="22"/>
          <w:szCs w:val="22"/>
        </w:rPr>
      </w:pPr>
    </w:p>
    <w:p w14:paraId="22E0FC93" w14:textId="77777777" w:rsidR="004859C9" w:rsidRPr="00A9032F" w:rsidRDefault="00DB695F" w:rsidP="00C116AA">
      <w:pPr>
        <w:jc w:val="center"/>
        <w:rPr>
          <w:rFonts w:ascii="Aptos" w:hAnsi="Aptos"/>
          <w:b/>
          <w:bCs/>
          <w:sz w:val="32"/>
          <w:szCs w:val="32"/>
          <w:u w:val="single"/>
        </w:rPr>
      </w:pPr>
      <w:r w:rsidRPr="00BA39B8">
        <w:rPr>
          <w:b/>
        </w:rPr>
        <w:br w:type="column"/>
      </w:r>
      <w:bookmarkStart w:id="0" w:name="_Toc177631773"/>
      <w:r w:rsidR="004859C9" w:rsidRPr="00A9032F">
        <w:rPr>
          <w:rFonts w:ascii="Aptos" w:hAnsi="Aptos"/>
          <w:b/>
          <w:bCs/>
          <w:sz w:val="32"/>
          <w:szCs w:val="32"/>
          <w:u w:val="single"/>
        </w:rPr>
        <w:lastRenderedPageBreak/>
        <w:t>Table of Contents</w:t>
      </w:r>
    </w:p>
    <w:p w14:paraId="1CEA8988" w14:textId="08237E68" w:rsidR="0070279E" w:rsidRDefault="004859C9">
      <w:pPr>
        <w:pStyle w:val="TOC1"/>
        <w:tabs>
          <w:tab w:val="right" w:leader="dot" w:pos="10450"/>
        </w:tabs>
        <w:rPr>
          <w:rFonts w:asciiTheme="minorHAnsi" w:eastAsiaTheme="minorEastAsia" w:hAnsiTheme="minorHAnsi" w:cstheme="minorBidi"/>
          <w:b w:val="0"/>
          <w:bCs w:val="0"/>
          <w:caps w:val="0"/>
          <w:noProof/>
          <w:kern w:val="2"/>
          <w:sz w:val="24"/>
          <w:szCs w:val="24"/>
          <w:u w:val="none"/>
          <w14:ligatures w14:val="standardContextual"/>
        </w:rPr>
      </w:pPr>
      <w:r>
        <w:rPr>
          <w:b w:val="0"/>
          <w:bCs w:val="0"/>
        </w:rPr>
        <w:fldChar w:fldCharType="begin"/>
      </w:r>
      <w:r>
        <w:instrText xml:space="preserve"> TOC \o "1-3" \h \z \u </w:instrText>
      </w:r>
      <w:r>
        <w:rPr>
          <w:b w:val="0"/>
          <w:bCs w:val="0"/>
        </w:rPr>
        <w:fldChar w:fldCharType="separate"/>
      </w:r>
      <w:hyperlink w:anchor="_Toc182391580" w:history="1">
        <w:r w:rsidR="0070279E" w:rsidRPr="00212F00">
          <w:rPr>
            <w:rStyle w:val="Hyperlink"/>
            <w:noProof/>
          </w:rPr>
          <w:t>Introduction</w:t>
        </w:r>
        <w:r w:rsidR="0070279E">
          <w:rPr>
            <w:noProof/>
            <w:webHidden/>
          </w:rPr>
          <w:tab/>
        </w:r>
        <w:r w:rsidR="0070279E">
          <w:rPr>
            <w:noProof/>
            <w:webHidden/>
          </w:rPr>
          <w:fldChar w:fldCharType="begin"/>
        </w:r>
        <w:r w:rsidR="0070279E">
          <w:rPr>
            <w:noProof/>
            <w:webHidden/>
          </w:rPr>
          <w:instrText xml:space="preserve"> PAGEREF _Toc182391580 \h </w:instrText>
        </w:r>
        <w:r w:rsidR="0070279E">
          <w:rPr>
            <w:noProof/>
            <w:webHidden/>
          </w:rPr>
        </w:r>
        <w:r w:rsidR="0070279E">
          <w:rPr>
            <w:noProof/>
            <w:webHidden/>
          </w:rPr>
          <w:fldChar w:fldCharType="separate"/>
        </w:r>
        <w:r w:rsidR="0070279E">
          <w:rPr>
            <w:noProof/>
            <w:webHidden/>
          </w:rPr>
          <w:t>4</w:t>
        </w:r>
        <w:r w:rsidR="0070279E">
          <w:rPr>
            <w:noProof/>
            <w:webHidden/>
          </w:rPr>
          <w:fldChar w:fldCharType="end"/>
        </w:r>
      </w:hyperlink>
    </w:p>
    <w:p w14:paraId="6CAAEB30" w14:textId="43C2648C"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81" w:history="1">
        <w:r w:rsidRPr="00212F00">
          <w:rPr>
            <w:rStyle w:val="Hyperlink"/>
            <w:noProof/>
          </w:rPr>
          <w:t>Purpose of the Practice Educator Handbook</w:t>
        </w:r>
        <w:r>
          <w:rPr>
            <w:noProof/>
            <w:webHidden/>
          </w:rPr>
          <w:tab/>
        </w:r>
        <w:r>
          <w:rPr>
            <w:noProof/>
            <w:webHidden/>
          </w:rPr>
          <w:fldChar w:fldCharType="begin"/>
        </w:r>
        <w:r>
          <w:rPr>
            <w:noProof/>
            <w:webHidden/>
          </w:rPr>
          <w:instrText xml:space="preserve"> PAGEREF _Toc182391581 \h </w:instrText>
        </w:r>
        <w:r>
          <w:rPr>
            <w:noProof/>
            <w:webHidden/>
          </w:rPr>
        </w:r>
        <w:r>
          <w:rPr>
            <w:noProof/>
            <w:webHidden/>
          </w:rPr>
          <w:fldChar w:fldCharType="separate"/>
        </w:r>
        <w:r>
          <w:rPr>
            <w:noProof/>
            <w:webHidden/>
          </w:rPr>
          <w:t>4</w:t>
        </w:r>
        <w:r>
          <w:rPr>
            <w:noProof/>
            <w:webHidden/>
          </w:rPr>
          <w:fldChar w:fldCharType="end"/>
        </w:r>
      </w:hyperlink>
    </w:p>
    <w:p w14:paraId="740D86E5" w14:textId="6CEBA996"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82" w:history="1">
        <w:r w:rsidRPr="00212F00">
          <w:rPr>
            <w:rStyle w:val="Hyperlink"/>
            <w:noProof/>
          </w:rPr>
          <w:t>Roles and Responsibilities</w:t>
        </w:r>
        <w:r>
          <w:rPr>
            <w:noProof/>
            <w:webHidden/>
          </w:rPr>
          <w:tab/>
        </w:r>
        <w:r>
          <w:rPr>
            <w:noProof/>
            <w:webHidden/>
          </w:rPr>
          <w:fldChar w:fldCharType="begin"/>
        </w:r>
        <w:r>
          <w:rPr>
            <w:noProof/>
            <w:webHidden/>
          </w:rPr>
          <w:instrText xml:space="preserve"> PAGEREF _Toc182391582 \h </w:instrText>
        </w:r>
        <w:r>
          <w:rPr>
            <w:noProof/>
            <w:webHidden/>
          </w:rPr>
        </w:r>
        <w:r>
          <w:rPr>
            <w:noProof/>
            <w:webHidden/>
          </w:rPr>
          <w:fldChar w:fldCharType="separate"/>
        </w:r>
        <w:r>
          <w:rPr>
            <w:noProof/>
            <w:webHidden/>
          </w:rPr>
          <w:t>5</w:t>
        </w:r>
        <w:r>
          <w:rPr>
            <w:noProof/>
            <w:webHidden/>
          </w:rPr>
          <w:fldChar w:fldCharType="end"/>
        </w:r>
      </w:hyperlink>
    </w:p>
    <w:p w14:paraId="45FD0623" w14:textId="2834624E"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83" w:history="1">
        <w:r w:rsidRPr="00212F00">
          <w:rPr>
            <w:rStyle w:val="Hyperlink"/>
            <w:noProof/>
          </w:rPr>
          <w:t>Overview of the Cardiff University Social Work Programme</w:t>
        </w:r>
        <w:r>
          <w:rPr>
            <w:noProof/>
            <w:webHidden/>
          </w:rPr>
          <w:tab/>
        </w:r>
        <w:r>
          <w:rPr>
            <w:noProof/>
            <w:webHidden/>
          </w:rPr>
          <w:fldChar w:fldCharType="begin"/>
        </w:r>
        <w:r>
          <w:rPr>
            <w:noProof/>
            <w:webHidden/>
          </w:rPr>
          <w:instrText xml:space="preserve"> PAGEREF _Toc182391583 \h </w:instrText>
        </w:r>
        <w:r>
          <w:rPr>
            <w:noProof/>
            <w:webHidden/>
          </w:rPr>
        </w:r>
        <w:r>
          <w:rPr>
            <w:noProof/>
            <w:webHidden/>
          </w:rPr>
          <w:fldChar w:fldCharType="separate"/>
        </w:r>
        <w:r>
          <w:rPr>
            <w:noProof/>
            <w:webHidden/>
          </w:rPr>
          <w:t>7</w:t>
        </w:r>
        <w:r>
          <w:rPr>
            <w:noProof/>
            <w:webHidden/>
          </w:rPr>
          <w:fldChar w:fldCharType="end"/>
        </w:r>
      </w:hyperlink>
    </w:p>
    <w:p w14:paraId="16E14BCD" w14:textId="3A69343B" w:rsidR="0070279E" w:rsidRDefault="0070279E">
      <w:pPr>
        <w:pStyle w:val="TOC1"/>
        <w:tabs>
          <w:tab w:val="right" w:leader="dot" w:pos="10450"/>
        </w:tabs>
        <w:rPr>
          <w:rFonts w:asciiTheme="minorHAnsi" w:eastAsiaTheme="minorEastAsia" w:hAnsiTheme="minorHAnsi" w:cstheme="minorBidi"/>
          <w:b w:val="0"/>
          <w:bCs w:val="0"/>
          <w:caps w:val="0"/>
          <w:noProof/>
          <w:kern w:val="2"/>
          <w:sz w:val="24"/>
          <w:szCs w:val="24"/>
          <w:u w:val="none"/>
          <w14:ligatures w14:val="standardContextual"/>
        </w:rPr>
      </w:pPr>
      <w:hyperlink w:anchor="_Toc182391584" w:history="1">
        <w:r w:rsidRPr="00212F00">
          <w:rPr>
            <w:rStyle w:val="Hyperlink"/>
            <w:noProof/>
          </w:rPr>
          <w:t>Part One: Practice Learning Essentials</w:t>
        </w:r>
        <w:r>
          <w:rPr>
            <w:noProof/>
            <w:webHidden/>
          </w:rPr>
          <w:tab/>
        </w:r>
        <w:r>
          <w:rPr>
            <w:noProof/>
            <w:webHidden/>
          </w:rPr>
          <w:fldChar w:fldCharType="begin"/>
        </w:r>
        <w:r>
          <w:rPr>
            <w:noProof/>
            <w:webHidden/>
          </w:rPr>
          <w:instrText xml:space="preserve"> PAGEREF _Toc182391584 \h </w:instrText>
        </w:r>
        <w:r>
          <w:rPr>
            <w:noProof/>
            <w:webHidden/>
          </w:rPr>
        </w:r>
        <w:r>
          <w:rPr>
            <w:noProof/>
            <w:webHidden/>
          </w:rPr>
          <w:fldChar w:fldCharType="separate"/>
        </w:r>
        <w:r>
          <w:rPr>
            <w:noProof/>
            <w:webHidden/>
          </w:rPr>
          <w:t>10</w:t>
        </w:r>
        <w:r>
          <w:rPr>
            <w:noProof/>
            <w:webHidden/>
          </w:rPr>
          <w:fldChar w:fldCharType="end"/>
        </w:r>
      </w:hyperlink>
    </w:p>
    <w:p w14:paraId="5C25BE34" w14:textId="6FA56EFB"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85" w:history="1">
        <w:r w:rsidRPr="00212F00">
          <w:rPr>
            <w:rStyle w:val="Hyperlink"/>
            <w:noProof/>
          </w:rPr>
          <w:t>Practice Learning Process</w:t>
        </w:r>
        <w:r>
          <w:rPr>
            <w:noProof/>
            <w:webHidden/>
          </w:rPr>
          <w:tab/>
        </w:r>
        <w:r>
          <w:rPr>
            <w:noProof/>
            <w:webHidden/>
          </w:rPr>
          <w:fldChar w:fldCharType="begin"/>
        </w:r>
        <w:r>
          <w:rPr>
            <w:noProof/>
            <w:webHidden/>
          </w:rPr>
          <w:instrText xml:space="preserve"> PAGEREF _Toc182391585 \h </w:instrText>
        </w:r>
        <w:r>
          <w:rPr>
            <w:noProof/>
            <w:webHidden/>
          </w:rPr>
        </w:r>
        <w:r>
          <w:rPr>
            <w:noProof/>
            <w:webHidden/>
          </w:rPr>
          <w:fldChar w:fldCharType="separate"/>
        </w:r>
        <w:r>
          <w:rPr>
            <w:noProof/>
            <w:webHidden/>
          </w:rPr>
          <w:t>10</w:t>
        </w:r>
        <w:r>
          <w:rPr>
            <w:noProof/>
            <w:webHidden/>
          </w:rPr>
          <w:fldChar w:fldCharType="end"/>
        </w:r>
      </w:hyperlink>
    </w:p>
    <w:p w14:paraId="2EFEBCB7" w14:textId="499C78FA"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86" w:history="1">
        <w:r w:rsidRPr="00212F00">
          <w:rPr>
            <w:rStyle w:val="Hyperlink"/>
            <w:noProof/>
          </w:rPr>
          <w:t>Pre-Placement Meetings, Inductions, Information Packs, and Practice Learning Agreements</w:t>
        </w:r>
        <w:r>
          <w:rPr>
            <w:noProof/>
            <w:webHidden/>
          </w:rPr>
          <w:tab/>
        </w:r>
        <w:r>
          <w:rPr>
            <w:noProof/>
            <w:webHidden/>
          </w:rPr>
          <w:fldChar w:fldCharType="begin"/>
        </w:r>
        <w:r>
          <w:rPr>
            <w:noProof/>
            <w:webHidden/>
          </w:rPr>
          <w:instrText xml:space="preserve"> PAGEREF _Toc182391586 \h </w:instrText>
        </w:r>
        <w:r>
          <w:rPr>
            <w:noProof/>
            <w:webHidden/>
          </w:rPr>
        </w:r>
        <w:r>
          <w:rPr>
            <w:noProof/>
            <w:webHidden/>
          </w:rPr>
          <w:fldChar w:fldCharType="separate"/>
        </w:r>
        <w:r>
          <w:rPr>
            <w:noProof/>
            <w:webHidden/>
          </w:rPr>
          <w:t>11</w:t>
        </w:r>
        <w:r>
          <w:rPr>
            <w:noProof/>
            <w:webHidden/>
          </w:rPr>
          <w:fldChar w:fldCharType="end"/>
        </w:r>
      </w:hyperlink>
    </w:p>
    <w:p w14:paraId="7D9A7A90" w14:textId="5D075008"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87" w:history="1">
        <w:r w:rsidRPr="00212F00">
          <w:rPr>
            <w:rStyle w:val="Hyperlink"/>
            <w:noProof/>
          </w:rPr>
          <w:t>Supervision Requirements</w:t>
        </w:r>
        <w:r>
          <w:rPr>
            <w:noProof/>
            <w:webHidden/>
          </w:rPr>
          <w:tab/>
        </w:r>
        <w:r>
          <w:rPr>
            <w:noProof/>
            <w:webHidden/>
          </w:rPr>
          <w:fldChar w:fldCharType="begin"/>
        </w:r>
        <w:r>
          <w:rPr>
            <w:noProof/>
            <w:webHidden/>
          </w:rPr>
          <w:instrText xml:space="preserve"> PAGEREF _Toc182391587 \h </w:instrText>
        </w:r>
        <w:r>
          <w:rPr>
            <w:noProof/>
            <w:webHidden/>
          </w:rPr>
        </w:r>
        <w:r>
          <w:rPr>
            <w:noProof/>
            <w:webHidden/>
          </w:rPr>
          <w:fldChar w:fldCharType="separate"/>
        </w:r>
        <w:r>
          <w:rPr>
            <w:noProof/>
            <w:webHidden/>
          </w:rPr>
          <w:t>13</w:t>
        </w:r>
        <w:r>
          <w:rPr>
            <w:noProof/>
            <w:webHidden/>
          </w:rPr>
          <w:fldChar w:fldCharType="end"/>
        </w:r>
      </w:hyperlink>
    </w:p>
    <w:p w14:paraId="2A5CEE75" w14:textId="3FD96437"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88" w:history="1">
        <w:r w:rsidRPr="00212F00">
          <w:rPr>
            <w:rStyle w:val="Hyperlink"/>
            <w:noProof/>
          </w:rPr>
          <w:t>Direct Observations</w:t>
        </w:r>
        <w:r>
          <w:rPr>
            <w:noProof/>
            <w:webHidden/>
          </w:rPr>
          <w:tab/>
        </w:r>
        <w:r>
          <w:rPr>
            <w:noProof/>
            <w:webHidden/>
          </w:rPr>
          <w:fldChar w:fldCharType="begin"/>
        </w:r>
        <w:r>
          <w:rPr>
            <w:noProof/>
            <w:webHidden/>
          </w:rPr>
          <w:instrText xml:space="preserve"> PAGEREF _Toc182391588 \h </w:instrText>
        </w:r>
        <w:r>
          <w:rPr>
            <w:noProof/>
            <w:webHidden/>
          </w:rPr>
        </w:r>
        <w:r>
          <w:rPr>
            <w:noProof/>
            <w:webHidden/>
          </w:rPr>
          <w:fldChar w:fldCharType="separate"/>
        </w:r>
        <w:r>
          <w:rPr>
            <w:noProof/>
            <w:webHidden/>
          </w:rPr>
          <w:t>14</w:t>
        </w:r>
        <w:r>
          <w:rPr>
            <w:noProof/>
            <w:webHidden/>
          </w:rPr>
          <w:fldChar w:fldCharType="end"/>
        </w:r>
      </w:hyperlink>
    </w:p>
    <w:p w14:paraId="4A34D9FE" w14:textId="404D1D05"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89" w:history="1">
        <w:r w:rsidRPr="00212F00">
          <w:rPr>
            <w:rStyle w:val="Hyperlink"/>
            <w:noProof/>
          </w:rPr>
          <w:t>Checklist for completing a direct observation</w:t>
        </w:r>
        <w:r>
          <w:rPr>
            <w:noProof/>
            <w:webHidden/>
          </w:rPr>
          <w:tab/>
        </w:r>
        <w:r>
          <w:rPr>
            <w:noProof/>
            <w:webHidden/>
          </w:rPr>
          <w:fldChar w:fldCharType="begin"/>
        </w:r>
        <w:r>
          <w:rPr>
            <w:noProof/>
            <w:webHidden/>
          </w:rPr>
          <w:instrText xml:space="preserve"> PAGEREF _Toc182391589 \h </w:instrText>
        </w:r>
        <w:r>
          <w:rPr>
            <w:noProof/>
            <w:webHidden/>
          </w:rPr>
        </w:r>
        <w:r>
          <w:rPr>
            <w:noProof/>
            <w:webHidden/>
          </w:rPr>
          <w:fldChar w:fldCharType="separate"/>
        </w:r>
        <w:r>
          <w:rPr>
            <w:noProof/>
            <w:webHidden/>
          </w:rPr>
          <w:t>16</w:t>
        </w:r>
        <w:r>
          <w:rPr>
            <w:noProof/>
            <w:webHidden/>
          </w:rPr>
          <w:fldChar w:fldCharType="end"/>
        </w:r>
      </w:hyperlink>
    </w:p>
    <w:p w14:paraId="689BB6CB" w14:textId="3A03CD11"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90" w:history="1">
        <w:r w:rsidRPr="00212F00">
          <w:rPr>
            <w:rStyle w:val="Hyperlink"/>
            <w:noProof/>
          </w:rPr>
          <w:t>Midpoint Reviews</w:t>
        </w:r>
        <w:r>
          <w:rPr>
            <w:noProof/>
            <w:webHidden/>
          </w:rPr>
          <w:tab/>
        </w:r>
        <w:r>
          <w:rPr>
            <w:noProof/>
            <w:webHidden/>
          </w:rPr>
          <w:fldChar w:fldCharType="begin"/>
        </w:r>
        <w:r>
          <w:rPr>
            <w:noProof/>
            <w:webHidden/>
          </w:rPr>
          <w:instrText xml:space="preserve"> PAGEREF _Toc182391590 \h </w:instrText>
        </w:r>
        <w:r>
          <w:rPr>
            <w:noProof/>
            <w:webHidden/>
          </w:rPr>
        </w:r>
        <w:r>
          <w:rPr>
            <w:noProof/>
            <w:webHidden/>
          </w:rPr>
          <w:fldChar w:fldCharType="separate"/>
        </w:r>
        <w:r>
          <w:rPr>
            <w:noProof/>
            <w:webHidden/>
          </w:rPr>
          <w:t>17</w:t>
        </w:r>
        <w:r>
          <w:rPr>
            <w:noProof/>
            <w:webHidden/>
          </w:rPr>
          <w:fldChar w:fldCharType="end"/>
        </w:r>
      </w:hyperlink>
    </w:p>
    <w:p w14:paraId="38C07B90" w14:textId="4EC8C161"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91" w:history="1">
        <w:r w:rsidRPr="00212F00">
          <w:rPr>
            <w:rStyle w:val="Hyperlink"/>
            <w:noProof/>
          </w:rPr>
          <w:t>Practice Educator Final Report</w:t>
        </w:r>
        <w:r>
          <w:rPr>
            <w:noProof/>
            <w:webHidden/>
          </w:rPr>
          <w:tab/>
        </w:r>
        <w:r>
          <w:rPr>
            <w:noProof/>
            <w:webHidden/>
          </w:rPr>
          <w:fldChar w:fldCharType="begin"/>
        </w:r>
        <w:r>
          <w:rPr>
            <w:noProof/>
            <w:webHidden/>
          </w:rPr>
          <w:instrText xml:space="preserve"> PAGEREF _Toc182391591 \h </w:instrText>
        </w:r>
        <w:r>
          <w:rPr>
            <w:noProof/>
            <w:webHidden/>
          </w:rPr>
        </w:r>
        <w:r>
          <w:rPr>
            <w:noProof/>
            <w:webHidden/>
          </w:rPr>
          <w:fldChar w:fldCharType="separate"/>
        </w:r>
        <w:r>
          <w:rPr>
            <w:noProof/>
            <w:webHidden/>
          </w:rPr>
          <w:t>18</w:t>
        </w:r>
        <w:r>
          <w:rPr>
            <w:noProof/>
            <w:webHidden/>
          </w:rPr>
          <w:fldChar w:fldCharType="end"/>
        </w:r>
      </w:hyperlink>
    </w:p>
    <w:p w14:paraId="4B5119C8" w14:textId="474EBB54"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92" w:history="1">
        <w:r w:rsidRPr="00212F00">
          <w:rPr>
            <w:rStyle w:val="Hyperlink"/>
            <w:noProof/>
          </w:rPr>
          <w:t>Completing and Submitting the Portfolio</w:t>
        </w:r>
        <w:r>
          <w:rPr>
            <w:noProof/>
            <w:webHidden/>
          </w:rPr>
          <w:tab/>
        </w:r>
        <w:r>
          <w:rPr>
            <w:noProof/>
            <w:webHidden/>
          </w:rPr>
          <w:fldChar w:fldCharType="begin"/>
        </w:r>
        <w:r>
          <w:rPr>
            <w:noProof/>
            <w:webHidden/>
          </w:rPr>
          <w:instrText xml:space="preserve"> PAGEREF _Toc182391592 \h </w:instrText>
        </w:r>
        <w:r>
          <w:rPr>
            <w:noProof/>
            <w:webHidden/>
          </w:rPr>
        </w:r>
        <w:r>
          <w:rPr>
            <w:noProof/>
            <w:webHidden/>
          </w:rPr>
          <w:fldChar w:fldCharType="separate"/>
        </w:r>
        <w:r>
          <w:rPr>
            <w:noProof/>
            <w:webHidden/>
          </w:rPr>
          <w:t>19</w:t>
        </w:r>
        <w:r>
          <w:rPr>
            <w:noProof/>
            <w:webHidden/>
          </w:rPr>
          <w:fldChar w:fldCharType="end"/>
        </w:r>
      </w:hyperlink>
    </w:p>
    <w:p w14:paraId="0156D8AA" w14:textId="24A8C308"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593" w:history="1">
        <w:r w:rsidRPr="00212F00">
          <w:rPr>
            <w:rStyle w:val="Hyperlink"/>
            <w:noProof/>
          </w:rPr>
          <w:t>Key Roles and National Occupational Standards</w:t>
        </w:r>
        <w:r>
          <w:rPr>
            <w:noProof/>
            <w:webHidden/>
          </w:rPr>
          <w:tab/>
        </w:r>
        <w:r>
          <w:rPr>
            <w:noProof/>
            <w:webHidden/>
          </w:rPr>
          <w:fldChar w:fldCharType="begin"/>
        </w:r>
        <w:r>
          <w:rPr>
            <w:noProof/>
            <w:webHidden/>
          </w:rPr>
          <w:instrText xml:space="preserve"> PAGEREF _Toc182391593 \h </w:instrText>
        </w:r>
        <w:r>
          <w:rPr>
            <w:noProof/>
            <w:webHidden/>
          </w:rPr>
        </w:r>
        <w:r>
          <w:rPr>
            <w:noProof/>
            <w:webHidden/>
          </w:rPr>
          <w:fldChar w:fldCharType="separate"/>
        </w:r>
        <w:r>
          <w:rPr>
            <w:noProof/>
            <w:webHidden/>
          </w:rPr>
          <w:t>20</w:t>
        </w:r>
        <w:r>
          <w:rPr>
            <w:noProof/>
            <w:webHidden/>
          </w:rPr>
          <w:fldChar w:fldCharType="end"/>
        </w:r>
      </w:hyperlink>
    </w:p>
    <w:p w14:paraId="7BC29E69" w14:textId="3ADA474D"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94" w:history="1">
        <w:r w:rsidRPr="00212F00">
          <w:rPr>
            <w:rStyle w:val="Hyperlink"/>
            <w:noProof/>
          </w:rPr>
          <w:t>Managing Absences</w:t>
        </w:r>
        <w:r>
          <w:rPr>
            <w:noProof/>
            <w:webHidden/>
          </w:rPr>
          <w:tab/>
        </w:r>
        <w:r>
          <w:rPr>
            <w:noProof/>
            <w:webHidden/>
          </w:rPr>
          <w:fldChar w:fldCharType="begin"/>
        </w:r>
        <w:r>
          <w:rPr>
            <w:noProof/>
            <w:webHidden/>
          </w:rPr>
          <w:instrText xml:space="preserve"> PAGEREF _Toc182391594 \h </w:instrText>
        </w:r>
        <w:r>
          <w:rPr>
            <w:noProof/>
            <w:webHidden/>
          </w:rPr>
        </w:r>
        <w:r>
          <w:rPr>
            <w:noProof/>
            <w:webHidden/>
          </w:rPr>
          <w:fldChar w:fldCharType="separate"/>
        </w:r>
        <w:r>
          <w:rPr>
            <w:noProof/>
            <w:webHidden/>
          </w:rPr>
          <w:t>22</w:t>
        </w:r>
        <w:r>
          <w:rPr>
            <w:noProof/>
            <w:webHidden/>
          </w:rPr>
          <w:fldChar w:fldCharType="end"/>
        </w:r>
      </w:hyperlink>
    </w:p>
    <w:p w14:paraId="74442C3C" w14:textId="74CBD178"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95" w:history="1">
        <w:r w:rsidRPr="00212F00">
          <w:rPr>
            <w:rStyle w:val="Hyperlink"/>
            <w:noProof/>
          </w:rPr>
          <w:t>Handling Capability and Suitability Concerns</w:t>
        </w:r>
        <w:r>
          <w:rPr>
            <w:noProof/>
            <w:webHidden/>
          </w:rPr>
          <w:tab/>
        </w:r>
        <w:r>
          <w:rPr>
            <w:noProof/>
            <w:webHidden/>
          </w:rPr>
          <w:fldChar w:fldCharType="begin"/>
        </w:r>
        <w:r>
          <w:rPr>
            <w:noProof/>
            <w:webHidden/>
          </w:rPr>
          <w:instrText xml:space="preserve"> PAGEREF _Toc182391595 \h </w:instrText>
        </w:r>
        <w:r>
          <w:rPr>
            <w:noProof/>
            <w:webHidden/>
          </w:rPr>
        </w:r>
        <w:r>
          <w:rPr>
            <w:noProof/>
            <w:webHidden/>
          </w:rPr>
          <w:fldChar w:fldCharType="separate"/>
        </w:r>
        <w:r>
          <w:rPr>
            <w:noProof/>
            <w:webHidden/>
          </w:rPr>
          <w:t>23</w:t>
        </w:r>
        <w:r>
          <w:rPr>
            <w:noProof/>
            <w:webHidden/>
          </w:rPr>
          <w:fldChar w:fldCharType="end"/>
        </w:r>
      </w:hyperlink>
    </w:p>
    <w:p w14:paraId="7661FC8B" w14:textId="0F69CC58"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96" w:history="1">
        <w:r w:rsidRPr="00212F00">
          <w:rPr>
            <w:rStyle w:val="Hyperlink"/>
            <w:noProof/>
          </w:rPr>
          <w:t>Practice Assessment Panels</w:t>
        </w:r>
        <w:r>
          <w:rPr>
            <w:noProof/>
            <w:webHidden/>
          </w:rPr>
          <w:tab/>
        </w:r>
        <w:r>
          <w:rPr>
            <w:noProof/>
            <w:webHidden/>
          </w:rPr>
          <w:fldChar w:fldCharType="begin"/>
        </w:r>
        <w:r>
          <w:rPr>
            <w:noProof/>
            <w:webHidden/>
          </w:rPr>
          <w:instrText xml:space="preserve"> PAGEREF _Toc182391596 \h </w:instrText>
        </w:r>
        <w:r>
          <w:rPr>
            <w:noProof/>
            <w:webHidden/>
          </w:rPr>
        </w:r>
        <w:r>
          <w:rPr>
            <w:noProof/>
            <w:webHidden/>
          </w:rPr>
          <w:fldChar w:fldCharType="separate"/>
        </w:r>
        <w:r>
          <w:rPr>
            <w:noProof/>
            <w:webHidden/>
          </w:rPr>
          <w:t>25</w:t>
        </w:r>
        <w:r>
          <w:rPr>
            <w:noProof/>
            <w:webHidden/>
          </w:rPr>
          <w:fldChar w:fldCharType="end"/>
        </w:r>
      </w:hyperlink>
    </w:p>
    <w:p w14:paraId="28225F5A" w14:textId="2688738C"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97" w:history="1">
        <w:r w:rsidRPr="00212F00">
          <w:rPr>
            <w:rStyle w:val="Hyperlink"/>
            <w:noProof/>
          </w:rPr>
          <w:t>Role of the Exam Board</w:t>
        </w:r>
        <w:r>
          <w:rPr>
            <w:noProof/>
            <w:webHidden/>
          </w:rPr>
          <w:tab/>
        </w:r>
        <w:r>
          <w:rPr>
            <w:noProof/>
            <w:webHidden/>
          </w:rPr>
          <w:fldChar w:fldCharType="begin"/>
        </w:r>
        <w:r>
          <w:rPr>
            <w:noProof/>
            <w:webHidden/>
          </w:rPr>
          <w:instrText xml:space="preserve"> PAGEREF _Toc182391597 \h </w:instrText>
        </w:r>
        <w:r>
          <w:rPr>
            <w:noProof/>
            <w:webHidden/>
          </w:rPr>
        </w:r>
        <w:r>
          <w:rPr>
            <w:noProof/>
            <w:webHidden/>
          </w:rPr>
          <w:fldChar w:fldCharType="separate"/>
        </w:r>
        <w:r>
          <w:rPr>
            <w:noProof/>
            <w:webHidden/>
          </w:rPr>
          <w:t>26</w:t>
        </w:r>
        <w:r>
          <w:rPr>
            <w:noProof/>
            <w:webHidden/>
          </w:rPr>
          <w:fldChar w:fldCharType="end"/>
        </w:r>
      </w:hyperlink>
    </w:p>
    <w:p w14:paraId="49B0C71A" w14:textId="1B012326" w:rsidR="0070279E" w:rsidRDefault="0070279E">
      <w:pPr>
        <w:pStyle w:val="TOC1"/>
        <w:tabs>
          <w:tab w:val="right" w:leader="dot" w:pos="10450"/>
        </w:tabs>
        <w:rPr>
          <w:rFonts w:asciiTheme="minorHAnsi" w:eastAsiaTheme="minorEastAsia" w:hAnsiTheme="minorHAnsi" w:cstheme="minorBidi"/>
          <w:b w:val="0"/>
          <w:bCs w:val="0"/>
          <w:caps w:val="0"/>
          <w:noProof/>
          <w:kern w:val="2"/>
          <w:sz w:val="24"/>
          <w:szCs w:val="24"/>
          <w:u w:val="none"/>
          <w14:ligatures w14:val="standardContextual"/>
        </w:rPr>
      </w:pPr>
      <w:hyperlink w:anchor="_Toc182391598" w:history="1">
        <w:r w:rsidRPr="00212F00">
          <w:rPr>
            <w:rStyle w:val="Hyperlink"/>
            <w:noProof/>
          </w:rPr>
          <w:t>Part Two: Specific placement information</w:t>
        </w:r>
        <w:r>
          <w:rPr>
            <w:noProof/>
            <w:webHidden/>
          </w:rPr>
          <w:tab/>
        </w:r>
        <w:r>
          <w:rPr>
            <w:noProof/>
            <w:webHidden/>
          </w:rPr>
          <w:fldChar w:fldCharType="begin"/>
        </w:r>
        <w:r>
          <w:rPr>
            <w:noProof/>
            <w:webHidden/>
          </w:rPr>
          <w:instrText xml:space="preserve"> PAGEREF _Toc182391598 \h </w:instrText>
        </w:r>
        <w:r>
          <w:rPr>
            <w:noProof/>
            <w:webHidden/>
          </w:rPr>
        </w:r>
        <w:r>
          <w:rPr>
            <w:noProof/>
            <w:webHidden/>
          </w:rPr>
          <w:fldChar w:fldCharType="separate"/>
        </w:r>
        <w:r>
          <w:rPr>
            <w:noProof/>
            <w:webHidden/>
          </w:rPr>
          <w:t>27</w:t>
        </w:r>
        <w:r>
          <w:rPr>
            <w:noProof/>
            <w:webHidden/>
          </w:rPr>
          <w:fldChar w:fldCharType="end"/>
        </w:r>
      </w:hyperlink>
    </w:p>
    <w:p w14:paraId="1DD30E42" w14:textId="0CC14B0D"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599" w:history="1">
        <w:r w:rsidRPr="00212F00">
          <w:rPr>
            <w:rStyle w:val="Hyperlink"/>
            <w:noProof/>
          </w:rPr>
          <w:t>Stage 1 Appendix (140 hours)</w:t>
        </w:r>
        <w:r>
          <w:rPr>
            <w:noProof/>
            <w:webHidden/>
          </w:rPr>
          <w:tab/>
        </w:r>
        <w:r>
          <w:rPr>
            <w:noProof/>
            <w:webHidden/>
          </w:rPr>
          <w:fldChar w:fldCharType="begin"/>
        </w:r>
        <w:r>
          <w:rPr>
            <w:noProof/>
            <w:webHidden/>
          </w:rPr>
          <w:instrText xml:space="preserve"> PAGEREF _Toc182391599 \h </w:instrText>
        </w:r>
        <w:r>
          <w:rPr>
            <w:noProof/>
            <w:webHidden/>
          </w:rPr>
        </w:r>
        <w:r>
          <w:rPr>
            <w:noProof/>
            <w:webHidden/>
          </w:rPr>
          <w:fldChar w:fldCharType="separate"/>
        </w:r>
        <w:r>
          <w:rPr>
            <w:noProof/>
            <w:webHidden/>
          </w:rPr>
          <w:t>27</w:t>
        </w:r>
        <w:r>
          <w:rPr>
            <w:noProof/>
            <w:webHidden/>
          </w:rPr>
          <w:fldChar w:fldCharType="end"/>
        </w:r>
      </w:hyperlink>
    </w:p>
    <w:p w14:paraId="44D6BD56" w14:textId="369FD411"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00" w:history="1">
        <w:r w:rsidRPr="00212F00">
          <w:rPr>
            <w:rStyle w:val="Hyperlink"/>
            <w:noProof/>
          </w:rPr>
          <w:t>Key Dates and Placement Calendar</w:t>
        </w:r>
        <w:r>
          <w:rPr>
            <w:noProof/>
            <w:webHidden/>
          </w:rPr>
          <w:tab/>
        </w:r>
        <w:r>
          <w:rPr>
            <w:noProof/>
            <w:webHidden/>
          </w:rPr>
          <w:fldChar w:fldCharType="begin"/>
        </w:r>
        <w:r>
          <w:rPr>
            <w:noProof/>
            <w:webHidden/>
          </w:rPr>
          <w:instrText xml:space="preserve"> PAGEREF _Toc182391600 \h </w:instrText>
        </w:r>
        <w:r>
          <w:rPr>
            <w:noProof/>
            <w:webHidden/>
          </w:rPr>
        </w:r>
        <w:r>
          <w:rPr>
            <w:noProof/>
            <w:webHidden/>
          </w:rPr>
          <w:fldChar w:fldCharType="separate"/>
        </w:r>
        <w:r>
          <w:rPr>
            <w:noProof/>
            <w:webHidden/>
          </w:rPr>
          <w:t>27</w:t>
        </w:r>
        <w:r>
          <w:rPr>
            <w:noProof/>
            <w:webHidden/>
          </w:rPr>
          <w:fldChar w:fldCharType="end"/>
        </w:r>
      </w:hyperlink>
    </w:p>
    <w:p w14:paraId="7D2A7164" w14:textId="62983830"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01" w:history="1">
        <w:r w:rsidRPr="00212F00">
          <w:rPr>
            <w:rStyle w:val="Hyperlink"/>
            <w:noProof/>
          </w:rPr>
          <w:t>Aims of the Placement</w:t>
        </w:r>
        <w:r>
          <w:rPr>
            <w:noProof/>
            <w:webHidden/>
          </w:rPr>
          <w:tab/>
        </w:r>
        <w:r>
          <w:rPr>
            <w:noProof/>
            <w:webHidden/>
          </w:rPr>
          <w:fldChar w:fldCharType="begin"/>
        </w:r>
        <w:r>
          <w:rPr>
            <w:noProof/>
            <w:webHidden/>
          </w:rPr>
          <w:instrText xml:space="preserve"> PAGEREF _Toc182391601 \h </w:instrText>
        </w:r>
        <w:r>
          <w:rPr>
            <w:noProof/>
            <w:webHidden/>
          </w:rPr>
        </w:r>
        <w:r>
          <w:rPr>
            <w:noProof/>
            <w:webHidden/>
          </w:rPr>
          <w:fldChar w:fldCharType="separate"/>
        </w:r>
        <w:r>
          <w:rPr>
            <w:noProof/>
            <w:webHidden/>
          </w:rPr>
          <w:t>27</w:t>
        </w:r>
        <w:r>
          <w:rPr>
            <w:noProof/>
            <w:webHidden/>
          </w:rPr>
          <w:fldChar w:fldCharType="end"/>
        </w:r>
      </w:hyperlink>
    </w:p>
    <w:p w14:paraId="604D11C5" w14:textId="5017306F"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02" w:history="1">
        <w:r w:rsidRPr="00212F00">
          <w:rPr>
            <w:rStyle w:val="Hyperlink"/>
            <w:noProof/>
          </w:rPr>
          <w:t>Learning Outcomes in relation to the CoPP, Key Roles and NOS</w:t>
        </w:r>
        <w:r>
          <w:rPr>
            <w:noProof/>
            <w:webHidden/>
          </w:rPr>
          <w:tab/>
        </w:r>
        <w:r>
          <w:rPr>
            <w:noProof/>
            <w:webHidden/>
          </w:rPr>
          <w:fldChar w:fldCharType="begin"/>
        </w:r>
        <w:r>
          <w:rPr>
            <w:noProof/>
            <w:webHidden/>
          </w:rPr>
          <w:instrText xml:space="preserve"> PAGEREF _Toc182391602 \h </w:instrText>
        </w:r>
        <w:r>
          <w:rPr>
            <w:noProof/>
            <w:webHidden/>
          </w:rPr>
        </w:r>
        <w:r>
          <w:rPr>
            <w:noProof/>
            <w:webHidden/>
          </w:rPr>
          <w:fldChar w:fldCharType="separate"/>
        </w:r>
        <w:r>
          <w:rPr>
            <w:noProof/>
            <w:webHidden/>
          </w:rPr>
          <w:t>27</w:t>
        </w:r>
        <w:r>
          <w:rPr>
            <w:noProof/>
            <w:webHidden/>
          </w:rPr>
          <w:fldChar w:fldCharType="end"/>
        </w:r>
      </w:hyperlink>
    </w:p>
    <w:p w14:paraId="07AFA9EE" w14:textId="5515A5C1"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03" w:history="1">
        <w:r w:rsidRPr="00212F00">
          <w:rPr>
            <w:rStyle w:val="Hyperlink"/>
            <w:noProof/>
          </w:rPr>
          <w:t>Suggested Timetable</w:t>
        </w:r>
        <w:r>
          <w:rPr>
            <w:noProof/>
            <w:webHidden/>
          </w:rPr>
          <w:tab/>
        </w:r>
        <w:r>
          <w:rPr>
            <w:noProof/>
            <w:webHidden/>
          </w:rPr>
          <w:fldChar w:fldCharType="begin"/>
        </w:r>
        <w:r>
          <w:rPr>
            <w:noProof/>
            <w:webHidden/>
          </w:rPr>
          <w:instrText xml:space="preserve"> PAGEREF _Toc182391603 \h </w:instrText>
        </w:r>
        <w:r>
          <w:rPr>
            <w:noProof/>
            <w:webHidden/>
          </w:rPr>
        </w:r>
        <w:r>
          <w:rPr>
            <w:noProof/>
            <w:webHidden/>
          </w:rPr>
          <w:fldChar w:fldCharType="separate"/>
        </w:r>
        <w:r>
          <w:rPr>
            <w:noProof/>
            <w:webHidden/>
          </w:rPr>
          <w:t>28</w:t>
        </w:r>
        <w:r>
          <w:rPr>
            <w:noProof/>
            <w:webHidden/>
          </w:rPr>
          <w:fldChar w:fldCharType="end"/>
        </w:r>
      </w:hyperlink>
    </w:p>
    <w:p w14:paraId="7916D07F" w14:textId="011452F2"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04" w:history="1">
        <w:r w:rsidRPr="00212F00">
          <w:rPr>
            <w:rStyle w:val="Hyperlink"/>
            <w:noProof/>
          </w:rPr>
          <w:t>Portfolio Requirements</w:t>
        </w:r>
        <w:r>
          <w:rPr>
            <w:noProof/>
            <w:webHidden/>
          </w:rPr>
          <w:tab/>
        </w:r>
        <w:r>
          <w:rPr>
            <w:noProof/>
            <w:webHidden/>
          </w:rPr>
          <w:fldChar w:fldCharType="begin"/>
        </w:r>
        <w:r>
          <w:rPr>
            <w:noProof/>
            <w:webHidden/>
          </w:rPr>
          <w:instrText xml:space="preserve"> PAGEREF _Toc182391604 \h </w:instrText>
        </w:r>
        <w:r>
          <w:rPr>
            <w:noProof/>
            <w:webHidden/>
          </w:rPr>
        </w:r>
        <w:r>
          <w:rPr>
            <w:noProof/>
            <w:webHidden/>
          </w:rPr>
          <w:fldChar w:fldCharType="separate"/>
        </w:r>
        <w:r>
          <w:rPr>
            <w:noProof/>
            <w:webHidden/>
          </w:rPr>
          <w:t>28</w:t>
        </w:r>
        <w:r>
          <w:rPr>
            <w:noProof/>
            <w:webHidden/>
          </w:rPr>
          <w:fldChar w:fldCharType="end"/>
        </w:r>
      </w:hyperlink>
    </w:p>
    <w:p w14:paraId="7B498B73" w14:textId="692D4D40"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05" w:history="1">
        <w:r w:rsidRPr="00212F00">
          <w:rPr>
            <w:rStyle w:val="Hyperlink"/>
            <w:noProof/>
          </w:rPr>
          <w:t>Community Profile Guidance</w:t>
        </w:r>
        <w:r>
          <w:rPr>
            <w:noProof/>
            <w:webHidden/>
          </w:rPr>
          <w:tab/>
        </w:r>
        <w:r>
          <w:rPr>
            <w:noProof/>
            <w:webHidden/>
          </w:rPr>
          <w:fldChar w:fldCharType="begin"/>
        </w:r>
        <w:r>
          <w:rPr>
            <w:noProof/>
            <w:webHidden/>
          </w:rPr>
          <w:instrText xml:space="preserve"> PAGEREF _Toc182391605 \h </w:instrText>
        </w:r>
        <w:r>
          <w:rPr>
            <w:noProof/>
            <w:webHidden/>
          </w:rPr>
        </w:r>
        <w:r>
          <w:rPr>
            <w:noProof/>
            <w:webHidden/>
          </w:rPr>
          <w:fldChar w:fldCharType="separate"/>
        </w:r>
        <w:r>
          <w:rPr>
            <w:noProof/>
            <w:webHidden/>
          </w:rPr>
          <w:t>29</w:t>
        </w:r>
        <w:r>
          <w:rPr>
            <w:noProof/>
            <w:webHidden/>
          </w:rPr>
          <w:fldChar w:fldCharType="end"/>
        </w:r>
      </w:hyperlink>
    </w:p>
    <w:p w14:paraId="4F77A998" w14:textId="18C91F7E"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606" w:history="1">
        <w:r w:rsidRPr="00212F00">
          <w:rPr>
            <w:rStyle w:val="Hyperlink"/>
            <w:noProof/>
          </w:rPr>
          <w:t>Stage 2 Appendix (560 hours)</w:t>
        </w:r>
        <w:r>
          <w:rPr>
            <w:noProof/>
            <w:webHidden/>
          </w:rPr>
          <w:tab/>
        </w:r>
        <w:r>
          <w:rPr>
            <w:noProof/>
            <w:webHidden/>
          </w:rPr>
          <w:fldChar w:fldCharType="begin"/>
        </w:r>
        <w:r>
          <w:rPr>
            <w:noProof/>
            <w:webHidden/>
          </w:rPr>
          <w:instrText xml:space="preserve"> PAGEREF _Toc182391606 \h </w:instrText>
        </w:r>
        <w:r>
          <w:rPr>
            <w:noProof/>
            <w:webHidden/>
          </w:rPr>
        </w:r>
        <w:r>
          <w:rPr>
            <w:noProof/>
            <w:webHidden/>
          </w:rPr>
          <w:fldChar w:fldCharType="separate"/>
        </w:r>
        <w:r>
          <w:rPr>
            <w:noProof/>
            <w:webHidden/>
          </w:rPr>
          <w:t>30</w:t>
        </w:r>
        <w:r>
          <w:rPr>
            <w:noProof/>
            <w:webHidden/>
          </w:rPr>
          <w:fldChar w:fldCharType="end"/>
        </w:r>
      </w:hyperlink>
    </w:p>
    <w:p w14:paraId="3CB21EEF" w14:textId="4BA263FA"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07" w:history="1">
        <w:r w:rsidRPr="00212F00">
          <w:rPr>
            <w:rStyle w:val="Hyperlink"/>
            <w:noProof/>
          </w:rPr>
          <w:t>Key Dates and Placement Calendar</w:t>
        </w:r>
        <w:r>
          <w:rPr>
            <w:noProof/>
            <w:webHidden/>
          </w:rPr>
          <w:tab/>
        </w:r>
        <w:r>
          <w:rPr>
            <w:noProof/>
            <w:webHidden/>
          </w:rPr>
          <w:fldChar w:fldCharType="begin"/>
        </w:r>
        <w:r>
          <w:rPr>
            <w:noProof/>
            <w:webHidden/>
          </w:rPr>
          <w:instrText xml:space="preserve"> PAGEREF _Toc182391607 \h </w:instrText>
        </w:r>
        <w:r>
          <w:rPr>
            <w:noProof/>
            <w:webHidden/>
          </w:rPr>
        </w:r>
        <w:r>
          <w:rPr>
            <w:noProof/>
            <w:webHidden/>
          </w:rPr>
          <w:fldChar w:fldCharType="separate"/>
        </w:r>
        <w:r>
          <w:rPr>
            <w:noProof/>
            <w:webHidden/>
          </w:rPr>
          <w:t>30</w:t>
        </w:r>
        <w:r>
          <w:rPr>
            <w:noProof/>
            <w:webHidden/>
          </w:rPr>
          <w:fldChar w:fldCharType="end"/>
        </w:r>
      </w:hyperlink>
    </w:p>
    <w:p w14:paraId="18599430" w14:textId="5150479C"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08" w:history="1">
        <w:r w:rsidRPr="00212F00">
          <w:rPr>
            <w:rStyle w:val="Hyperlink"/>
            <w:noProof/>
          </w:rPr>
          <w:t>Aims of the Placement</w:t>
        </w:r>
        <w:r>
          <w:rPr>
            <w:noProof/>
            <w:webHidden/>
          </w:rPr>
          <w:tab/>
        </w:r>
        <w:r>
          <w:rPr>
            <w:noProof/>
            <w:webHidden/>
          </w:rPr>
          <w:fldChar w:fldCharType="begin"/>
        </w:r>
        <w:r>
          <w:rPr>
            <w:noProof/>
            <w:webHidden/>
          </w:rPr>
          <w:instrText xml:space="preserve"> PAGEREF _Toc182391608 \h </w:instrText>
        </w:r>
        <w:r>
          <w:rPr>
            <w:noProof/>
            <w:webHidden/>
          </w:rPr>
        </w:r>
        <w:r>
          <w:rPr>
            <w:noProof/>
            <w:webHidden/>
          </w:rPr>
          <w:fldChar w:fldCharType="separate"/>
        </w:r>
        <w:r>
          <w:rPr>
            <w:noProof/>
            <w:webHidden/>
          </w:rPr>
          <w:t>30</w:t>
        </w:r>
        <w:r>
          <w:rPr>
            <w:noProof/>
            <w:webHidden/>
          </w:rPr>
          <w:fldChar w:fldCharType="end"/>
        </w:r>
      </w:hyperlink>
    </w:p>
    <w:p w14:paraId="3F96B55A" w14:textId="058EBCED"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09" w:history="1">
        <w:r w:rsidRPr="00212F00">
          <w:rPr>
            <w:rStyle w:val="Hyperlink"/>
            <w:noProof/>
          </w:rPr>
          <w:t>Learning Outcomes in relation to the CoPP, Key Roles and NOS</w:t>
        </w:r>
        <w:r>
          <w:rPr>
            <w:noProof/>
            <w:webHidden/>
          </w:rPr>
          <w:tab/>
        </w:r>
        <w:r>
          <w:rPr>
            <w:noProof/>
            <w:webHidden/>
          </w:rPr>
          <w:fldChar w:fldCharType="begin"/>
        </w:r>
        <w:r>
          <w:rPr>
            <w:noProof/>
            <w:webHidden/>
          </w:rPr>
          <w:instrText xml:space="preserve"> PAGEREF _Toc182391609 \h </w:instrText>
        </w:r>
        <w:r>
          <w:rPr>
            <w:noProof/>
            <w:webHidden/>
          </w:rPr>
        </w:r>
        <w:r>
          <w:rPr>
            <w:noProof/>
            <w:webHidden/>
          </w:rPr>
          <w:fldChar w:fldCharType="separate"/>
        </w:r>
        <w:r>
          <w:rPr>
            <w:noProof/>
            <w:webHidden/>
          </w:rPr>
          <w:t>30</w:t>
        </w:r>
        <w:r>
          <w:rPr>
            <w:noProof/>
            <w:webHidden/>
          </w:rPr>
          <w:fldChar w:fldCharType="end"/>
        </w:r>
      </w:hyperlink>
    </w:p>
    <w:p w14:paraId="13B81537" w14:textId="416AA115"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10" w:history="1">
        <w:r w:rsidRPr="00212F00">
          <w:rPr>
            <w:rStyle w:val="Hyperlink"/>
            <w:noProof/>
          </w:rPr>
          <w:t>Suggested Timetable</w:t>
        </w:r>
        <w:r>
          <w:rPr>
            <w:noProof/>
            <w:webHidden/>
          </w:rPr>
          <w:tab/>
        </w:r>
        <w:r>
          <w:rPr>
            <w:noProof/>
            <w:webHidden/>
          </w:rPr>
          <w:fldChar w:fldCharType="begin"/>
        </w:r>
        <w:r>
          <w:rPr>
            <w:noProof/>
            <w:webHidden/>
          </w:rPr>
          <w:instrText xml:space="preserve"> PAGEREF _Toc182391610 \h </w:instrText>
        </w:r>
        <w:r>
          <w:rPr>
            <w:noProof/>
            <w:webHidden/>
          </w:rPr>
        </w:r>
        <w:r>
          <w:rPr>
            <w:noProof/>
            <w:webHidden/>
          </w:rPr>
          <w:fldChar w:fldCharType="separate"/>
        </w:r>
        <w:r>
          <w:rPr>
            <w:noProof/>
            <w:webHidden/>
          </w:rPr>
          <w:t>31</w:t>
        </w:r>
        <w:r>
          <w:rPr>
            <w:noProof/>
            <w:webHidden/>
          </w:rPr>
          <w:fldChar w:fldCharType="end"/>
        </w:r>
      </w:hyperlink>
    </w:p>
    <w:p w14:paraId="18129874" w14:textId="17E86BF2"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11" w:history="1">
        <w:r w:rsidRPr="00212F00">
          <w:rPr>
            <w:rStyle w:val="Hyperlink"/>
            <w:noProof/>
          </w:rPr>
          <w:t>Portfolio Requirements</w:t>
        </w:r>
        <w:r>
          <w:rPr>
            <w:noProof/>
            <w:webHidden/>
          </w:rPr>
          <w:tab/>
        </w:r>
        <w:r>
          <w:rPr>
            <w:noProof/>
            <w:webHidden/>
          </w:rPr>
          <w:fldChar w:fldCharType="begin"/>
        </w:r>
        <w:r>
          <w:rPr>
            <w:noProof/>
            <w:webHidden/>
          </w:rPr>
          <w:instrText xml:space="preserve"> PAGEREF _Toc182391611 \h </w:instrText>
        </w:r>
        <w:r>
          <w:rPr>
            <w:noProof/>
            <w:webHidden/>
          </w:rPr>
        </w:r>
        <w:r>
          <w:rPr>
            <w:noProof/>
            <w:webHidden/>
          </w:rPr>
          <w:fldChar w:fldCharType="separate"/>
        </w:r>
        <w:r>
          <w:rPr>
            <w:noProof/>
            <w:webHidden/>
          </w:rPr>
          <w:t>31</w:t>
        </w:r>
        <w:r>
          <w:rPr>
            <w:noProof/>
            <w:webHidden/>
          </w:rPr>
          <w:fldChar w:fldCharType="end"/>
        </w:r>
      </w:hyperlink>
    </w:p>
    <w:p w14:paraId="1C6F59D5" w14:textId="598728F3"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12" w:history="1">
        <w:r w:rsidRPr="00212F00">
          <w:rPr>
            <w:rStyle w:val="Hyperlink"/>
            <w:noProof/>
          </w:rPr>
          <w:t>Social Work Theory and Practice assignment</w:t>
        </w:r>
        <w:r>
          <w:rPr>
            <w:noProof/>
            <w:webHidden/>
          </w:rPr>
          <w:tab/>
        </w:r>
        <w:r>
          <w:rPr>
            <w:noProof/>
            <w:webHidden/>
          </w:rPr>
          <w:fldChar w:fldCharType="begin"/>
        </w:r>
        <w:r>
          <w:rPr>
            <w:noProof/>
            <w:webHidden/>
          </w:rPr>
          <w:instrText xml:space="preserve"> PAGEREF _Toc182391612 \h </w:instrText>
        </w:r>
        <w:r>
          <w:rPr>
            <w:noProof/>
            <w:webHidden/>
          </w:rPr>
        </w:r>
        <w:r>
          <w:rPr>
            <w:noProof/>
            <w:webHidden/>
          </w:rPr>
          <w:fldChar w:fldCharType="separate"/>
        </w:r>
        <w:r>
          <w:rPr>
            <w:noProof/>
            <w:webHidden/>
          </w:rPr>
          <w:t>32</w:t>
        </w:r>
        <w:r>
          <w:rPr>
            <w:noProof/>
            <w:webHidden/>
          </w:rPr>
          <w:fldChar w:fldCharType="end"/>
        </w:r>
      </w:hyperlink>
    </w:p>
    <w:p w14:paraId="76D602FD" w14:textId="4612F66E"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613" w:history="1">
        <w:r w:rsidRPr="00212F00">
          <w:rPr>
            <w:rStyle w:val="Hyperlink"/>
            <w:noProof/>
          </w:rPr>
          <w:t>Stage 3 Appendix (700 hours)</w:t>
        </w:r>
        <w:r>
          <w:rPr>
            <w:noProof/>
            <w:webHidden/>
          </w:rPr>
          <w:tab/>
        </w:r>
        <w:r>
          <w:rPr>
            <w:noProof/>
            <w:webHidden/>
          </w:rPr>
          <w:fldChar w:fldCharType="begin"/>
        </w:r>
        <w:r>
          <w:rPr>
            <w:noProof/>
            <w:webHidden/>
          </w:rPr>
          <w:instrText xml:space="preserve"> PAGEREF _Toc182391613 \h </w:instrText>
        </w:r>
        <w:r>
          <w:rPr>
            <w:noProof/>
            <w:webHidden/>
          </w:rPr>
        </w:r>
        <w:r>
          <w:rPr>
            <w:noProof/>
            <w:webHidden/>
          </w:rPr>
          <w:fldChar w:fldCharType="separate"/>
        </w:r>
        <w:r>
          <w:rPr>
            <w:noProof/>
            <w:webHidden/>
          </w:rPr>
          <w:t>33</w:t>
        </w:r>
        <w:r>
          <w:rPr>
            <w:noProof/>
            <w:webHidden/>
          </w:rPr>
          <w:fldChar w:fldCharType="end"/>
        </w:r>
      </w:hyperlink>
    </w:p>
    <w:p w14:paraId="0B3D901C" w14:textId="7914F4C6"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14" w:history="1">
        <w:r w:rsidRPr="00212F00">
          <w:rPr>
            <w:rStyle w:val="Hyperlink"/>
            <w:noProof/>
          </w:rPr>
          <w:t>Key Dates and Placement Calendar</w:t>
        </w:r>
        <w:r>
          <w:rPr>
            <w:noProof/>
            <w:webHidden/>
          </w:rPr>
          <w:tab/>
        </w:r>
        <w:r>
          <w:rPr>
            <w:noProof/>
            <w:webHidden/>
          </w:rPr>
          <w:fldChar w:fldCharType="begin"/>
        </w:r>
        <w:r>
          <w:rPr>
            <w:noProof/>
            <w:webHidden/>
          </w:rPr>
          <w:instrText xml:space="preserve"> PAGEREF _Toc182391614 \h </w:instrText>
        </w:r>
        <w:r>
          <w:rPr>
            <w:noProof/>
            <w:webHidden/>
          </w:rPr>
        </w:r>
        <w:r>
          <w:rPr>
            <w:noProof/>
            <w:webHidden/>
          </w:rPr>
          <w:fldChar w:fldCharType="separate"/>
        </w:r>
        <w:r>
          <w:rPr>
            <w:noProof/>
            <w:webHidden/>
          </w:rPr>
          <w:t>33</w:t>
        </w:r>
        <w:r>
          <w:rPr>
            <w:noProof/>
            <w:webHidden/>
          </w:rPr>
          <w:fldChar w:fldCharType="end"/>
        </w:r>
      </w:hyperlink>
    </w:p>
    <w:p w14:paraId="53CE40BC" w14:textId="18AF532A"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15" w:history="1">
        <w:r w:rsidRPr="00212F00">
          <w:rPr>
            <w:rStyle w:val="Hyperlink"/>
            <w:noProof/>
          </w:rPr>
          <w:t>Aims of the Placement</w:t>
        </w:r>
        <w:r>
          <w:rPr>
            <w:noProof/>
            <w:webHidden/>
          </w:rPr>
          <w:tab/>
        </w:r>
        <w:r>
          <w:rPr>
            <w:noProof/>
            <w:webHidden/>
          </w:rPr>
          <w:fldChar w:fldCharType="begin"/>
        </w:r>
        <w:r>
          <w:rPr>
            <w:noProof/>
            <w:webHidden/>
          </w:rPr>
          <w:instrText xml:space="preserve"> PAGEREF _Toc182391615 \h </w:instrText>
        </w:r>
        <w:r>
          <w:rPr>
            <w:noProof/>
            <w:webHidden/>
          </w:rPr>
        </w:r>
        <w:r>
          <w:rPr>
            <w:noProof/>
            <w:webHidden/>
          </w:rPr>
          <w:fldChar w:fldCharType="separate"/>
        </w:r>
        <w:r>
          <w:rPr>
            <w:noProof/>
            <w:webHidden/>
          </w:rPr>
          <w:t>33</w:t>
        </w:r>
        <w:r>
          <w:rPr>
            <w:noProof/>
            <w:webHidden/>
          </w:rPr>
          <w:fldChar w:fldCharType="end"/>
        </w:r>
      </w:hyperlink>
    </w:p>
    <w:p w14:paraId="2A965FD7" w14:textId="34DB850E"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16" w:history="1">
        <w:r w:rsidRPr="00212F00">
          <w:rPr>
            <w:rStyle w:val="Hyperlink"/>
            <w:noProof/>
          </w:rPr>
          <w:t>Learning Outcomes in relation to the CoPP, Key Roles and NOS</w:t>
        </w:r>
        <w:r>
          <w:rPr>
            <w:noProof/>
            <w:webHidden/>
          </w:rPr>
          <w:tab/>
        </w:r>
        <w:r>
          <w:rPr>
            <w:noProof/>
            <w:webHidden/>
          </w:rPr>
          <w:fldChar w:fldCharType="begin"/>
        </w:r>
        <w:r>
          <w:rPr>
            <w:noProof/>
            <w:webHidden/>
          </w:rPr>
          <w:instrText xml:space="preserve"> PAGEREF _Toc182391616 \h </w:instrText>
        </w:r>
        <w:r>
          <w:rPr>
            <w:noProof/>
            <w:webHidden/>
          </w:rPr>
        </w:r>
        <w:r>
          <w:rPr>
            <w:noProof/>
            <w:webHidden/>
          </w:rPr>
          <w:fldChar w:fldCharType="separate"/>
        </w:r>
        <w:r>
          <w:rPr>
            <w:noProof/>
            <w:webHidden/>
          </w:rPr>
          <w:t>33</w:t>
        </w:r>
        <w:r>
          <w:rPr>
            <w:noProof/>
            <w:webHidden/>
          </w:rPr>
          <w:fldChar w:fldCharType="end"/>
        </w:r>
      </w:hyperlink>
    </w:p>
    <w:p w14:paraId="65E77207" w14:textId="4436E7BA"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17" w:history="1">
        <w:r w:rsidRPr="00212F00">
          <w:rPr>
            <w:rStyle w:val="Hyperlink"/>
            <w:noProof/>
          </w:rPr>
          <w:t>Suggested Timetable</w:t>
        </w:r>
        <w:r>
          <w:rPr>
            <w:noProof/>
            <w:webHidden/>
          </w:rPr>
          <w:tab/>
        </w:r>
        <w:r>
          <w:rPr>
            <w:noProof/>
            <w:webHidden/>
          </w:rPr>
          <w:fldChar w:fldCharType="begin"/>
        </w:r>
        <w:r>
          <w:rPr>
            <w:noProof/>
            <w:webHidden/>
          </w:rPr>
          <w:instrText xml:space="preserve"> PAGEREF _Toc182391617 \h </w:instrText>
        </w:r>
        <w:r>
          <w:rPr>
            <w:noProof/>
            <w:webHidden/>
          </w:rPr>
        </w:r>
        <w:r>
          <w:rPr>
            <w:noProof/>
            <w:webHidden/>
          </w:rPr>
          <w:fldChar w:fldCharType="separate"/>
        </w:r>
        <w:r>
          <w:rPr>
            <w:noProof/>
            <w:webHidden/>
          </w:rPr>
          <w:t>33</w:t>
        </w:r>
        <w:r>
          <w:rPr>
            <w:noProof/>
            <w:webHidden/>
          </w:rPr>
          <w:fldChar w:fldCharType="end"/>
        </w:r>
      </w:hyperlink>
    </w:p>
    <w:p w14:paraId="7B0E55D9" w14:textId="621156E0"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18" w:history="1">
        <w:r w:rsidRPr="00212F00">
          <w:rPr>
            <w:rStyle w:val="Hyperlink"/>
            <w:noProof/>
          </w:rPr>
          <w:t>Portfolio Requirements</w:t>
        </w:r>
        <w:r>
          <w:rPr>
            <w:noProof/>
            <w:webHidden/>
          </w:rPr>
          <w:tab/>
        </w:r>
        <w:r>
          <w:rPr>
            <w:noProof/>
            <w:webHidden/>
          </w:rPr>
          <w:fldChar w:fldCharType="begin"/>
        </w:r>
        <w:r>
          <w:rPr>
            <w:noProof/>
            <w:webHidden/>
          </w:rPr>
          <w:instrText xml:space="preserve"> PAGEREF _Toc182391618 \h </w:instrText>
        </w:r>
        <w:r>
          <w:rPr>
            <w:noProof/>
            <w:webHidden/>
          </w:rPr>
        </w:r>
        <w:r>
          <w:rPr>
            <w:noProof/>
            <w:webHidden/>
          </w:rPr>
          <w:fldChar w:fldCharType="separate"/>
        </w:r>
        <w:r>
          <w:rPr>
            <w:noProof/>
            <w:webHidden/>
          </w:rPr>
          <w:t>33</w:t>
        </w:r>
        <w:r>
          <w:rPr>
            <w:noProof/>
            <w:webHidden/>
          </w:rPr>
          <w:fldChar w:fldCharType="end"/>
        </w:r>
      </w:hyperlink>
    </w:p>
    <w:p w14:paraId="700067D4" w14:textId="56F201B7"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619" w:history="1">
        <w:r w:rsidRPr="00212F00">
          <w:rPr>
            <w:rStyle w:val="Hyperlink"/>
            <w:noProof/>
          </w:rPr>
          <w:t>Appendix 4 – Direct Observation information and consent forms</w:t>
        </w:r>
        <w:r>
          <w:rPr>
            <w:noProof/>
            <w:webHidden/>
          </w:rPr>
          <w:tab/>
        </w:r>
        <w:r>
          <w:rPr>
            <w:noProof/>
            <w:webHidden/>
          </w:rPr>
          <w:fldChar w:fldCharType="begin"/>
        </w:r>
        <w:r>
          <w:rPr>
            <w:noProof/>
            <w:webHidden/>
          </w:rPr>
          <w:instrText xml:space="preserve"> PAGEREF _Toc182391619 \h </w:instrText>
        </w:r>
        <w:r>
          <w:rPr>
            <w:noProof/>
            <w:webHidden/>
          </w:rPr>
        </w:r>
        <w:r>
          <w:rPr>
            <w:noProof/>
            <w:webHidden/>
          </w:rPr>
          <w:fldChar w:fldCharType="separate"/>
        </w:r>
        <w:r>
          <w:rPr>
            <w:noProof/>
            <w:webHidden/>
          </w:rPr>
          <w:t>35</w:t>
        </w:r>
        <w:r>
          <w:rPr>
            <w:noProof/>
            <w:webHidden/>
          </w:rPr>
          <w:fldChar w:fldCharType="end"/>
        </w:r>
      </w:hyperlink>
    </w:p>
    <w:p w14:paraId="5A9C35E9" w14:textId="3330297F"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20" w:history="1">
        <w:r w:rsidRPr="00212F00">
          <w:rPr>
            <w:rStyle w:val="Hyperlink"/>
            <w:noProof/>
          </w:rPr>
          <w:t>Information Sheet for Direct Observations</w:t>
        </w:r>
        <w:r>
          <w:rPr>
            <w:noProof/>
            <w:webHidden/>
          </w:rPr>
          <w:tab/>
        </w:r>
        <w:r>
          <w:rPr>
            <w:noProof/>
            <w:webHidden/>
          </w:rPr>
          <w:fldChar w:fldCharType="begin"/>
        </w:r>
        <w:r>
          <w:rPr>
            <w:noProof/>
            <w:webHidden/>
          </w:rPr>
          <w:instrText xml:space="preserve"> PAGEREF _Toc182391620 \h </w:instrText>
        </w:r>
        <w:r>
          <w:rPr>
            <w:noProof/>
            <w:webHidden/>
          </w:rPr>
        </w:r>
        <w:r>
          <w:rPr>
            <w:noProof/>
            <w:webHidden/>
          </w:rPr>
          <w:fldChar w:fldCharType="separate"/>
        </w:r>
        <w:r>
          <w:rPr>
            <w:noProof/>
            <w:webHidden/>
          </w:rPr>
          <w:t>35</w:t>
        </w:r>
        <w:r>
          <w:rPr>
            <w:noProof/>
            <w:webHidden/>
          </w:rPr>
          <w:fldChar w:fldCharType="end"/>
        </w:r>
      </w:hyperlink>
    </w:p>
    <w:p w14:paraId="35CD1C43" w14:textId="0464A84B"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21" w:history="1">
        <w:r w:rsidRPr="00212F00">
          <w:rPr>
            <w:rStyle w:val="Hyperlink"/>
            <w:noProof/>
          </w:rPr>
          <w:t>Consent Form for Direct Observations</w:t>
        </w:r>
        <w:r>
          <w:rPr>
            <w:noProof/>
            <w:webHidden/>
          </w:rPr>
          <w:tab/>
        </w:r>
        <w:r>
          <w:rPr>
            <w:noProof/>
            <w:webHidden/>
          </w:rPr>
          <w:fldChar w:fldCharType="begin"/>
        </w:r>
        <w:r>
          <w:rPr>
            <w:noProof/>
            <w:webHidden/>
          </w:rPr>
          <w:instrText xml:space="preserve"> PAGEREF _Toc182391621 \h </w:instrText>
        </w:r>
        <w:r>
          <w:rPr>
            <w:noProof/>
            <w:webHidden/>
          </w:rPr>
        </w:r>
        <w:r>
          <w:rPr>
            <w:noProof/>
            <w:webHidden/>
          </w:rPr>
          <w:fldChar w:fldCharType="separate"/>
        </w:r>
        <w:r>
          <w:rPr>
            <w:noProof/>
            <w:webHidden/>
          </w:rPr>
          <w:t>37</w:t>
        </w:r>
        <w:r>
          <w:rPr>
            <w:noProof/>
            <w:webHidden/>
          </w:rPr>
          <w:fldChar w:fldCharType="end"/>
        </w:r>
      </w:hyperlink>
    </w:p>
    <w:p w14:paraId="18C21068" w14:textId="26F5D9B4"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622" w:history="1">
        <w:r w:rsidRPr="00212F00">
          <w:rPr>
            <w:rStyle w:val="Hyperlink"/>
            <w:noProof/>
          </w:rPr>
          <w:t>Appendix 5 – Direct Observation feedback forms</w:t>
        </w:r>
        <w:r>
          <w:rPr>
            <w:noProof/>
            <w:webHidden/>
          </w:rPr>
          <w:tab/>
        </w:r>
        <w:r>
          <w:rPr>
            <w:noProof/>
            <w:webHidden/>
          </w:rPr>
          <w:fldChar w:fldCharType="begin"/>
        </w:r>
        <w:r>
          <w:rPr>
            <w:noProof/>
            <w:webHidden/>
          </w:rPr>
          <w:instrText xml:space="preserve"> PAGEREF _Toc182391622 \h </w:instrText>
        </w:r>
        <w:r>
          <w:rPr>
            <w:noProof/>
            <w:webHidden/>
          </w:rPr>
        </w:r>
        <w:r>
          <w:rPr>
            <w:noProof/>
            <w:webHidden/>
          </w:rPr>
          <w:fldChar w:fldCharType="separate"/>
        </w:r>
        <w:r>
          <w:rPr>
            <w:noProof/>
            <w:webHidden/>
          </w:rPr>
          <w:t>38</w:t>
        </w:r>
        <w:r>
          <w:rPr>
            <w:noProof/>
            <w:webHidden/>
          </w:rPr>
          <w:fldChar w:fldCharType="end"/>
        </w:r>
      </w:hyperlink>
    </w:p>
    <w:p w14:paraId="67FC25FE" w14:textId="16700609"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23" w:history="1">
        <w:r w:rsidRPr="00212F00">
          <w:rPr>
            <w:rStyle w:val="Hyperlink"/>
            <w:noProof/>
          </w:rPr>
          <w:t>Individual feedback form 1</w:t>
        </w:r>
        <w:r>
          <w:rPr>
            <w:noProof/>
            <w:webHidden/>
          </w:rPr>
          <w:tab/>
        </w:r>
        <w:r>
          <w:rPr>
            <w:noProof/>
            <w:webHidden/>
          </w:rPr>
          <w:fldChar w:fldCharType="begin"/>
        </w:r>
        <w:r>
          <w:rPr>
            <w:noProof/>
            <w:webHidden/>
          </w:rPr>
          <w:instrText xml:space="preserve"> PAGEREF _Toc182391623 \h </w:instrText>
        </w:r>
        <w:r>
          <w:rPr>
            <w:noProof/>
            <w:webHidden/>
          </w:rPr>
        </w:r>
        <w:r>
          <w:rPr>
            <w:noProof/>
            <w:webHidden/>
          </w:rPr>
          <w:fldChar w:fldCharType="separate"/>
        </w:r>
        <w:r>
          <w:rPr>
            <w:noProof/>
            <w:webHidden/>
          </w:rPr>
          <w:t>39</w:t>
        </w:r>
        <w:r>
          <w:rPr>
            <w:noProof/>
            <w:webHidden/>
          </w:rPr>
          <w:fldChar w:fldCharType="end"/>
        </w:r>
      </w:hyperlink>
    </w:p>
    <w:p w14:paraId="4F4A74AA" w14:textId="71B10E05"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24" w:history="1">
        <w:r w:rsidRPr="00212F00">
          <w:rPr>
            <w:rStyle w:val="Hyperlink"/>
            <w:noProof/>
          </w:rPr>
          <w:t>Individual feedback form 2</w:t>
        </w:r>
        <w:r>
          <w:rPr>
            <w:noProof/>
            <w:webHidden/>
          </w:rPr>
          <w:tab/>
        </w:r>
        <w:r>
          <w:rPr>
            <w:noProof/>
            <w:webHidden/>
          </w:rPr>
          <w:fldChar w:fldCharType="begin"/>
        </w:r>
        <w:r>
          <w:rPr>
            <w:noProof/>
            <w:webHidden/>
          </w:rPr>
          <w:instrText xml:space="preserve"> PAGEREF _Toc182391624 \h </w:instrText>
        </w:r>
        <w:r>
          <w:rPr>
            <w:noProof/>
            <w:webHidden/>
          </w:rPr>
        </w:r>
        <w:r>
          <w:rPr>
            <w:noProof/>
            <w:webHidden/>
          </w:rPr>
          <w:fldChar w:fldCharType="separate"/>
        </w:r>
        <w:r>
          <w:rPr>
            <w:noProof/>
            <w:webHidden/>
          </w:rPr>
          <w:t>40</w:t>
        </w:r>
        <w:r>
          <w:rPr>
            <w:noProof/>
            <w:webHidden/>
          </w:rPr>
          <w:fldChar w:fldCharType="end"/>
        </w:r>
      </w:hyperlink>
    </w:p>
    <w:p w14:paraId="766A6D1B" w14:textId="039D897A"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25" w:history="1">
        <w:r w:rsidRPr="00212F00">
          <w:rPr>
            <w:rStyle w:val="Hyperlink"/>
            <w:noProof/>
          </w:rPr>
          <w:t>Individual feedback form 3</w:t>
        </w:r>
        <w:r>
          <w:rPr>
            <w:noProof/>
            <w:webHidden/>
          </w:rPr>
          <w:tab/>
        </w:r>
        <w:r>
          <w:rPr>
            <w:noProof/>
            <w:webHidden/>
          </w:rPr>
          <w:fldChar w:fldCharType="begin"/>
        </w:r>
        <w:r>
          <w:rPr>
            <w:noProof/>
            <w:webHidden/>
          </w:rPr>
          <w:instrText xml:space="preserve"> PAGEREF _Toc182391625 \h </w:instrText>
        </w:r>
        <w:r>
          <w:rPr>
            <w:noProof/>
            <w:webHidden/>
          </w:rPr>
        </w:r>
        <w:r>
          <w:rPr>
            <w:noProof/>
            <w:webHidden/>
          </w:rPr>
          <w:fldChar w:fldCharType="separate"/>
        </w:r>
        <w:r>
          <w:rPr>
            <w:noProof/>
            <w:webHidden/>
          </w:rPr>
          <w:t>41</w:t>
        </w:r>
        <w:r>
          <w:rPr>
            <w:noProof/>
            <w:webHidden/>
          </w:rPr>
          <w:fldChar w:fldCharType="end"/>
        </w:r>
      </w:hyperlink>
    </w:p>
    <w:p w14:paraId="6BE88C5B" w14:textId="4E85ED15" w:rsidR="0070279E" w:rsidRDefault="0070279E">
      <w:pPr>
        <w:pStyle w:val="TOC3"/>
        <w:tabs>
          <w:tab w:val="right" w:leader="dot" w:pos="10450"/>
        </w:tabs>
        <w:rPr>
          <w:rFonts w:asciiTheme="minorHAnsi" w:eastAsiaTheme="minorEastAsia" w:hAnsiTheme="minorHAnsi" w:cstheme="minorBidi"/>
          <w:smallCaps w:val="0"/>
          <w:noProof/>
          <w:kern w:val="2"/>
          <w:sz w:val="24"/>
          <w:szCs w:val="24"/>
          <w14:ligatures w14:val="standardContextual"/>
        </w:rPr>
      </w:pPr>
      <w:hyperlink w:anchor="_Toc182391626" w:history="1">
        <w:r w:rsidRPr="00212F00">
          <w:rPr>
            <w:rStyle w:val="Hyperlink"/>
            <w:noProof/>
          </w:rPr>
          <w:t>Individual feedback form 4</w:t>
        </w:r>
        <w:r>
          <w:rPr>
            <w:noProof/>
            <w:webHidden/>
          </w:rPr>
          <w:tab/>
        </w:r>
        <w:r>
          <w:rPr>
            <w:noProof/>
            <w:webHidden/>
          </w:rPr>
          <w:fldChar w:fldCharType="begin"/>
        </w:r>
        <w:r>
          <w:rPr>
            <w:noProof/>
            <w:webHidden/>
          </w:rPr>
          <w:instrText xml:space="preserve"> PAGEREF _Toc182391626 \h </w:instrText>
        </w:r>
        <w:r>
          <w:rPr>
            <w:noProof/>
            <w:webHidden/>
          </w:rPr>
        </w:r>
        <w:r>
          <w:rPr>
            <w:noProof/>
            <w:webHidden/>
          </w:rPr>
          <w:fldChar w:fldCharType="separate"/>
        </w:r>
        <w:r>
          <w:rPr>
            <w:noProof/>
            <w:webHidden/>
          </w:rPr>
          <w:t>42</w:t>
        </w:r>
        <w:r>
          <w:rPr>
            <w:noProof/>
            <w:webHidden/>
          </w:rPr>
          <w:fldChar w:fldCharType="end"/>
        </w:r>
      </w:hyperlink>
    </w:p>
    <w:p w14:paraId="535D8075" w14:textId="69E7D418" w:rsidR="0070279E" w:rsidRDefault="0070279E">
      <w:pPr>
        <w:pStyle w:val="TOC2"/>
        <w:tabs>
          <w:tab w:val="right" w:leader="dot" w:pos="10450"/>
        </w:tabs>
        <w:rPr>
          <w:rFonts w:asciiTheme="minorHAnsi" w:eastAsiaTheme="minorEastAsia" w:hAnsiTheme="minorHAnsi" w:cstheme="minorBidi"/>
          <w:b w:val="0"/>
          <w:bCs w:val="0"/>
          <w:smallCaps w:val="0"/>
          <w:noProof/>
          <w:kern w:val="2"/>
          <w:sz w:val="24"/>
          <w:szCs w:val="24"/>
          <w14:ligatures w14:val="standardContextual"/>
        </w:rPr>
      </w:pPr>
      <w:hyperlink w:anchor="_Toc182391627" w:history="1">
        <w:r w:rsidRPr="00212F00">
          <w:rPr>
            <w:rStyle w:val="Hyperlink"/>
            <w:noProof/>
          </w:rPr>
          <w:t>Appendix 6 – Key Roles and National Occupational Standards</w:t>
        </w:r>
        <w:r>
          <w:rPr>
            <w:noProof/>
            <w:webHidden/>
          </w:rPr>
          <w:tab/>
        </w:r>
        <w:r>
          <w:rPr>
            <w:noProof/>
            <w:webHidden/>
          </w:rPr>
          <w:fldChar w:fldCharType="begin"/>
        </w:r>
        <w:r>
          <w:rPr>
            <w:noProof/>
            <w:webHidden/>
          </w:rPr>
          <w:instrText xml:space="preserve"> PAGEREF _Toc182391627 \h </w:instrText>
        </w:r>
        <w:r>
          <w:rPr>
            <w:noProof/>
            <w:webHidden/>
          </w:rPr>
        </w:r>
        <w:r>
          <w:rPr>
            <w:noProof/>
            <w:webHidden/>
          </w:rPr>
          <w:fldChar w:fldCharType="separate"/>
        </w:r>
        <w:r>
          <w:rPr>
            <w:noProof/>
            <w:webHidden/>
          </w:rPr>
          <w:t>43</w:t>
        </w:r>
        <w:r>
          <w:rPr>
            <w:noProof/>
            <w:webHidden/>
          </w:rPr>
          <w:fldChar w:fldCharType="end"/>
        </w:r>
      </w:hyperlink>
    </w:p>
    <w:p w14:paraId="72A3D3EC" w14:textId="4515FD04" w:rsidR="004859C9" w:rsidRDefault="004859C9">
      <w:pPr>
        <w:rPr>
          <w:b/>
          <w:bCs/>
          <w:noProof/>
        </w:rPr>
      </w:pPr>
      <w:r>
        <w:rPr>
          <w:b/>
          <w:bCs/>
          <w:noProof/>
        </w:rPr>
        <w:fldChar w:fldCharType="end"/>
      </w:r>
    </w:p>
    <w:p w14:paraId="0D0B940D" w14:textId="77777777" w:rsidR="004859C9" w:rsidRPr="004859C9" w:rsidRDefault="004859C9" w:rsidP="004859C9">
      <w:r>
        <w:rPr>
          <w:b/>
          <w:bCs/>
          <w:noProof/>
        </w:rPr>
        <w:br w:type="page"/>
      </w:r>
    </w:p>
    <w:p w14:paraId="3E7A9F1C" w14:textId="77777777" w:rsidR="00C170A4" w:rsidRPr="001A41B7" w:rsidRDefault="001A41B7" w:rsidP="001A41B7">
      <w:pPr>
        <w:pStyle w:val="Heading1"/>
      </w:pPr>
      <w:bookmarkStart w:id="1" w:name="_Toc182391580"/>
      <w:bookmarkEnd w:id="0"/>
      <w:r w:rsidRPr="001A41B7">
        <w:lastRenderedPageBreak/>
        <w:t>Introduction</w:t>
      </w:r>
      <w:bookmarkEnd w:id="1"/>
    </w:p>
    <w:p w14:paraId="0E27B00A" w14:textId="77777777" w:rsidR="001A41B7" w:rsidRDefault="001A41B7" w:rsidP="00AC2394">
      <w:pPr>
        <w:jc w:val="both"/>
        <w:rPr>
          <w:rFonts w:ascii="Aptos" w:hAnsi="Aptos" w:cs="Arial"/>
          <w:bCs/>
          <w:color w:val="000000"/>
          <w:sz w:val="22"/>
          <w:szCs w:val="22"/>
        </w:rPr>
      </w:pPr>
    </w:p>
    <w:p w14:paraId="0760A4B4" w14:textId="77777777" w:rsidR="00A81FBF" w:rsidRPr="002A1EE4" w:rsidRDefault="00A81FBF" w:rsidP="001A41B7">
      <w:pPr>
        <w:jc w:val="both"/>
        <w:rPr>
          <w:rFonts w:ascii="Aptos" w:hAnsi="Aptos" w:cs="Arial"/>
          <w:bCs/>
          <w:i/>
          <w:iCs/>
          <w:color w:val="000000"/>
          <w:sz w:val="22"/>
          <w:szCs w:val="22"/>
        </w:rPr>
      </w:pPr>
      <w:proofErr w:type="spellStart"/>
      <w:r w:rsidRPr="002A1EE4">
        <w:rPr>
          <w:rFonts w:ascii="Aptos" w:hAnsi="Aptos" w:cs="Arial"/>
          <w:bCs/>
          <w:i/>
          <w:iCs/>
          <w:color w:val="000000"/>
          <w:sz w:val="22"/>
          <w:szCs w:val="22"/>
        </w:rPr>
        <w:t>Croeso</w:t>
      </w:r>
      <w:proofErr w:type="spellEnd"/>
      <w:r w:rsidRPr="002A1EE4">
        <w:rPr>
          <w:rFonts w:ascii="Aptos" w:hAnsi="Aptos" w:cs="Arial"/>
          <w:bCs/>
          <w:i/>
          <w:iCs/>
          <w:color w:val="000000"/>
          <w:sz w:val="22"/>
          <w:szCs w:val="22"/>
        </w:rPr>
        <w:t xml:space="preserve"> | Welcome to Practice Learning.</w:t>
      </w:r>
    </w:p>
    <w:p w14:paraId="60061E4C" w14:textId="77777777" w:rsidR="00A81FBF" w:rsidRDefault="00A81FBF" w:rsidP="001A41B7">
      <w:pPr>
        <w:jc w:val="both"/>
        <w:rPr>
          <w:rFonts w:ascii="Aptos" w:hAnsi="Aptos" w:cs="Arial"/>
          <w:bCs/>
          <w:color w:val="000000"/>
          <w:sz w:val="22"/>
          <w:szCs w:val="22"/>
        </w:rPr>
      </w:pPr>
    </w:p>
    <w:p w14:paraId="1995FF48" w14:textId="77777777" w:rsidR="00A81FBF" w:rsidRPr="00A81FBF" w:rsidRDefault="00A81FBF" w:rsidP="00A81FBF">
      <w:pPr>
        <w:pStyle w:val="Heading2"/>
      </w:pPr>
      <w:bookmarkStart w:id="2" w:name="_Toc182391581"/>
      <w:r w:rsidRPr="00A81FBF">
        <w:t>Purpose of the Practice Educator Handbook</w:t>
      </w:r>
      <w:bookmarkEnd w:id="2"/>
    </w:p>
    <w:p w14:paraId="44EAFD9C" w14:textId="77777777" w:rsidR="00A81FBF" w:rsidRDefault="00A81FBF" w:rsidP="001A41B7">
      <w:pPr>
        <w:jc w:val="both"/>
        <w:rPr>
          <w:rFonts w:ascii="Aptos" w:hAnsi="Aptos" w:cs="Arial"/>
          <w:bCs/>
          <w:color w:val="000000"/>
          <w:sz w:val="22"/>
          <w:szCs w:val="22"/>
        </w:rPr>
      </w:pPr>
    </w:p>
    <w:p w14:paraId="21039052" w14:textId="77777777" w:rsidR="00375075" w:rsidRDefault="00375075" w:rsidP="00375075">
      <w:pPr>
        <w:jc w:val="both"/>
        <w:rPr>
          <w:rFonts w:ascii="Aptos" w:hAnsi="Aptos" w:cs="Arial"/>
          <w:bCs/>
          <w:color w:val="000000"/>
          <w:sz w:val="22"/>
          <w:szCs w:val="22"/>
        </w:rPr>
      </w:pPr>
      <w:r w:rsidRPr="00A81FBF">
        <w:rPr>
          <w:rFonts w:ascii="Aptos" w:hAnsi="Aptos" w:cs="Arial"/>
          <w:bCs/>
          <w:color w:val="000000"/>
          <w:sz w:val="22"/>
          <w:szCs w:val="22"/>
        </w:rPr>
        <w:t xml:space="preserve">As a Practice Educator, your role is crucial in helping students integrate theoretical knowledge with practical skills, providing them with the </w:t>
      </w:r>
      <w:r w:rsidR="00B178D0">
        <w:rPr>
          <w:rFonts w:ascii="Aptos" w:hAnsi="Aptos" w:cs="Arial"/>
          <w:bCs/>
          <w:color w:val="000000"/>
          <w:sz w:val="22"/>
          <w:szCs w:val="22"/>
        </w:rPr>
        <w:t>support</w:t>
      </w:r>
      <w:r w:rsidRPr="00A81FBF">
        <w:rPr>
          <w:rFonts w:ascii="Aptos" w:hAnsi="Aptos" w:cs="Arial"/>
          <w:bCs/>
          <w:color w:val="000000"/>
          <w:sz w:val="22"/>
          <w:szCs w:val="22"/>
        </w:rPr>
        <w:t xml:space="preserve"> </w:t>
      </w:r>
      <w:r w:rsidR="00B178D0">
        <w:rPr>
          <w:rFonts w:ascii="Aptos" w:hAnsi="Aptos" w:cs="Arial"/>
          <w:bCs/>
          <w:color w:val="000000"/>
          <w:sz w:val="22"/>
          <w:szCs w:val="22"/>
        </w:rPr>
        <w:t>they need</w:t>
      </w:r>
      <w:r w:rsidRPr="00A81FBF">
        <w:rPr>
          <w:rFonts w:ascii="Aptos" w:hAnsi="Aptos" w:cs="Arial"/>
          <w:bCs/>
          <w:color w:val="000000"/>
          <w:sz w:val="22"/>
          <w:szCs w:val="22"/>
        </w:rPr>
        <w:t xml:space="preserve"> to develop competence in line with the National Occupational Standards (NOS) for social work in Wales. </w:t>
      </w:r>
    </w:p>
    <w:p w14:paraId="4B94D5A5" w14:textId="77777777" w:rsidR="00375075" w:rsidRDefault="00375075" w:rsidP="001A41B7">
      <w:pPr>
        <w:jc w:val="both"/>
        <w:rPr>
          <w:rFonts w:ascii="Aptos" w:hAnsi="Aptos" w:cs="Arial"/>
          <w:bCs/>
          <w:color w:val="000000"/>
          <w:sz w:val="22"/>
          <w:szCs w:val="22"/>
        </w:rPr>
      </w:pPr>
    </w:p>
    <w:p w14:paraId="770BAA68" w14:textId="77777777" w:rsidR="00A81FBF" w:rsidRDefault="000E37B5" w:rsidP="00A81FBF">
      <w:pPr>
        <w:jc w:val="both"/>
        <w:rPr>
          <w:rFonts w:ascii="Aptos" w:hAnsi="Aptos" w:cs="Arial"/>
          <w:bCs/>
          <w:color w:val="000000"/>
          <w:sz w:val="22"/>
          <w:szCs w:val="22"/>
        </w:rPr>
      </w:pPr>
      <w:r>
        <w:rPr>
          <w:rFonts w:ascii="Aptos" w:hAnsi="Aptos" w:cs="Arial"/>
          <w:bCs/>
          <w:color w:val="000000"/>
          <w:sz w:val="22"/>
          <w:szCs w:val="22"/>
        </w:rPr>
        <w:t>This</w:t>
      </w:r>
      <w:r w:rsidR="00A81FBF" w:rsidRPr="00A81FBF">
        <w:rPr>
          <w:rFonts w:ascii="Aptos" w:hAnsi="Aptos" w:cs="Arial"/>
          <w:bCs/>
          <w:color w:val="000000"/>
          <w:sz w:val="22"/>
          <w:szCs w:val="22"/>
        </w:rPr>
        <w:t> </w:t>
      </w:r>
      <w:r w:rsidR="00A81FBF" w:rsidRPr="00A81FBF">
        <w:rPr>
          <w:rFonts w:ascii="Aptos" w:hAnsi="Aptos" w:cs="Arial"/>
          <w:b/>
          <w:bCs/>
          <w:color w:val="000000"/>
          <w:sz w:val="22"/>
          <w:szCs w:val="22"/>
        </w:rPr>
        <w:t>Practice Educator Handbook</w:t>
      </w:r>
      <w:r w:rsidR="00A81FBF" w:rsidRPr="00A81FBF">
        <w:rPr>
          <w:rFonts w:ascii="Aptos" w:hAnsi="Aptos" w:cs="Arial"/>
          <w:bCs/>
          <w:color w:val="000000"/>
          <w:sz w:val="22"/>
          <w:szCs w:val="22"/>
        </w:rPr>
        <w:t> is designed to provide clear</w:t>
      </w:r>
      <w:r w:rsidR="00895C1C">
        <w:rPr>
          <w:rFonts w:ascii="Aptos" w:hAnsi="Aptos" w:cs="Arial"/>
          <w:bCs/>
          <w:color w:val="000000"/>
          <w:sz w:val="22"/>
          <w:szCs w:val="22"/>
        </w:rPr>
        <w:t xml:space="preserve"> </w:t>
      </w:r>
      <w:r w:rsidR="00A81FBF" w:rsidRPr="00A81FBF">
        <w:rPr>
          <w:rFonts w:ascii="Aptos" w:hAnsi="Aptos" w:cs="Arial"/>
          <w:bCs/>
          <w:color w:val="000000"/>
          <w:sz w:val="22"/>
          <w:szCs w:val="22"/>
        </w:rPr>
        <w:t xml:space="preserve">guidance for </w:t>
      </w:r>
      <w:r>
        <w:rPr>
          <w:rFonts w:ascii="Aptos" w:hAnsi="Aptos" w:cs="Arial"/>
          <w:bCs/>
          <w:color w:val="000000"/>
          <w:sz w:val="22"/>
          <w:szCs w:val="22"/>
        </w:rPr>
        <w:t>P</w:t>
      </w:r>
      <w:r w:rsidR="00A81FBF" w:rsidRPr="00A81FBF">
        <w:rPr>
          <w:rFonts w:ascii="Aptos" w:hAnsi="Aptos" w:cs="Arial"/>
          <w:bCs/>
          <w:color w:val="000000"/>
          <w:sz w:val="22"/>
          <w:szCs w:val="22"/>
        </w:rPr>
        <w:t xml:space="preserve">ractice </w:t>
      </w:r>
      <w:r>
        <w:rPr>
          <w:rFonts w:ascii="Aptos" w:hAnsi="Aptos" w:cs="Arial"/>
          <w:bCs/>
          <w:color w:val="000000"/>
          <w:sz w:val="22"/>
          <w:szCs w:val="22"/>
        </w:rPr>
        <w:t>E</w:t>
      </w:r>
      <w:r w:rsidR="00A81FBF" w:rsidRPr="00A81FBF">
        <w:rPr>
          <w:rFonts w:ascii="Aptos" w:hAnsi="Aptos" w:cs="Arial"/>
          <w:bCs/>
          <w:color w:val="000000"/>
          <w:sz w:val="22"/>
          <w:szCs w:val="22"/>
        </w:rPr>
        <w:t xml:space="preserve">ducators (PEs) who are responsible for supervising and assessing social work students on placement. The handbook outlines the key roles, responsibilities, and expectations of </w:t>
      </w:r>
      <w:r>
        <w:rPr>
          <w:rFonts w:ascii="Aptos" w:hAnsi="Aptos" w:cs="Arial"/>
          <w:bCs/>
          <w:color w:val="000000"/>
          <w:sz w:val="22"/>
          <w:szCs w:val="22"/>
        </w:rPr>
        <w:t>PEs</w:t>
      </w:r>
      <w:r w:rsidR="00A81FBF" w:rsidRPr="00A81FBF">
        <w:rPr>
          <w:rFonts w:ascii="Aptos" w:hAnsi="Aptos" w:cs="Arial"/>
          <w:bCs/>
          <w:color w:val="000000"/>
          <w:sz w:val="22"/>
          <w:szCs w:val="22"/>
        </w:rPr>
        <w:t>, ensuring that placements are structured to support students’ learning, development, and professional practice.</w:t>
      </w:r>
    </w:p>
    <w:p w14:paraId="3DEEC669" w14:textId="77777777" w:rsidR="001C4CFE" w:rsidRDefault="001C4CFE" w:rsidP="00A81FBF">
      <w:pPr>
        <w:jc w:val="both"/>
        <w:rPr>
          <w:rFonts w:ascii="Aptos" w:hAnsi="Aptos" w:cs="Arial"/>
          <w:bCs/>
          <w:color w:val="000000"/>
          <w:sz w:val="22"/>
          <w:szCs w:val="22"/>
        </w:rPr>
      </w:pPr>
    </w:p>
    <w:p w14:paraId="43D99563" w14:textId="77777777" w:rsidR="00BB1E7E" w:rsidRDefault="00A36BFE" w:rsidP="00A81FBF">
      <w:pPr>
        <w:jc w:val="both"/>
        <w:rPr>
          <w:rFonts w:ascii="Aptos" w:hAnsi="Aptos" w:cs="Arial"/>
          <w:bCs/>
          <w:color w:val="000000"/>
          <w:sz w:val="22"/>
          <w:szCs w:val="22"/>
        </w:rPr>
      </w:pPr>
      <w:r>
        <w:rPr>
          <w:rFonts w:ascii="Aptos" w:hAnsi="Aptos" w:cs="Arial"/>
          <w:bCs/>
          <w:color w:val="000000"/>
          <w:sz w:val="22"/>
          <w:szCs w:val="22"/>
        </w:rPr>
        <w:t xml:space="preserve">The handbook </w:t>
      </w:r>
      <w:r w:rsidR="00B178D0">
        <w:rPr>
          <w:rFonts w:ascii="Aptos" w:hAnsi="Aptos" w:cs="Arial"/>
          <w:bCs/>
          <w:color w:val="000000"/>
          <w:sz w:val="22"/>
          <w:szCs w:val="22"/>
        </w:rPr>
        <w:t xml:space="preserve">is organised into two main parts. The first </w:t>
      </w:r>
      <w:r>
        <w:rPr>
          <w:rFonts w:ascii="Aptos" w:hAnsi="Aptos" w:cs="Arial"/>
          <w:bCs/>
          <w:color w:val="000000"/>
          <w:sz w:val="22"/>
          <w:szCs w:val="22"/>
        </w:rPr>
        <w:t xml:space="preserve">contains </w:t>
      </w:r>
      <w:r w:rsidRPr="00A15F7C">
        <w:rPr>
          <w:rFonts w:ascii="Aptos" w:hAnsi="Aptos" w:cs="Arial"/>
          <w:bCs/>
          <w:color w:val="000000"/>
          <w:sz w:val="22"/>
          <w:szCs w:val="22"/>
        </w:rPr>
        <w:t xml:space="preserve">essential information about practice-based learning </w:t>
      </w:r>
      <w:r w:rsidR="00F954CA">
        <w:rPr>
          <w:rFonts w:ascii="Aptos" w:hAnsi="Aptos" w:cs="Arial"/>
          <w:bCs/>
          <w:color w:val="000000"/>
          <w:sz w:val="22"/>
          <w:szCs w:val="22"/>
        </w:rPr>
        <w:t>in general</w:t>
      </w:r>
      <w:r w:rsidR="00B178D0">
        <w:rPr>
          <w:rFonts w:ascii="Aptos" w:hAnsi="Aptos" w:cs="Arial"/>
          <w:bCs/>
          <w:color w:val="000000"/>
          <w:sz w:val="22"/>
          <w:szCs w:val="22"/>
        </w:rPr>
        <w:t xml:space="preserve">. The second contains </w:t>
      </w:r>
      <w:r w:rsidR="00F954CA">
        <w:rPr>
          <w:rFonts w:ascii="Aptos" w:hAnsi="Aptos" w:cs="Arial"/>
          <w:bCs/>
          <w:color w:val="000000"/>
          <w:sz w:val="22"/>
          <w:szCs w:val="22"/>
        </w:rPr>
        <w:t>s</w:t>
      </w:r>
      <w:r>
        <w:rPr>
          <w:rFonts w:ascii="Aptos" w:hAnsi="Aptos" w:cs="Arial"/>
          <w:bCs/>
          <w:color w:val="000000"/>
          <w:sz w:val="22"/>
          <w:szCs w:val="22"/>
        </w:rPr>
        <w:t xml:space="preserve">pecific information about the </w:t>
      </w:r>
      <w:r w:rsidRPr="00A15F7C">
        <w:rPr>
          <w:rFonts w:ascii="Aptos" w:hAnsi="Aptos" w:cs="Arial"/>
          <w:bCs/>
          <w:color w:val="000000"/>
          <w:sz w:val="22"/>
          <w:szCs w:val="22"/>
        </w:rPr>
        <w:t>Stage 1</w:t>
      </w:r>
      <w:r>
        <w:rPr>
          <w:rFonts w:ascii="Aptos" w:hAnsi="Aptos" w:cs="Arial"/>
          <w:bCs/>
          <w:color w:val="000000"/>
          <w:sz w:val="22"/>
          <w:szCs w:val="22"/>
        </w:rPr>
        <w:t xml:space="preserve">, </w:t>
      </w:r>
      <w:r w:rsidRPr="00A15F7C">
        <w:rPr>
          <w:rFonts w:ascii="Aptos" w:hAnsi="Aptos" w:cs="Arial"/>
          <w:bCs/>
          <w:color w:val="000000"/>
          <w:sz w:val="22"/>
          <w:szCs w:val="22"/>
        </w:rPr>
        <w:t>Stage 2</w:t>
      </w:r>
      <w:r>
        <w:rPr>
          <w:rFonts w:ascii="Aptos" w:hAnsi="Aptos" w:cs="Arial"/>
          <w:bCs/>
          <w:color w:val="000000"/>
          <w:sz w:val="22"/>
          <w:szCs w:val="22"/>
        </w:rPr>
        <w:t xml:space="preserve"> and </w:t>
      </w:r>
      <w:r w:rsidRPr="00A15F7C">
        <w:rPr>
          <w:rFonts w:ascii="Aptos" w:hAnsi="Aptos" w:cs="Arial"/>
          <w:bCs/>
          <w:color w:val="000000"/>
          <w:sz w:val="22"/>
          <w:szCs w:val="22"/>
        </w:rPr>
        <w:t>Stage 3</w:t>
      </w:r>
      <w:r>
        <w:rPr>
          <w:rFonts w:ascii="Aptos" w:hAnsi="Aptos" w:cs="Arial"/>
          <w:bCs/>
          <w:color w:val="000000"/>
          <w:sz w:val="22"/>
          <w:szCs w:val="22"/>
        </w:rPr>
        <w:t xml:space="preserve"> placements.  </w:t>
      </w:r>
    </w:p>
    <w:p w14:paraId="3656B9AB" w14:textId="77777777" w:rsidR="00BB1E7E" w:rsidRDefault="00BB1E7E" w:rsidP="00A81FBF">
      <w:pPr>
        <w:jc w:val="both"/>
        <w:rPr>
          <w:rFonts w:ascii="Aptos" w:hAnsi="Aptos" w:cs="Arial"/>
          <w:bCs/>
          <w:color w:val="000000"/>
          <w:sz w:val="22"/>
          <w:szCs w:val="22"/>
        </w:rPr>
      </w:pPr>
    </w:p>
    <w:p w14:paraId="7D7E2A33" w14:textId="77777777" w:rsidR="00BB1E7E" w:rsidRPr="00A81FBF" w:rsidRDefault="00BB1E7E" w:rsidP="00A81FBF">
      <w:pPr>
        <w:jc w:val="both"/>
        <w:rPr>
          <w:rFonts w:ascii="Aptos" w:hAnsi="Aptos" w:cs="Arial"/>
          <w:bCs/>
          <w:color w:val="000000"/>
          <w:sz w:val="22"/>
          <w:szCs w:val="22"/>
        </w:rPr>
      </w:pPr>
      <w:r>
        <w:rPr>
          <w:rFonts w:ascii="Aptos" w:hAnsi="Aptos" w:cs="Arial"/>
          <w:bCs/>
          <w:color w:val="000000"/>
          <w:sz w:val="22"/>
          <w:szCs w:val="22"/>
        </w:rPr>
        <w:t>In addition</w:t>
      </w:r>
      <w:r w:rsidR="001D51D3">
        <w:rPr>
          <w:rFonts w:ascii="Aptos" w:hAnsi="Aptos" w:cs="Arial"/>
          <w:bCs/>
          <w:color w:val="000000"/>
          <w:sz w:val="22"/>
          <w:szCs w:val="22"/>
        </w:rPr>
        <w:t xml:space="preserve"> to reading this handbook, </w:t>
      </w:r>
      <w:r w:rsidR="00252805">
        <w:rPr>
          <w:rFonts w:ascii="Aptos" w:hAnsi="Aptos" w:cs="Arial"/>
          <w:bCs/>
          <w:color w:val="000000"/>
          <w:sz w:val="22"/>
          <w:szCs w:val="22"/>
        </w:rPr>
        <w:t>PEs</w:t>
      </w:r>
      <w:r w:rsidR="001D51D3">
        <w:rPr>
          <w:rFonts w:ascii="Aptos" w:hAnsi="Aptos" w:cs="Arial"/>
          <w:bCs/>
          <w:color w:val="000000"/>
          <w:sz w:val="22"/>
          <w:szCs w:val="22"/>
        </w:rPr>
        <w:t xml:space="preserve"> are also expected to read and be familiar with</w:t>
      </w:r>
      <w:r w:rsidR="00DC091B">
        <w:rPr>
          <w:rFonts w:ascii="Aptos" w:hAnsi="Aptos" w:cs="Arial"/>
          <w:bCs/>
          <w:color w:val="000000"/>
          <w:sz w:val="22"/>
          <w:szCs w:val="22"/>
        </w:rPr>
        <w:t xml:space="preserve"> the</w:t>
      </w:r>
      <w:r w:rsidR="001D51D3">
        <w:rPr>
          <w:rFonts w:ascii="Aptos" w:hAnsi="Aptos" w:cs="Arial"/>
          <w:bCs/>
          <w:color w:val="000000"/>
          <w:sz w:val="22"/>
          <w:szCs w:val="22"/>
        </w:rPr>
        <w:t xml:space="preserve"> </w:t>
      </w:r>
      <w:hyperlink r:id="rId12" w:history="1">
        <w:r w:rsidR="001D51D3" w:rsidRPr="001D51D3">
          <w:rPr>
            <w:rStyle w:val="Hyperlink"/>
            <w:rFonts w:ascii="Aptos" w:hAnsi="Aptos" w:cs="Arial"/>
            <w:bCs/>
            <w:sz w:val="22"/>
            <w:szCs w:val="22"/>
          </w:rPr>
          <w:t>Practice Education guidance for the social work degree in Wales</w:t>
        </w:r>
      </w:hyperlink>
      <w:r w:rsidR="001D51D3">
        <w:rPr>
          <w:rFonts w:ascii="Aptos" w:hAnsi="Aptos" w:cs="Arial"/>
          <w:bCs/>
          <w:color w:val="000000"/>
          <w:sz w:val="22"/>
          <w:szCs w:val="22"/>
        </w:rPr>
        <w:t xml:space="preserve"> (published by Social Care Wales). </w:t>
      </w:r>
    </w:p>
    <w:p w14:paraId="45FB0818" w14:textId="77777777" w:rsidR="00A81FBF" w:rsidRPr="002C1E92" w:rsidRDefault="00A81FBF" w:rsidP="00A81FBF">
      <w:pPr>
        <w:jc w:val="both"/>
        <w:rPr>
          <w:rFonts w:cs="Arial"/>
          <w:bCs/>
          <w:i/>
          <w:iCs/>
          <w:szCs w:val="22"/>
        </w:rPr>
      </w:pPr>
      <w:bookmarkStart w:id="3" w:name="_Toc177631775"/>
    </w:p>
    <w:p w14:paraId="33C3FB13" w14:textId="77777777" w:rsidR="002C1E92" w:rsidRPr="002C1E92" w:rsidRDefault="002C1E92" w:rsidP="002C1E92">
      <w:pPr>
        <w:jc w:val="both"/>
        <w:rPr>
          <w:rFonts w:ascii="Aptos" w:hAnsi="Aptos" w:cs="Arial"/>
          <w:bCs/>
          <w:i/>
          <w:iCs/>
          <w:color w:val="000000"/>
          <w:sz w:val="22"/>
          <w:szCs w:val="22"/>
        </w:rPr>
      </w:pPr>
      <w:r w:rsidRPr="002C1E92">
        <w:rPr>
          <w:rFonts w:ascii="Aptos" w:hAnsi="Aptos" w:cs="Arial"/>
          <w:bCs/>
          <w:i/>
          <w:iCs/>
          <w:color w:val="000000"/>
          <w:sz w:val="22"/>
          <w:szCs w:val="22"/>
        </w:rPr>
        <w:t>Workshops for Practice Educators and On-site Supervisors</w:t>
      </w:r>
    </w:p>
    <w:p w14:paraId="1676089D" w14:textId="77777777" w:rsidR="002C1E92" w:rsidRPr="00774C87" w:rsidRDefault="002C1E92" w:rsidP="002C1E92">
      <w:pPr>
        <w:jc w:val="both"/>
        <w:rPr>
          <w:rFonts w:ascii="Aptos" w:hAnsi="Aptos" w:cs="Arial"/>
          <w:b/>
          <w:sz w:val="22"/>
          <w:szCs w:val="22"/>
          <w:u w:val="single"/>
        </w:rPr>
      </w:pPr>
      <w:r w:rsidRPr="00191777">
        <w:rPr>
          <w:rFonts w:ascii="Aptos" w:hAnsi="Aptos" w:cs="Arial"/>
          <w:color w:val="000000"/>
          <w:sz w:val="22"/>
          <w:szCs w:val="22"/>
        </w:rPr>
        <w:t xml:space="preserve">As part of our commitment to </w:t>
      </w:r>
      <w:r w:rsidR="00967F6E">
        <w:rPr>
          <w:rFonts w:ascii="Aptos" w:hAnsi="Aptos" w:cs="Arial"/>
          <w:color w:val="000000"/>
          <w:sz w:val="22"/>
          <w:szCs w:val="22"/>
        </w:rPr>
        <w:t>working in partnership</w:t>
      </w:r>
      <w:r w:rsidR="00526E5E">
        <w:rPr>
          <w:rFonts w:ascii="Aptos" w:hAnsi="Aptos" w:cs="Arial"/>
          <w:color w:val="000000"/>
          <w:sz w:val="22"/>
          <w:szCs w:val="22"/>
        </w:rPr>
        <w:t xml:space="preserve"> with you</w:t>
      </w:r>
      <w:r w:rsidRPr="00191777">
        <w:rPr>
          <w:rFonts w:ascii="Aptos" w:hAnsi="Aptos" w:cs="Arial"/>
          <w:color w:val="000000"/>
          <w:sz w:val="22"/>
          <w:szCs w:val="22"/>
        </w:rPr>
        <w:t xml:space="preserve">, </w:t>
      </w:r>
      <w:r w:rsidR="00526E5E">
        <w:rPr>
          <w:rFonts w:ascii="Aptos" w:hAnsi="Aptos" w:cs="Arial"/>
          <w:color w:val="000000"/>
          <w:sz w:val="22"/>
          <w:szCs w:val="22"/>
        </w:rPr>
        <w:t>PEs</w:t>
      </w:r>
      <w:r w:rsidRPr="00191777">
        <w:rPr>
          <w:rFonts w:ascii="Aptos" w:hAnsi="Aptos" w:cs="Arial"/>
          <w:color w:val="000000"/>
          <w:sz w:val="22"/>
          <w:szCs w:val="22"/>
        </w:rPr>
        <w:t>, and On-Site Supervisors (OSSs)</w:t>
      </w:r>
      <w:r>
        <w:rPr>
          <w:rFonts w:ascii="Aptos" w:hAnsi="Aptos" w:cs="Arial"/>
          <w:color w:val="000000"/>
          <w:sz w:val="22"/>
          <w:szCs w:val="22"/>
        </w:rPr>
        <w:t xml:space="preserve"> are invited to attend a</w:t>
      </w:r>
      <w:r w:rsidRPr="00191777">
        <w:rPr>
          <w:rFonts w:ascii="Aptos" w:hAnsi="Aptos" w:cs="Arial"/>
          <w:color w:val="000000"/>
          <w:sz w:val="22"/>
          <w:szCs w:val="22"/>
        </w:rPr>
        <w:t xml:space="preserve"> series of free training workshops each academic year. </w:t>
      </w:r>
    </w:p>
    <w:p w14:paraId="049F31CB" w14:textId="77777777" w:rsidR="002C1E92" w:rsidRPr="00191777" w:rsidRDefault="002C1E92" w:rsidP="002C1E92">
      <w:pPr>
        <w:jc w:val="both"/>
        <w:rPr>
          <w:rFonts w:ascii="Aptos" w:hAnsi="Aptos" w:cs="Arial"/>
          <w:color w:val="000000"/>
          <w:sz w:val="22"/>
          <w:szCs w:val="22"/>
        </w:rPr>
      </w:pPr>
    </w:p>
    <w:p w14:paraId="5A08EA7B" w14:textId="77777777" w:rsidR="002C1E92" w:rsidRPr="00191777" w:rsidRDefault="002C1E92" w:rsidP="002C1E92">
      <w:pPr>
        <w:jc w:val="both"/>
        <w:rPr>
          <w:rFonts w:ascii="Aptos" w:hAnsi="Aptos" w:cs="Arial"/>
          <w:color w:val="000000"/>
          <w:sz w:val="22"/>
          <w:szCs w:val="22"/>
        </w:rPr>
      </w:pPr>
      <w:r w:rsidRPr="00191777">
        <w:rPr>
          <w:rFonts w:ascii="Aptos" w:hAnsi="Aptos" w:cs="Arial"/>
          <w:color w:val="000000"/>
          <w:sz w:val="22"/>
          <w:szCs w:val="22"/>
        </w:rPr>
        <w:t xml:space="preserve">You can find the </w:t>
      </w:r>
      <w:r w:rsidR="00C83FF1">
        <w:rPr>
          <w:rFonts w:ascii="Aptos" w:hAnsi="Aptos" w:cs="Arial"/>
          <w:color w:val="000000"/>
          <w:sz w:val="22"/>
          <w:szCs w:val="22"/>
        </w:rPr>
        <w:t xml:space="preserve">latest </w:t>
      </w:r>
      <w:r w:rsidRPr="00191777">
        <w:rPr>
          <w:rFonts w:ascii="Aptos" w:hAnsi="Aptos" w:cs="Arial"/>
          <w:color w:val="000000"/>
          <w:sz w:val="22"/>
          <w:szCs w:val="22"/>
        </w:rPr>
        <w:t>workshop timetable at </w:t>
      </w:r>
      <w:hyperlink r:id="rId13" w:tgtFrame="_new" w:history="1">
        <w:r w:rsidRPr="00191777">
          <w:rPr>
            <w:rStyle w:val="Hyperlink"/>
            <w:rFonts w:ascii="Aptos" w:hAnsi="Aptos" w:cs="Arial"/>
            <w:sz w:val="22"/>
            <w:szCs w:val="22"/>
          </w:rPr>
          <w:t>https://cascadewales.org/masw/</w:t>
        </w:r>
      </w:hyperlink>
      <w:r w:rsidRPr="00191777">
        <w:rPr>
          <w:rFonts w:ascii="Aptos" w:hAnsi="Aptos" w:cs="Arial"/>
          <w:color w:val="000000"/>
          <w:sz w:val="22"/>
          <w:szCs w:val="22"/>
        </w:rPr>
        <w:t>.</w:t>
      </w:r>
    </w:p>
    <w:p w14:paraId="53128261" w14:textId="77777777" w:rsidR="002C1E92" w:rsidRPr="00191777" w:rsidRDefault="002C1E92" w:rsidP="002C1E92">
      <w:pPr>
        <w:jc w:val="both"/>
        <w:rPr>
          <w:rFonts w:ascii="Aptos" w:hAnsi="Aptos" w:cs="Arial"/>
          <w:color w:val="000000"/>
          <w:sz w:val="22"/>
          <w:szCs w:val="22"/>
        </w:rPr>
      </w:pPr>
    </w:p>
    <w:p w14:paraId="1AA41939" w14:textId="77777777" w:rsidR="002C1E92" w:rsidRDefault="002C1E92" w:rsidP="002C1E92">
      <w:pPr>
        <w:jc w:val="both"/>
        <w:rPr>
          <w:rFonts w:ascii="Aptos" w:hAnsi="Aptos" w:cs="Arial"/>
          <w:color w:val="000000"/>
          <w:sz w:val="22"/>
          <w:szCs w:val="22"/>
        </w:rPr>
      </w:pPr>
      <w:r w:rsidRPr="00191777">
        <w:rPr>
          <w:rFonts w:ascii="Aptos" w:hAnsi="Aptos" w:cs="Arial"/>
          <w:color w:val="000000"/>
          <w:sz w:val="22"/>
          <w:szCs w:val="22"/>
        </w:rPr>
        <w:t>If you would like more information or wish to book a place, please contact the Programme Administrator at </w:t>
      </w:r>
      <w:hyperlink r:id="rId14" w:history="1">
        <w:r w:rsidRPr="00191777">
          <w:rPr>
            <w:rStyle w:val="Hyperlink"/>
            <w:rFonts w:ascii="Aptos" w:hAnsi="Aptos" w:cs="Arial"/>
            <w:sz w:val="22"/>
            <w:szCs w:val="22"/>
          </w:rPr>
          <w:t>MASW@Cardiff.ac.uk</w:t>
        </w:r>
      </w:hyperlink>
      <w:r w:rsidRPr="00191777">
        <w:rPr>
          <w:rFonts w:ascii="Aptos" w:hAnsi="Aptos" w:cs="Arial"/>
          <w:color w:val="000000"/>
          <w:sz w:val="22"/>
          <w:szCs w:val="22"/>
        </w:rPr>
        <w:t>.</w:t>
      </w:r>
    </w:p>
    <w:p w14:paraId="62486C05" w14:textId="77777777" w:rsidR="002C1E92" w:rsidRDefault="002C1E92" w:rsidP="002C1E92">
      <w:pPr>
        <w:pBdr>
          <w:bottom w:val="single" w:sz="6" w:space="1" w:color="auto"/>
        </w:pBdr>
        <w:jc w:val="both"/>
        <w:rPr>
          <w:rFonts w:ascii="Aptos" w:hAnsi="Aptos" w:cs="Arial"/>
          <w:color w:val="000000"/>
          <w:sz w:val="22"/>
          <w:szCs w:val="22"/>
        </w:rPr>
      </w:pPr>
    </w:p>
    <w:p w14:paraId="4101652C" w14:textId="77777777" w:rsidR="002C1E92" w:rsidRDefault="002C1E92" w:rsidP="00A81FBF">
      <w:pPr>
        <w:pStyle w:val="Heading2"/>
      </w:pPr>
    </w:p>
    <w:p w14:paraId="4C85CEA0" w14:textId="77777777" w:rsidR="002C1E92" w:rsidRPr="00A81FBF" w:rsidRDefault="002C1E92" w:rsidP="00544AED">
      <w:pPr>
        <w:jc w:val="center"/>
        <w:rPr>
          <w:rFonts w:ascii="Aptos" w:hAnsi="Aptos" w:cs="Arial"/>
          <w:bCs/>
          <w:i/>
          <w:iCs/>
          <w:sz w:val="22"/>
          <w:szCs w:val="21"/>
        </w:rPr>
      </w:pPr>
      <w:proofErr w:type="spellStart"/>
      <w:r w:rsidRPr="00A81FBF">
        <w:rPr>
          <w:rFonts w:ascii="Aptos" w:hAnsi="Aptos" w:cs="Arial"/>
          <w:bCs/>
          <w:i/>
          <w:iCs/>
          <w:sz w:val="22"/>
          <w:szCs w:val="21"/>
        </w:rPr>
        <w:t>Diolch</w:t>
      </w:r>
      <w:proofErr w:type="spellEnd"/>
      <w:r w:rsidRPr="00A81FBF">
        <w:rPr>
          <w:rFonts w:ascii="Aptos" w:hAnsi="Aptos" w:cs="Arial"/>
          <w:bCs/>
          <w:i/>
          <w:iCs/>
          <w:sz w:val="22"/>
          <w:szCs w:val="21"/>
        </w:rPr>
        <w:t xml:space="preserve"> | </w:t>
      </w:r>
      <w:r w:rsidRPr="00544AED">
        <w:rPr>
          <w:rFonts w:ascii="Aptos" w:hAnsi="Aptos" w:cs="Arial"/>
          <w:bCs/>
          <w:i/>
          <w:iCs/>
          <w:sz w:val="22"/>
          <w:szCs w:val="21"/>
        </w:rPr>
        <w:t>Thank you</w:t>
      </w:r>
      <w:r w:rsidRPr="00A81FBF">
        <w:rPr>
          <w:rFonts w:ascii="Aptos" w:hAnsi="Aptos" w:cs="Arial"/>
          <w:bCs/>
          <w:i/>
          <w:iCs/>
          <w:sz w:val="22"/>
          <w:szCs w:val="21"/>
        </w:rPr>
        <w:t xml:space="preserve"> for your commitment to supporting </w:t>
      </w:r>
      <w:r w:rsidR="004008BD">
        <w:rPr>
          <w:rFonts w:ascii="Aptos" w:hAnsi="Aptos" w:cs="Arial"/>
          <w:bCs/>
          <w:i/>
          <w:iCs/>
          <w:sz w:val="22"/>
          <w:szCs w:val="21"/>
        </w:rPr>
        <w:t xml:space="preserve">our </w:t>
      </w:r>
      <w:r w:rsidRPr="00A81FBF">
        <w:rPr>
          <w:rFonts w:ascii="Aptos" w:hAnsi="Aptos" w:cs="Arial"/>
          <w:bCs/>
          <w:i/>
          <w:iCs/>
          <w:sz w:val="22"/>
          <w:szCs w:val="21"/>
        </w:rPr>
        <w:t>social work students as they develop into competent and ethical professionals.</w:t>
      </w:r>
    </w:p>
    <w:p w14:paraId="4B99056E" w14:textId="77777777" w:rsidR="002C1E92" w:rsidRDefault="002C1E92" w:rsidP="00A81FBF">
      <w:pPr>
        <w:pStyle w:val="Heading2"/>
      </w:pPr>
    </w:p>
    <w:p w14:paraId="4A5278C6" w14:textId="77777777" w:rsidR="00A81FBF" w:rsidRDefault="00A81FBF" w:rsidP="00A81FBF">
      <w:pPr>
        <w:pStyle w:val="Heading2"/>
      </w:pPr>
      <w:r>
        <w:br w:type="page"/>
      </w:r>
      <w:bookmarkStart w:id="4" w:name="_Toc182391582"/>
      <w:r w:rsidRPr="00A81FBF">
        <w:lastRenderedPageBreak/>
        <w:t>Roles and Responsibilities</w:t>
      </w:r>
      <w:bookmarkEnd w:id="4"/>
    </w:p>
    <w:p w14:paraId="1299C43A" w14:textId="77777777" w:rsidR="00A81FBF" w:rsidRDefault="00A81FBF" w:rsidP="00A81FBF">
      <w:pPr>
        <w:jc w:val="both"/>
        <w:rPr>
          <w:rFonts w:cs="Arial"/>
          <w:bCs/>
          <w:szCs w:val="22"/>
        </w:rPr>
      </w:pPr>
    </w:p>
    <w:p w14:paraId="402D7482" w14:textId="77777777" w:rsidR="00431B26" w:rsidRPr="00431B26" w:rsidRDefault="00431B26" w:rsidP="00431B26">
      <w:pPr>
        <w:jc w:val="both"/>
        <w:rPr>
          <w:rFonts w:ascii="Aptos" w:hAnsi="Aptos" w:cs="Arial"/>
          <w:i/>
          <w:iCs/>
          <w:sz w:val="22"/>
          <w:szCs w:val="22"/>
        </w:rPr>
      </w:pPr>
      <w:r w:rsidRPr="00431B26">
        <w:rPr>
          <w:rFonts w:ascii="Aptos" w:hAnsi="Aptos" w:cs="Arial"/>
          <w:i/>
          <w:iCs/>
          <w:sz w:val="22"/>
          <w:szCs w:val="22"/>
        </w:rPr>
        <w:t>Practice Educator (PE)</w:t>
      </w:r>
    </w:p>
    <w:p w14:paraId="6640D4AF" w14:textId="77777777" w:rsidR="00431B26" w:rsidRPr="00F46A7B" w:rsidRDefault="00431B26" w:rsidP="00431B26">
      <w:pPr>
        <w:jc w:val="both"/>
        <w:rPr>
          <w:rFonts w:ascii="Aptos" w:hAnsi="Aptos" w:cs="Arial"/>
          <w:sz w:val="22"/>
          <w:szCs w:val="22"/>
        </w:rPr>
      </w:pPr>
      <w:r w:rsidRPr="00431B26">
        <w:rPr>
          <w:rFonts w:ascii="Aptos" w:hAnsi="Aptos" w:cs="Arial"/>
          <w:sz w:val="22"/>
          <w:szCs w:val="22"/>
        </w:rPr>
        <w:t xml:space="preserve">The </w:t>
      </w:r>
      <w:r w:rsidR="00526E5E">
        <w:rPr>
          <w:rFonts w:ascii="Aptos" w:hAnsi="Aptos" w:cs="Arial"/>
          <w:sz w:val="22"/>
          <w:szCs w:val="22"/>
        </w:rPr>
        <w:t>PE</w:t>
      </w:r>
      <w:r w:rsidRPr="00431B26">
        <w:rPr>
          <w:rFonts w:ascii="Aptos" w:hAnsi="Aptos" w:cs="Arial"/>
          <w:sz w:val="22"/>
          <w:szCs w:val="22"/>
        </w:rPr>
        <w:t xml:space="preserve"> is responsible for supervising and assessing the social work student during their placement</w:t>
      </w:r>
      <w:r w:rsidR="00113D91">
        <w:rPr>
          <w:rFonts w:ascii="Aptos" w:hAnsi="Aptos" w:cs="Arial"/>
          <w:sz w:val="22"/>
          <w:szCs w:val="22"/>
        </w:rPr>
        <w:t>s</w:t>
      </w:r>
      <w:r w:rsidRPr="00431B26">
        <w:rPr>
          <w:rFonts w:ascii="Aptos" w:hAnsi="Aptos" w:cs="Arial"/>
          <w:sz w:val="22"/>
          <w:szCs w:val="22"/>
        </w:rPr>
        <w:t>. Your role involves:</w:t>
      </w:r>
    </w:p>
    <w:p w14:paraId="4DDBEF00" w14:textId="77777777" w:rsidR="00431B26" w:rsidRPr="00431B26" w:rsidRDefault="00431B26" w:rsidP="00431B26">
      <w:pPr>
        <w:jc w:val="both"/>
        <w:rPr>
          <w:rFonts w:ascii="Aptos" w:hAnsi="Aptos" w:cs="Arial"/>
          <w:sz w:val="22"/>
          <w:szCs w:val="22"/>
        </w:rPr>
      </w:pPr>
    </w:p>
    <w:p w14:paraId="199B3CD2" w14:textId="77777777" w:rsidR="002F5F1E" w:rsidRPr="00431B26" w:rsidRDefault="002F5F1E" w:rsidP="000D524E">
      <w:pPr>
        <w:numPr>
          <w:ilvl w:val="0"/>
          <w:numId w:val="16"/>
        </w:numPr>
        <w:jc w:val="both"/>
        <w:rPr>
          <w:rFonts w:ascii="Aptos" w:hAnsi="Aptos" w:cs="Arial"/>
          <w:sz w:val="22"/>
          <w:szCs w:val="22"/>
        </w:rPr>
      </w:pPr>
      <w:r w:rsidRPr="00431B26">
        <w:rPr>
          <w:rFonts w:ascii="Aptos" w:hAnsi="Aptos" w:cs="Arial"/>
          <w:b/>
          <w:bCs/>
          <w:sz w:val="22"/>
          <w:szCs w:val="22"/>
        </w:rPr>
        <w:t>Familiarity with educational standards</w:t>
      </w:r>
      <w:r w:rsidRPr="00431B26">
        <w:rPr>
          <w:rFonts w:ascii="Aptos" w:hAnsi="Aptos" w:cs="Arial"/>
          <w:sz w:val="22"/>
          <w:szCs w:val="22"/>
        </w:rPr>
        <w:t xml:space="preserve">: </w:t>
      </w:r>
      <w:r w:rsidR="00526E5E">
        <w:rPr>
          <w:rFonts w:ascii="Aptos" w:hAnsi="Aptos" w:cs="Arial"/>
          <w:sz w:val="22"/>
          <w:szCs w:val="22"/>
        </w:rPr>
        <w:t>Being</w:t>
      </w:r>
      <w:r w:rsidRPr="00431B26">
        <w:rPr>
          <w:rFonts w:ascii="Aptos" w:hAnsi="Aptos" w:cs="Arial"/>
          <w:sz w:val="22"/>
          <w:szCs w:val="22"/>
        </w:rPr>
        <w:t xml:space="preserve"> familiar with the </w:t>
      </w:r>
      <w:hyperlink r:id="rId15" w:history="1">
        <w:r w:rsidRPr="00F46A7B">
          <w:rPr>
            <w:rStyle w:val="Hyperlink"/>
            <w:rFonts w:ascii="Aptos" w:hAnsi="Aptos"/>
            <w:sz w:val="22"/>
            <w:szCs w:val="22"/>
          </w:rPr>
          <w:t>educational standards</w:t>
        </w:r>
      </w:hyperlink>
      <w:r w:rsidRPr="00F46A7B">
        <w:rPr>
          <w:rFonts w:ascii="Aptos" w:hAnsi="Aptos"/>
          <w:sz w:val="22"/>
          <w:szCs w:val="22"/>
        </w:rPr>
        <w:t xml:space="preserve"> </w:t>
      </w:r>
      <w:r w:rsidRPr="00431B26">
        <w:rPr>
          <w:rFonts w:ascii="Aptos" w:hAnsi="Aptos" w:cs="Arial"/>
          <w:sz w:val="22"/>
          <w:szCs w:val="22"/>
        </w:rPr>
        <w:t>for social work students and ensuring that teaching and assessment are aligned with these standards.</w:t>
      </w:r>
    </w:p>
    <w:p w14:paraId="4A594763" w14:textId="77777777" w:rsidR="005A00EF" w:rsidRDefault="005A00EF" w:rsidP="000D524E">
      <w:pPr>
        <w:numPr>
          <w:ilvl w:val="0"/>
          <w:numId w:val="16"/>
        </w:numPr>
        <w:jc w:val="both"/>
        <w:rPr>
          <w:rFonts w:ascii="Aptos" w:hAnsi="Aptos" w:cs="Arial"/>
          <w:sz w:val="22"/>
          <w:szCs w:val="22"/>
        </w:rPr>
      </w:pPr>
      <w:r w:rsidRPr="00431B26">
        <w:rPr>
          <w:rFonts w:ascii="Aptos" w:hAnsi="Aptos" w:cs="Arial"/>
          <w:b/>
          <w:bCs/>
          <w:sz w:val="22"/>
          <w:szCs w:val="22"/>
        </w:rPr>
        <w:t xml:space="preserve">Familiarity with </w:t>
      </w:r>
      <w:r>
        <w:rPr>
          <w:rFonts w:ascii="Aptos" w:hAnsi="Aptos" w:cs="Arial"/>
          <w:b/>
          <w:bCs/>
          <w:sz w:val="22"/>
          <w:szCs w:val="22"/>
        </w:rPr>
        <w:t>the Cardiff University social work programme:</w:t>
      </w:r>
      <w:r>
        <w:rPr>
          <w:rFonts w:ascii="Aptos" w:hAnsi="Aptos" w:cs="Arial"/>
          <w:sz w:val="22"/>
          <w:szCs w:val="22"/>
        </w:rPr>
        <w:t xml:space="preserve"> Being familiar with the specific programme the student is studying</w:t>
      </w:r>
      <w:r w:rsidR="00526E5E">
        <w:rPr>
          <w:rFonts w:ascii="Aptos" w:hAnsi="Aptos" w:cs="Arial"/>
          <w:sz w:val="22"/>
          <w:szCs w:val="22"/>
        </w:rPr>
        <w:t xml:space="preserve"> (see below)</w:t>
      </w:r>
      <w:r>
        <w:rPr>
          <w:rFonts w:ascii="Aptos" w:hAnsi="Aptos" w:cs="Arial"/>
          <w:sz w:val="22"/>
          <w:szCs w:val="22"/>
        </w:rPr>
        <w:t xml:space="preserve">. </w:t>
      </w:r>
    </w:p>
    <w:p w14:paraId="4299A5E5" w14:textId="77777777" w:rsidR="005A00EF" w:rsidRPr="005A00EF" w:rsidRDefault="005A00EF" w:rsidP="000D524E">
      <w:pPr>
        <w:numPr>
          <w:ilvl w:val="0"/>
          <w:numId w:val="16"/>
        </w:numPr>
        <w:jc w:val="both"/>
        <w:rPr>
          <w:rFonts w:ascii="Aptos" w:hAnsi="Aptos" w:cs="Arial"/>
          <w:sz w:val="22"/>
          <w:szCs w:val="22"/>
        </w:rPr>
      </w:pPr>
      <w:r>
        <w:rPr>
          <w:rFonts w:ascii="Aptos" w:hAnsi="Aptos" w:cs="Arial"/>
          <w:b/>
          <w:bCs/>
          <w:sz w:val="22"/>
          <w:szCs w:val="22"/>
        </w:rPr>
        <w:t xml:space="preserve">Sharing knowledge and skills: </w:t>
      </w:r>
      <w:r w:rsidR="00526E5E">
        <w:rPr>
          <w:rFonts w:ascii="Aptos" w:hAnsi="Aptos" w:cs="Arial"/>
          <w:sz w:val="22"/>
          <w:szCs w:val="22"/>
        </w:rPr>
        <w:t>Helping</w:t>
      </w:r>
      <w:r>
        <w:rPr>
          <w:rFonts w:ascii="Aptos" w:hAnsi="Aptos" w:cs="Arial"/>
          <w:sz w:val="22"/>
          <w:szCs w:val="22"/>
        </w:rPr>
        <w:t xml:space="preserve"> the student practice in line with the Code of Professional Practice for Social Care</w:t>
      </w:r>
      <w:r w:rsidR="00526E5E">
        <w:rPr>
          <w:rFonts w:ascii="Aptos" w:hAnsi="Aptos" w:cs="Arial"/>
          <w:sz w:val="22"/>
          <w:szCs w:val="22"/>
        </w:rPr>
        <w:t xml:space="preserve"> (</w:t>
      </w:r>
      <w:proofErr w:type="spellStart"/>
      <w:r w:rsidR="00526E5E">
        <w:rPr>
          <w:rFonts w:ascii="Aptos" w:hAnsi="Aptos" w:cs="Arial"/>
          <w:sz w:val="22"/>
          <w:szCs w:val="22"/>
        </w:rPr>
        <w:t>CoPP</w:t>
      </w:r>
      <w:proofErr w:type="spellEnd"/>
      <w:r w:rsidR="00526E5E">
        <w:rPr>
          <w:rFonts w:ascii="Aptos" w:hAnsi="Aptos" w:cs="Arial"/>
          <w:sz w:val="22"/>
          <w:szCs w:val="22"/>
        </w:rPr>
        <w:t>)</w:t>
      </w:r>
      <w:r>
        <w:rPr>
          <w:rFonts w:ascii="Aptos" w:hAnsi="Aptos" w:cs="Arial"/>
          <w:sz w:val="22"/>
          <w:szCs w:val="22"/>
        </w:rPr>
        <w:t xml:space="preserve"> and the relevant </w:t>
      </w:r>
      <w:r w:rsidRPr="00431B26">
        <w:rPr>
          <w:rFonts w:ascii="Aptos" w:hAnsi="Aptos" w:cs="Arial"/>
          <w:sz w:val="22"/>
          <w:szCs w:val="22"/>
        </w:rPr>
        <w:t>National Occupational Standards</w:t>
      </w:r>
      <w:r>
        <w:rPr>
          <w:rFonts w:ascii="Aptos" w:hAnsi="Aptos" w:cs="Arial"/>
          <w:sz w:val="22"/>
          <w:szCs w:val="22"/>
        </w:rPr>
        <w:t xml:space="preserve"> (NOS) for social work. </w:t>
      </w:r>
    </w:p>
    <w:p w14:paraId="080F8FC6" w14:textId="77777777" w:rsidR="002F5F1E" w:rsidRDefault="002F5F1E" w:rsidP="000D524E">
      <w:pPr>
        <w:numPr>
          <w:ilvl w:val="0"/>
          <w:numId w:val="16"/>
        </w:numPr>
        <w:jc w:val="both"/>
        <w:rPr>
          <w:rFonts w:ascii="Aptos" w:hAnsi="Aptos" w:cs="Arial"/>
          <w:sz w:val="22"/>
          <w:szCs w:val="22"/>
        </w:rPr>
      </w:pPr>
      <w:r w:rsidRPr="00431B26">
        <w:rPr>
          <w:rFonts w:ascii="Aptos" w:hAnsi="Aptos" w:cs="Arial"/>
          <w:b/>
          <w:bCs/>
          <w:sz w:val="22"/>
          <w:szCs w:val="22"/>
        </w:rPr>
        <w:t>Ensuring appropriate work allocation</w:t>
      </w:r>
      <w:r w:rsidRPr="00431B26">
        <w:rPr>
          <w:rFonts w:ascii="Aptos" w:hAnsi="Aptos" w:cs="Arial"/>
          <w:sz w:val="22"/>
          <w:szCs w:val="22"/>
        </w:rPr>
        <w:t xml:space="preserve">: Ensuring that the work given to students aligns with their learning needs and stage of education. </w:t>
      </w:r>
      <w:r>
        <w:rPr>
          <w:rFonts w:ascii="Aptos" w:hAnsi="Aptos" w:cs="Arial"/>
          <w:sz w:val="22"/>
          <w:szCs w:val="22"/>
        </w:rPr>
        <w:t xml:space="preserve">Note, </w:t>
      </w:r>
      <w:r w:rsidRPr="00431B26">
        <w:rPr>
          <w:rFonts w:ascii="Aptos" w:hAnsi="Aptos" w:cs="Arial"/>
          <w:sz w:val="22"/>
          <w:szCs w:val="22"/>
        </w:rPr>
        <w:t>students should not take sole responsibility for child protection work or court reports.</w:t>
      </w:r>
    </w:p>
    <w:p w14:paraId="5F0119C8" w14:textId="77777777" w:rsidR="005A00EF" w:rsidRPr="00431B26" w:rsidRDefault="005A00EF" w:rsidP="000D524E">
      <w:pPr>
        <w:numPr>
          <w:ilvl w:val="0"/>
          <w:numId w:val="16"/>
        </w:numPr>
        <w:jc w:val="both"/>
        <w:rPr>
          <w:rFonts w:ascii="Aptos" w:hAnsi="Aptos" w:cs="Arial"/>
          <w:sz w:val="22"/>
          <w:szCs w:val="22"/>
        </w:rPr>
      </w:pPr>
      <w:r w:rsidRPr="00431B26">
        <w:rPr>
          <w:rFonts w:ascii="Aptos" w:hAnsi="Aptos" w:cs="Arial"/>
          <w:b/>
          <w:bCs/>
          <w:sz w:val="22"/>
          <w:szCs w:val="22"/>
        </w:rPr>
        <w:t>Direct observation</w:t>
      </w:r>
      <w:r>
        <w:rPr>
          <w:rFonts w:ascii="Aptos" w:hAnsi="Aptos" w:cs="Arial"/>
          <w:b/>
          <w:bCs/>
          <w:sz w:val="22"/>
          <w:szCs w:val="22"/>
        </w:rPr>
        <w:t>s</w:t>
      </w:r>
      <w:r w:rsidRPr="00431B26">
        <w:rPr>
          <w:rFonts w:ascii="Aptos" w:hAnsi="Aptos" w:cs="Arial"/>
          <w:sz w:val="22"/>
          <w:szCs w:val="22"/>
        </w:rPr>
        <w:t xml:space="preserve">: </w:t>
      </w:r>
      <w:r w:rsidR="00526E5E">
        <w:rPr>
          <w:rFonts w:ascii="Aptos" w:hAnsi="Aptos" w:cs="Arial"/>
          <w:sz w:val="22"/>
          <w:szCs w:val="22"/>
        </w:rPr>
        <w:t>Undertaking</w:t>
      </w:r>
      <w:r w:rsidRPr="00431B26">
        <w:rPr>
          <w:rFonts w:ascii="Aptos" w:hAnsi="Aptos" w:cs="Arial"/>
          <w:sz w:val="22"/>
          <w:szCs w:val="22"/>
        </w:rPr>
        <w:t xml:space="preserve"> direct observations of the student’s practice and providing constructive feedback.</w:t>
      </w:r>
    </w:p>
    <w:p w14:paraId="512497C1" w14:textId="77777777" w:rsidR="005A00EF" w:rsidRDefault="005A00EF" w:rsidP="000D524E">
      <w:pPr>
        <w:numPr>
          <w:ilvl w:val="0"/>
          <w:numId w:val="16"/>
        </w:numPr>
        <w:jc w:val="both"/>
        <w:rPr>
          <w:rFonts w:ascii="Aptos" w:hAnsi="Aptos" w:cs="Arial"/>
          <w:sz w:val="22"/>
          <w:szCs w:val="22"/>
        </w:rPr>
      </w:pPr>
      <w:r>
        <w:rPr>
          <w:rFonts w:ascii="Aptos" w:hAnsi="Aptos" w:cs="Arial"/>
          <w:b/>
          <w:bCs/>
          <w:sz w:val="22"/>
          <w:szCs w:val="22"/>
        </w:rPr>
        <w:t>Supporting students with additional learning needs:</w:t>
      </w:r>
      <w:r>
        <w:rPr>
          <w:rFonts w:ascii="Aptos" w:hAnsi="Aptos" w:cs="Arial"/>
          <w:sz w:val="22"/>
          <w:szCs w:val="22"/>
        </w:rPr>
        <w:t xml:space="preserve"> Where additional learning needs are identified in the Practice Learning Agreement, making sure these are support</w:t>
      </w:r>
      <w:r w:rsidR="005C231B">
        <w:rPr>
          <w:rFonts w:ascii="Aptos" w:hAnsi="Aptos" w:cs="Arial"/>
          <w:sz w:val="22"/>
          <w:szCs w:val="22"/>
        </w:rPr>
        <w:t>ed</w:t>
      </w:r>
      <w:r>
        <w:rPr>
          <w:rFonts w:ascii="Aptos" w:hAnsi="Aptos" w:cs="Arial"/>
          <w:sz w:val="22"/>
          <w:szCs w:val="22"/>
        </w:rPr>
        <w:t xml:space="preserve"> during placements. </w:t>
      </w:r>
    </w:p>
    <w:p w14:paraId="26434339" w14:textId="77777777" w:rsidR="005A00EF" w:rsidRPr="002F5F1E" w:rsidRDefault="00526E5E" w:rsidP="000D524E">
      <w:pPr>
        <w:numPr>
          <w:ilvl w:val="0"/>
          <w:numId w:val="16"/>
        </w:numPr>
        <w:jc w:val="both"/>
        <w:rPr>
          <w:rFonts w:ascii="Aptos" w:hAnsi="Aptos" w:cs="Arial"/>
          <w:sz w:val="22"/>
          <w:szCs w:val="22"/>
        </w:rPr>
      </w:pPr>
      <w:r>
        <w:rPr>
          <w:rFonts w:ascii="Aptos" w:hAnsi="Aptos" w:cs="Arial"/>
          <w:b/>
          <w:bCs/>
          <w:sz w:val="22"/>
          <w:szCs w:val="22"/>
        </w:rPr>
        <w:t>Providing feedback and a</w:t>
      </w:r>
      <w:r w:rsidR="005A00EF">
        <w:rPr>
          <w:rFonts w:ascii="Aptos" w:hAnsi="Aptos" w:cs="Arial"/>
          <w:b/>
          <w:bCs/>
          <w:sz w:val="22"/>
          <w:szCs w:val="22"/>
        </w:rPr>
        <w:t>ssessing the student</w:t>
      </w:r>
      <w:r w:rsidR="005A00EF" w:rsidRPr="00431B26">
        <w:rPr>
          <w:rFonts w:ascii="Aptos" w:hAnsi="Aptos" w:cs="Arial"/>
          <w:sz w:val="22"/>
          <w:szCs w:val="22"/>
        </w:rPr>
        <w:t xml:space="preserve">: </w:t>
      </w:r>
      <w:r>
        <w:rPr>
          <w:rFonts w:ascii="Aptos" w:hAnsi="Aptos" w:cs="Arial"/>
          <w:sz w:val="22"/>
          <w:szCs w:val="22"/>
        </w:rPr>
        <w:t>Through regular supervision and in other ways, giving the student developmental and evaluative feedback on all aspects of their work; e</w:t>
      </w:r>
      <w:r w:rsidR="005A00EF">
        <w:rPr>
          <w:rFonts w:ascii="Aptos" w:hAnsi="Aptos" w:cs="Arial"/>
          <w:sz w:val="22"/>
          <w:szCs w:val="22"/>
        </w:rPr>
        <w:t>valuating</w:t>
      </w:r>
      <w:r w:rsidR="005A00EF" w:rsidRPr="00431B26">
        <w:rPr>
          <w:rFonts w:ascii="Aptos" w:hAnsi="Aptos" w:cs="Arial"/>
          <w:sz w:val="22"/>
          <w:szCs w:val="22"/>
        </w:rPr>
        <w:t xml:space="preserve"> the student’s progress against the </w:t>
      </w:r>
      <w:r w:rsidR="005A00EF">
        <w:rPr>
          <w:rFonts w:ascii="Aptos" w:hAnsi="Aptos" w:cs="Arial"/>
          <w:sz w:val="22"/>
          <w:szCs w:val="22"/>
        </w:rPr>
        <w:t>relevant NOS</w:t>
      </w:r>
      <w:r>
        <w:rPr>
          <w:rFonts w:ascii="Aptos" w:hAnsi="Aptos" w:cs="Arial"/>
          <w:sz w:val="22"/>
          <w:szCs w:val="22"/>
        </w:rPr>
        <w:t>; a</w:t>
      </w:r>
      <w:r w:rsidR="005A00EF" w:rsidRPr="00431B26">
        <w:rPr>
          <w:rFonts w:ascii="Aptos" w:hAnsi="Aptos" w:cs="Arial"/>
          <w:sz w:val="22"/>
          <w:szCs w:val="22"/>
        </w:rPr>
        <w:t xml:space="preserve">t the end of </w:t>
      </w:r>
      <w:r>
        <w:rPr>
          <w:rFonts w:ascii="Aptos" w:hAnsi="Aptos" w:cs="Arial"/>
          <w:sz w:val="22"/>
          <w:szCs w:val="22"/>
        </w:rPr>
        <w:t>each</w:t>
      </w:r>
      <w:r w:rsidR="005A00EF" w:rsidRPr="00431B26">
        <w:rPr>
          <w:rFonts w:ascii="Aptos" w:hAnsi="Aptos" w:cs="Arial"/>
          <w:sz w:val="22"/>
          <w:szCs w:val="22"/>
        </w:rPr>
        <w:t xml:space="preserve"> placement, </w:t>
      </w:r>
      <w:r w:rsidR="005A00EF">
        <w:rPr>
          <w:rFonts w:ascii="Aptos" w:hAnsi="Aptos" w:cs="Arial"/>
          <w:sz w:val="22"/>
          <w:szCs w:val="22"/>
        </w:rPr>
        <w:t>writing</w:t>
      </w:r>
      <w:r w:rsidR="005A00EF" w:rsidRPr="00431B26">
        <w:rPr>
          <w:rFonts w:ascii="Aptos" w:hAnsi="Aptos" w:cs="Arial"/>
          <w:sz w:val="22"/>
          <w:szCs w:val="22"/>
        </w:rPr>
        <w:t xml:space="preserve"> </w:t>
      </w:r>
      <w:r w:rsidR="005A00EF">
        <w:rPr>
          <w:rFonts w:ascii="Aptos" w:hAnsi="Aptos" w:cs="Arial"/>
          <w:sz w:val="22"/>
          <w:szCs w:val="22"/>
        </w:rPr>
        <w:t>a</w:t>
      </w:r>
      <w:r w:rsidR="005A00EF" w:rsidRPr="00431B26">
        <w:rPr>
          <w:rFonts w:ascii="Aptos" w:hAnsi="Aptos" w:cs="Arial"/>
          <w:sz w:val="22"/>
          <w:szCs w:val="22"/>
        </w:rPr>
        <w:t xml:space="preserve"> final report</w:t>
      </w:r>
      <w:r w:rsidR="005A00EF">
        <w:rPr>
          <w:rFonts w:ascii="Aptos" w:hAnsi="Aptos" w:cs="Arial"/>
          <w:sz w:val="22"/>
          <w:szCs w:val="22"/>
        </w:rPr>
        <w:t xml:space="preserve"> for the student’s portfolio</w:t>
      </w:r>
      <w:r w:rsidR="005A00EF" w:rsidRPr="00431B26">
        <w:rPr>
          <w:rFonts w:ascii="Aptos" w:hAnsi="Aptos" w:cs="Arial"/>
          <w:sz w:val="22"/>
          <w:szCs w:val="22"/>
        </w:rPr>
        <w:t xml:space="preserve">, confirming whether </w:t>
      </w:r>
      <w:r w:rsidR="005A00EF">
        <w:rPr>
          <w:rFonts w:ascii="Aptos" w:hAnsi="Aptos" w:cs="Arial"/>
          <w:sz w:val="22"/>
          <w:szCs w:val="22"/>
        </w:rPr>
        <w:t>they have</w:t>
      </w:r>
      <w:r w:rsidR="005A00EF" w:rsidRPr="00431B26">
        <w:rPr>
          <w:rFonts w:ascii="Aptos" w:hAnsi="Aptos" w:cs="Arial"/>
          <w:sz w:val="22"/>
          <w:szCs w:val="22"/>
        </w:rPr>
        <w:t xml:space="preserve"> met the </w:t>
      </w:r>
      <w:r w:rsidR="005A00EF">
        <w:rPr>
          <w:rFonts w:ascii="Aptos" w:hAnsi="Aptos" w:cs="Arial"/>
          <w:sz w:val="22"/>
          <w:szCs w:val="22"/>
        </w:rPr>
        <w:t>required standards.</w:t>
      </w:r>
    </w:p>
    <w:p w14:paraId="479295A0" w14:textId="77777777" w:rsidR="00431B26" w:rsidRPr="002F5F1E" w:rsidRDefault="002F5F1E" w:rsidP="000D524E">
      <w:pPr>
        <w:numPr>
          <w:ilvl w:val="0"/>
          <w:numId w:val="16"/>
        </w:numPr>
        <w:jc w:val="both"/>
        <w:rPr>
          <w:rFonts w:ascii="Aptos" w:hAnsi="Aptos" w:cs="Arial"/>
          <w:sz w:val="22"/>
          <w:szCs w:val="22"/>
        </w:rPr>
      </w:pPr>
      <w:r w:rsidRPr="00431B26">
        <w:rPr>
          <w:rFonts w:ascii="Aptos" w:hAnsi="Aptos" w:cs="Arial"/>
          <w:b/>
          <w:bCs/>
          <w:sz w:val="22"/>
          <w:szCs w:val="22"/>
        </w:rPr>
        <w:t>Collaborating with the On-Site Supervisor (OSS)</w:t>
      </w:r>
      <w:r w:rsidRPr="00431B26">
        <w:rPr>
          <w:rFonts w:ascii="Aptos" w:hAnsi="Aptos" w:cs="Arial"/>
          <w:sz w:val="22"/>
          <w:szCs w:val="22"/>
        </w:rPr>
        <w:t>: Where applicable, working closely with the OSS to support the student’s day-to-day learning and development.</w:t>
      </w:r>
    </w:p>
    <w:p w14:paraId="3461D779" w14:textId="77777777" w:rsidR="00431B26" w:rsidRPr="00F46A7B" w:rsidRDefault="00431B26" w:rsidP="00431B26">
      <w:pPr>
        <w:jc w:val="both"/>
        <w:rPr>
          <w:rFonts w:ascii="Aptos" w:hAnsi="Aptos" w:cs="Arial"/>
          <w:sz w:val="22"/>
          <w:szCs w:val="22"/>
        </w:rPr>
      </w:pPr>
    </w:p>
    <w:p w14:paraId="2ACC57EB" w14:textId="77777777" w:rsidR="00431B26" w:rsidRPr="00431B26" w:rsidRDefault="00431B26" w:rsidP="00431B26">
      <w:pPr>
        <w:jc w:val="both"/>
        <w:rPr>
          <w:rFonts w:ascii="Aptos" w:hAnsi="Aptos" w:cs="Arial"/>
          <w:i/>
          <w:iCs/>
          <w:sz w:val="22"/>
          <w:szCs w:val="22"/>
        </w:rPr>
      </w:pPr>
      <w:r w:rsidRPr="00431B26">
        <w:rPr>
          <w:rFonts w:ascii="Aptos" w:hAnsi="Aptos" w:cs="Arial"/>
          <w:i/>
          <w:iCs/>
          <w:sz w:val="22"/>
          <w:szCs w:val="22"/>
        </w:rPr>
        <w:t>On-Site Supervisor (OSS)</w:t>
      </w:r>
    </w:p>
    <w:p w14:paraId="2F9B314E" w14:textId="77777777" w:rsidR="00431B26" w:rsidRPr="00F46A7B" w:rsidRDefault="007C3844" w:rsidP="00431B26">
      <w:pPr>
        <w:jc w:val="both"/>
        <w:rPr>
          <w:rFonts w:ascii="Aptos" w:hAnsi="Aptos" w:cs="Arial"/>
          <w:sz w:val="22"/>
          <w:szCs w:val="22"/>
        </w:rPr>
      </w:pPr>
      <w:r>
        <w:rPr>
          <w:rFonts w:ascii="Aptos" w:hAnsi="Aptos" w:cs="Arial"/>
          <w:sz w:val="22"/>
          <w:szCs w:val="22"/>
        </w:rPr>
        <w:t>An</w:t>
      </w:r>
      <w:r w:rsidR="00431B26" w:rsidRPr="00431B26">
        <w:rPr>
          <w:rFonts w:ascii="Aptos" w:hAnsi="Aptos" w:cs="Arial"/>
          <w:sz w:val="22"/>
          <w:szCs w:val="22"/>
        </w:rPr>
        <w:t xml:space="preserve"> On-Site Supervisor may be appointed where the </w:t>
      </w:r>
      <w:r w:rsidR="000173E1">
        <w:rPr>
          <w:rFonts w:ascii="Aptos" w:hAnsi="Aptos" w:cs="Arial"/>
          <w:sz w:val="22"/>
          <w:szCs w:val="22"/>
        </w:rPr>
        <w:t>PE</w:t>
      </w:r>
      <w:r w:rsidR="00431B26" w:rsidRPr="00431B26">
        <w:rPr>
          <w:rFonts w:ascii="Aptos" w:hAnsi="Aptos" w:cs="Arial"/>
          <w:sz w:val="22"/>
          <w:szCs w:val="22"/>
        </w:rPr>
        <w:t xml:space="preserve"> is not based on-site. The OSS is responsible for the student’s daily </w:t>
      </w:r>
      <w:r w:rsidR="004B0072">
        <w:rPr>
          <w:rFonts w:ascii="Aptos" w:hAnsi="Aptos" w:cs="Arial"/>
          <w:sz w:val="22"/>
          <w:szCs w:val="22"/>
        </w:rPr>
        <w:t>management</w:t>
      </w:r>
      <w:r w:rsidR="00431B26" w:rsidRPr="00431B26">
        <w:rPr>
          <w:rFonts w:ascii="Aptos" w:hAnsi="Aptos" w:cs="Arial"/>
          <w:sz w:val="22"/>
          <w:szCs w:val="22"/>
        </w:rPr>
        <w:t xml:space="preserve"> and supporting their integration into the team. The OSS works closely with the Practice Educator to ensure the student meets their learning outcomes.</w:t>
      </w:r>
      <w:r w:rsidR="00431B26" w:rsidRPr="00F46A7B">
        <w:rPr>
          <w:rFonts w:ascii="Aptos" w:hAnsi="Aptos" w:cs="Arial"/>
          <w:sz w:val="22"/>
          <w:szCs w:val="22"/>
        </w:rPr>
        <w:t xml:space="preserve"> </w:t>
      </w:r>
      <w:r w:rsidR="00431B26" w:rsidRPr="00431B26">
        <w:rPr>
          <w:rFonts w:ascii="Aptos" w:hAnsi="Aptos" w:cs="Arial"/>
          <w:sz w:val="22"/>
          <w:szCs w:val="22"/>
        </w:rPr>
        <w:t xml:space="preserve">The OSS </w:t>
      </w:r>
      <w:r w:rsidR="00431B26" w:rsidRPr="00F46A7B">
        <w:rPr>
          <w:rFonts w:ascii="Aptos" w:hAnsi="Aptos" w:cs="Arial"/>
          <w:sz w:val="22"/>
          <w:szCs w:val="22"/>
        </w:rPr>
        <w:t xml:space="preserve">role involves: </w:t>
      </w:r>
    </w:p>
    <w:p w14:paraId="3CF2D8B6" w14:textId="77777777" w:rsidR="00431B26" w:rsidRPr="00431B26" w:rsidRDefault="00431B26" w:rsidP="00431B26">
      <w:pPr>
        <w:jc w:val="both"/>
        <w:rPr>
          <w:rFonts w:ascii="Aptos" w:hAnsi="Aptos" w:cs="Arial"/>
          <w:sz w:val="22"/>
          <w:szCs w:val="22"/>
        </w:rPr>
      </w:pPr>
    </w:p>
    <w:p w14:paraId="39855A23" w14:textId="77777777" w:rsidR="005A00EF" w:rsidRPr="005A00EF" w:rsidRDefault="000173E1" w:rsidP="000D524E">
      <w:pPr>
        <w:numPr>
          <w:ilvl w:val="0"/>
          <w:numId w:val="17"/>
        </w:numPr>
        <w:jc w:val="both"/>
        <w:rPr>
          <w:rFonts w:ascii="Aptos" w:hAnsi="Aptos" w:cs="Arial"/>
          <w:sz w:val="22"/>
          <w:szCs w:val="22"/>
        </w:rPr>
      </w:pPr>
      <w:r w:rsidRPr="00431B26">
        <w:rPr>
          <w:rFonts w:ascii="Aptos" w:hAnsi="Aptos" w:cs="Arial"/>
          <w:b/>
          <w:bCs/>
          <w:sz w:val="22"/>
          <w:szCs w:val="22"/>
        </w:rPr>
        <w:t xml:space="preserve">Familiarity with </w:t>
      </w:r>
      <w:r>
        <w:rPr>
          <w:rFonts w:ascii="Aptos" w:hAnsi="Aptos" w:cs="Arial"/>
          <w:b/>
          <w:bCs/>
          <w:sz w:val="22"/>
          <w:szCs w:val="22"/>
        </w:rPr>
        <w:t>the Cardiff University social work programme</w:t>
      </w:r>
      <w:r w:rsidR="001D109C" w:rsidRPr="00431B26">
        <w:rPr>
          <w:rFonts w:ascii="Aptos" w:hAnsi="Aptos" w:cs="Arial"/>
          <w:sz w:val="22"/>
          <w:szCs w:val="22"/>
        </w:rPr>
        <w:t xml:space="preserve">: </w:t>
      </w:r>
      <w:r>
        <w:rPr>
          <w:rFonts w:ascii="Aptos" w:hAnsi="Aptos" w:cs="Arial"/>
          <w:sz w:val="22"/>
          <w:szCs w:val="22"/>
        </w:rPr>
        <w:t>Knowing</w:t>
      </w:r>
      <w:r w:rsidR="001D109C" w:rsidRPr="00431B26">
        <w:rPr>
          <w:rFonts w:ascii="Aptos" w:hAnsi="Aptos" w:cs="Arial"/>
          <w:sz w:val="22"/>
          <w:szCs w:val="22"/>
        </w:rPr>
        <w:t xml:space="preserve"> the </w:t>
      </w:r>
      <w:r w:rsidR="001D109C">
        <w:rPr>
          <w:rFonts w:ascii="Aptos" w:hAnsi="Aptos" w:cs="Arial"/>
          <w:sz w:val="22"/>
          <w:szCs w:val="22"/>
        </w:rPr>
        <w:t xml:space="preserve">content and structure of the </w:t>
      </w:r>
      <w:r w:rsidR="001D109C" w:rsidRPr="00431B26">
        <w:rPr>
          <w:rFonts w:ascii="Aptos" w:hAnsi="Aptos" w:cs="Arial"/>
          <w:sz w:val="22"/>
          <w:szCs w:val="22"/>
        </w:rPr>
        <w:t>social work programme, including the student’s learning objectives</w:t>
      </w:r>
      <w:r w:rsidR="005A00EF">
        <w:rPr>
          <w:rFonts w:ascii="Aptos" w:hAnsi="Aptos" w:cs="Arial"/>
          <w:sz w:val="22"/>
          <w:szCs w:val="22"/>
        </w:rPr>
        <w:t xml:space="preserve"> and arrangements for assessment</w:t>
      </w:r>
      <w:r>
        <w:rPr>
          <w:rFonts w:ascii="Aptos" w:hAnsi="Aptos" w:cs="Arial"/>
          <w:sz w:val="22"/>
          <w:szCs w:val="22"/>
        </w:rPr>
        <w:t xml:space="preserve"> (see below). </w:t>
      </w:r>
    </w:p>
    <w:p w14:paraId="7A04131D" w14:textId="77777777" w:rsidR="00C46AF9" w:rsidRPr="00431B26" w:rsidRDefault="00C46AF9" w:rsidP="000D524E">
      <w:pPr>
        <w:numPr>
          <w:ilvl w:val="0"/>
          <w:numId w:val="17"/>
        </w:numPr>
        <w:jc w:val="both"/>
        <w:rPr>
          <w:rFonts w:ascii="Aptos" w:hAnsi="Aptos" w:cs="Arial"/>
          <w:sz w:val="22"/>
          <w:szCs w:val="22"/>
        </w:rPr>
      </w:pPr>
      <w:r>
        <w:rPr>
          <w:rFonts w:ascii="Aptos" w:hAnsi="Aptos" w:cs="Arial"/>
          <w:b/>
          <w:bCs/>
          <w:sz w:val="22"/>
          <w:szCs w:val="22"/>
        </w:rPr>
        <w:t>Supporting the student on placement</w:t>
      </w:r>
      <w:r w:rsidR="00431B26" w:rsidRPr="00431B26">
        <w:rPr>
          <w:rFonts w:ascii="Aptos" w:hAnsi="Aptos" w:cs="Arial"/>
          <w:sz w:val="22"/>
          <w:szCs w:val="22"/>
        </w:rPr>
        <w:t xml:space="preserve">: </w:t>
      </w:r>
      <w:r w:rsidR="000173E1">
        <w:rPr>
          <w:rFonts w:ascii="Aptos" w:hAnsi="Aptos" w:cs="Arial"/>
          <w:sz w:val="22"/>
          <w:szCs w:val="22"/>
        </w:rPr>
        <w:t>Ensuring</w:t>
      </w:r>
      <w:r w:rsidR="00431B26" w:rsidRPr="00431B26">
        <w:rPr>
          <w:rFonts w:ascii="Aptos" w:hAnsi="Aptos" w:cs="Arial"/>
          <w:sz w:val="22"/>
          <w:szCs w:val="22"/>
        </w:rPr>
        <w:t xml:space="preserve"> the student is introduced to other staff members, </w:t>
      </w:r>
      <w:r>
        <w:rPr>
          <w:rFonts w:ascii="Aptos" w:hAnsi="Aptos" w:cs="Arial"/>
          <w:sz w:val="22"/>
          <w:szCs w:val="22"/>
        </w:rPr>
        <w:t xml:space="preserve">and is familiar with </w:t>
      </w:r>
      <w:r w:rsidR="00431B26" w:rsidRPr="00431B26">
        <w:rPr>
          <w:rFonts w:ascii="Aptos" w:hAnsi="Aptos" w:cs="Arial"/>
          <w:sz w:val="22"/>
          <w:szCs w:val="22"/>
        </w:rPr>
        <w:t>agency policies, and procedures</w:t>
      </w:r>
      <w:r w:rsidR="000173E1">
        <w:rPr>
          <w:rFonts w:ascii="Aptos" w:hAnsi="Aptos" w:cs="Arial"/>
          <w:sz w:val="22"/>
          <w:szCs w:val="22"/>
        </w:rPr>
        <w:t>; making</w:t>
      </w:r>
      <w:r w:rsidRPr="00431B26">
        <w:rPr>
          <w:rFonts w:ascii="Aptos" w:hAnsi="Aptos" w:cs="Arial"/>
          <w:sz w:val="22"/>
          <w:szCs w:val="22"/>
        </w:rPr>
        <w:t xml:space="preserve"> sure the student has a suitable workspace and access to necessary resources</w:t>
      </w:r>
      <w:r>
        <w:rPr>
          <w:rFonts w:ascii="Aptos" w:hAnsi="Aptos" w:cs="Arial"/>
          <w:sz w:val="22"/>
          <w:szCs w:val="22"/>
        </w:rPr>
        <w:t>.</w:t>
      </w:r>
    </w:p>
    <w:p w14:paraId="10684319" w14:textId="77777777" w:rsidR="000173E1" w:rsidRDefault="000173E1" w:rsidP="000D524E">
      <w:pPr>
        <w:numPr>
          <w:ilvl w:val="0"/>
          <w:numId w:val="17"/>
        </w:numPr>
        <w:jc w:val="both"/>
        <w:rPr>
          <w:rFonts w:ascii="Aptos" w:hAnsi="Aptos" w:cs="Arial"/>
          <w:sz w:val="22"/>
          <w:szCs w:val="22"/>
        </w:rPr>
      </w:pPr>
      <w:r w:rsidRPr="00431B26">
        <w:rPr>
          <w:rFonts w:ascii="Aptos" w:hAnsi="Aptos" w:cs="Arial"/>
          <w:b/>
          <w:bCs/>
          <w:sz w:val="22"/>
          <w:szCs w:val="22"/>
        </w:rPr>
        <w:t>Ensuring appropriate work allocation</w:t>
      </w:r>
      <w:r w:rsidRPr="00431B26">
        <w:rPr>
          <w:rFonts w:ascii="Aptos" w:hAnsi="Aptos" w:cs="Arial"/>
          <w:sz w:val="22"/>
          <w:szCs w:val="22"/>
        </w:rPr>
        <w:t xml:space="preserve">: </w:t>
      </w:r>
      <w:r>
        <w:rPr>
          <w:rFonts w:ascii="Aptos" w:hAnsi="Aptos" w:cs="Arial"/>
          <w:sz w:val="22"/>
          <w:szCs w:val="22"/>
        </w:rPr>
        <w:t>Working with the PE to ensure</w:t>
      </w:r>
      <w:r w:rsidRPr="00431B26">
        <w:rPr>
          <w:rFonts w:ascii="Aptos" w:hAnsi="Aptos" w:cs="Arial"/>
          <w:sz w:val="22"/>
          <w:szCs w:val="22"/>
        </w:rPr>
        <w:t xml:space="preserve"> that the work given to </w:t>
      </w:r>
      <w:r>
        <w:rPr>
          <w:rFonts w:ascii="Aptos" w:hAnsi="Aptos" w:cs="Arial"/>
          <w:sz w:val="22"/>
          <w:szCs w:val="22"/>
        </w:rPr>
        <w:t>the student</w:t>
      </w:r>
      <w:r w:rsidRPr="00431B26">
        <w:rPr>
          <w:rFonts w:ascii="Aptos" w:hAnsi="Aptos" w:cs="Arial"/>
          <w:sz w:val="22"/>
          <w:szCs w:val="22"/>
        </w:rPr>
        <w:t xml:space="preserve"> aligns with their learning needs and stage of education. </w:t>
      </w:r>
      <w:r>
        <w:rPr>
          <w:rFonts w:ascii="Aptos" w:hAnsi="Aptos" w:cs="Arial"/>
          <w:sz w:val="22"/>
          <w:szCs w:val="22"/>
        </w:rPr>
        <w:t xml:space="preserve">Note, </w:t>
      </w:r>
      <w:r w:rsidRPr="00431B26">
        <w:rPr>
          <w:rFonts w:ascii="Aptos" w:hAnsi="Aptos" w:cs="Arial"/>
          <w:sz w:val="22"/>
          <w:szCs w:val="22"/>
        </w:rPr>
        <w:t>students should not take sole responsibility for child protection work or court reports.</w:t>
      </w:r>
    </w:p>
    <w:p w14:paraId="58792A5B" w14:textId="77777777" w:rsidR="000173E1" w:rsidRPr="000173E1" w:rsidRDefault="000173E1" w:rsidP="000D524E">
      <w:pPr>
        <w:numPr>
          <w:ilvl w:val="0"/>
          <w:numId w:val="17"/>
        </w:numPr>
        <w:jc w:val="both"/>
        <w:rPr>
          <w:rFonts w:ascii="Aptos" w:hAnsi="Aptos" w:cs="Arial"/>
          <w:sz w:val="22"/>
          <w:szCs w:val="22"/>
        </w:rPr>
      </w:pPr>
      <w:r>
        <w:rPr>
          <w:rFonts w:ascii="Aptos" w:hAnsi="Aptos" w:cs="Arial"/>
          <w:b/>
          <w:bCs/>
          <w:sz w:val="22"/>
          <w:szCs w:val="22"/>
        </w:rPr>
        <w:t>R</w:t>
      </w:r>
      <w:r w:rsidR="005A00EF">
        <w:rPr>
          <w:rFonts w:ascii="Aptos" w:hAnsi="Aptos" w:cs="Arial"/>
          <w:b/>
          <w:bCs/>
          <w:sz w:val="22"/>
          <w:szCs w:val="22"/>
        </w:rPr>
        <w:t xml:space="preserve">esponsibility for </w:t>
      </w:r>
      <w:r>
        <w:rPr>
          <w:rFonts w:ascii="Aptos" w:hAnsi="Aptos" w:cs="Arial"/>
          <w:b/>
          <w:bCs/>
          <w:sz w:val="22"/>
          <w:szCs w:val="22"/>
        </w:rPr>
        <w:t>the day-to-day management of the</w:t>
      </w:r>
      <w:r w:rsidR="005A00EF">
        <w:rPr>
          <w:rFonts w:ascii="Aptos" w:hAnsi="Aptos" w:cs="Arial"/>
          <w:b/>
          <w:bCs/>
          <w:sz w:val="22"/>
          <w:szCs w:val="22"/>
        </w:rPr>
        <w:t xml:space="preserve"> placement</w:t>
      </w:r>
      <w:r w:rsidR="00431B26" w:rsidRPr="00431B26">
        <w:rPr>
          <w:rFonts w:ascii="Aptos" w:hAnsi="Aptos" w:cs="Arial"/>
          <w:sz w:val="22"/>
          <w:szCs w:val="22"/>
        </w:rPr>
        <w:t xml:space="preserve">: </w:t>
      </w:r>
      <w:r>
        <w:rPr>
          <w:rFonts w:ascii="Aptos" w:hAnsi="Aptos" w:cs="Arial"/>
          <w:sz w:val="22"/>
          <w:szCs w:val="22"/>
        </w:rPr>
        <w:t>Overseeing</w:t>
      </w:r>
      <w:r w:rsidR="005A00EF">
        <w:rPr>
          <w:rFonts w:ascii="Aptos" w:hAnsi="Aptos" w:cs="Arial"/>
          <w:sz w:val="22"/>
          <w:szCs w:val="22"/>
        </w:rPr>
        <w:t xml:space="preserve"> the student</w:t>
      </w:r>
      <w:r>
        <w:rPr>
          <w:rFonts w:ascii="Aptos" w:hAnsi="Aptos" w:cs="Arial"/>
          <w:sz w:val="22"/>
          <w:szCs w:val="22"/>
        </w:rPr>
        <w:t>’s work while</w:t>
      </w:r>
      <w:r w:rsidR="005A00EF">
        <w:rPr>
          <w:rFonts w:ascii="Aptos" w:hAnsi="Aptos" w:cs="Arial"/>
          <w:sz w:val="22"/>
          <w:szCs w:val="22"/>
        </w:rPr>
        <w:t xml:space="preserve"> on placement</w:t>
      </w:r>
      <w:r>
        <w:rPr>
          <w:rFonts w:ascii="Aptos" w:hAnsi="Aptos" w:cs="Arial"/>
          <w:sz w:val="22"/>
          <w:szCs w:val="22"/>
        </w:rPr>
        <w:t xml:space="preserve">; attending regular meetings with the PE and student. </w:t>
      </w:r>
    </w:p>
    <w:p w14:paraId="0672B978" w14:textId="77777777" w:rsidR="00431B26" w:rsidRDefault="005A00EF" w:rsidP="000D524E">
      <w:pPr>
        <w:numPr>
          <w:ilvl w:val="0"/>
          <w:numId w:val="17"/>
        </w:numPr>
        <w:jc w:val="both"/>
        <w:rPr>
          <w:rFonts w:ascii="Aptos" w:hAnsi="Aptos" w:cs="Arial"/>
          <w:sz w:val="22"/>
          <w:szCs w:val="22"/>
        </w:rPr>
      </w:pPr>
      <w:r>
        <w:rPr>
          <w:rFonts w:ascii="Aptos" w:hAnsi="Aptos" w:cs="Arial"/>
          <w:b/>
          <w:bCs/>
          <w:sz w:val="22"/>
          <w:szCs w:val="22"/>
        </w:rPr>
        <w:t>Contribute to ongoing evaluation:</w:t>
      </w:r>
      <w:r w:rsidR="00431B26" w:rsidRPr="00431B26">
        <w:rPr>
          <w:rFonts w:ascii="Aptos" w:hAnsi="Aptos" w:cs="Arial"/>
          <w:sz w:val="22"/>
          <w:szCs w:val="22"/>
        </w:rPr>
        <w:t xml:space="preserve"> </w:t>
      </w:r>
      <w:r>
        <w:rPr>
          <w:rFonts w:ascii="Aptos" w:hAnsi="Aptos" w:cs="Arial"/>
          <w:sz w:val="22"/>
          <w:szCs w:val="22"/>
        </w:rPr>
        <w:t>Work</w:t>
      </w:r>
      <w:r w:rsidR="000173E1">
        <w:rPr>
          <w:rFonts w:ascii="Aptos" w:hAnsi="Aptos" w:cs="Arial"/>
          <w:sz w:val="22"/>
          <w:szCs w:val="22"/>
        </w:rPr>
        <w:t>ing</w:t>
      </w:r>
      <w:r>
        <w:rPr>
          <w:rFonts w:ascii="Aptos" w:hAnsi="Aptos" w:cs="Arial"/>
          <w:sz w:val="22"/>
          <w:szCs w:val="22"/>
        </w:rPr>
        <w:t xml:space="preserve"> with the PE to help assess the student’s progress</w:t>
      </w:r>
      <w:r w:rsidR="000173E1">
        <w:rPr>
          <w:rFonts w:ascii="Aptos" w:hAnsi="Aptos" w:cs="Arial"/>
          <w:sz w:val="22"/>
          <w:szCs w:val="22"/>
        </w:rPr>
        <w:t xml:space="preserve">. </w:t>
      </w:r>
    </w:p>
    <w:p w14:paraId="0FB78278" w14:textId="77777777" w:rsidR="00431B26" w:rsidRPr="00F46A7B" w:rsidRDefault="00431B26" w:rsidP="00431B26">
      <w:pPr>
        <w:jc w:val="both"/>
        <w:rPr>
          <w:rFonts w:ascii="Aptos" w:hAnsi="Aptos" w:cs="Arial"/>
          <w:sz w:val="22"/>
          <w:szCs w:val="22"/>
        </w:rPr>
      </w:pPr>
    </w:p>
    <w:p w14:paraId="02E54D1D" w14:textId="77777777" w:rsidR="00431B26" w:rsidRPr="00431B26" w:rsidRDefault="00431B26" w:rsidP="00431B26">
      <w:pPr>
        <w:jc w:val="both"/>
        <w:rPr>
          <w:rFonts w:ascii="Aptos" w:hAnsi="Aptos" w:cs="Arial"/>
          <w:i/>
          <w:iCs/>
          <w:sz w:val="22"/>
          <w:szCs w:val="22"/>
        </w:rPr>
      </w:pPr>
      <w:r w:rsidRPr="00431B26">
        <w:rPr>
          <w:rFonts w:ascii="Aptos" w:hAnsi="Aptos" w:cs="Arial"/>
          <w:i/>
          <w:iCs/>
          <w:sz w:val="22"/>
          <w:szCs w:val="22"/>
        </w:rPr>
        <w:t>University Tutor</w:t>
      </w:r>
    </w:p>
    <w:p w14:paraId="3D14DCAA" w14:textId="77777777" w:rsidR="00431B26" w:rsidRDefault="00431B26" w:rsidP="00431B26">
      <w:pPr>
        <w:jc w:val="both"/>
        <w:rPr>
          <w:rFonts w:ascii="Aptos" w:hAnsi="Aptos" w:cs="Arial"/>
          <w:sz w:val="22"/>
          <w:szCs w:val="22"/>
        </w:rPr>
      </w:pPr>
      <w:r w:rsidRPr="00431B26">
        <w:rPr>
          <w:rFonts w:ascii="Aptos" w:hAnsi="Aptos" w:cs="Arial"/>
          <w:sz w:val="22"/>
          <w:szCs w:val="22"/>
        </w:rPr>
        <w:t xml:space="preserve">The University Tutor </w:t>
      </w:r>
      <w:r w:rsidR="00A2653C">
        <w:rPr>
          <w:rFonts w:ascii="Aptos" w:hAnsi="Aptos" w:cs="Arial"/>
          <w:sz w:val="22"/>
          <w:szCs w:val="22"/>
        </w:rPr>
        <w:t>is available to provide</w:t>
      </w:r>
      <w:r w:rsidRPr="00431B26">
        <w:rPr>
          <w:rFonts w:ascii="Aptos" w:hAnsi="Aptos" w:cs="Arial"/>
          <w:sz w:val="22"/>
          <w:szCs w:val="22"/>
        </w:rPr>
        <w:t xml:space="preserve"> support to the Practice Educator and the student during placement</w:t>
      </w:r>
      <w:r w:rsidR="00A2653C">
        <w:rPr>
          <w:rFonts w:ascii="Aptos" w:hAnsi="Aptos" w:cs="Arial"/>
          <w:sz w:val="22"/>
          <w:szCs w:val="22"/>
        </w:rPr>
        <w:t>s</w:t>
      </w:r>
      <w:r w:rsidRPr="00431B26">
        <w:rPr>
          <w:rFonts w:ascii="Aptos" w:hAnsi="Aptos" w:cs="Arial"/>
          <w:sz w:val="22"/>
          <w:szCs w:val="22"/>
        </w:rPr>
        <w:t>. Their role involves:</w:t>
      </w:r>
    </w:p>
    <w:p w14:paraId="1FC39945" w14:textId="77777777" w:rsidR="00856A18" w:rsidRPr="00431B26" w:rsidRDefault="00856A18" w:rsidP="00431B26">
      <w:pPr>
        <w:jc w:val="both"/>
        <w:rPr>
          <w:rFonts w:ascii="Aptos" w:hAnsi="Aptos" w:cs="Arial"/>
          <w:sz w:val="22"/>
          <w:szCs w:val="22"/>
        </w:rPr>
      </w:pPr>
    </w:p>
    <w:p w14:paraId="14489F4D" w14:textId="77777777" w:rsidR="00431B26" w:rsidRPr="00431B26" w:rsidRDefault="00431B26" w:rsidP="000D524E">
      <w:pPr>
        <w:numPr>
          <w:ilvl w:val="0"/>
          <w:numId w:val="18"/>
        </w:numPr>
        <w:jc w:val="both"/>
        <w:rPr>
          <w:rFonts w:ascii="Aptos" w:hAnsi="Aptos" w:cs="Arial"/>
          <w:sz w:val="22"/>
          <w:szCs w:val="22"/>
        </w:rPr>
      </w:pPr>
      <w:r w:rsidRPr="00431B26">
        <w:rPr>
          <w:rFonts w:ascii="Aptos" w:hAnsi="Aptos" w:cs="Arial"/>
          <w:b/>
          <w:bCs/>
          <w:sz w:val="22"/>
          <w:szCs w:val="22"/>
        </w:rPr>
        <w:t>Offering guidance on academic and practice-related issues</w:t>
      </w:r>
      <w:r w:rsidRPr="00431B26">
        <w:rPr>
          <w:rFonts w:ascii="Aptos" w:hAnsi="Aptos" w:cs="Arial"/>
          <w:sz w:val="22"/>
          <w:szCs w:val="22"/>
        </w:rPr>
        <w:t>: The University Tutor acts as a liaison between the university and the placement setting, ensuring the student’s academic learning is integrated with their practical experience.</w:t>
      </w:r>
    </w:p>
    <w:p w14:paraId="61509FFB" w14:textId="77777777" w:rsidR="00431B26" w:rsidRPr="00431B26" w:rsidRDefault="00431B26" w:rsidP="000D524E">
      <w:pPr>
        <w:numPr>
          <w:ilvl w:val="0"/>
          <w:numId w:val="18"/>
        </w:numPr>
        <w:jc w:val="both"/>
        <w:rPr>
          <w:rFonts w:ascii="Aptos" w:hAnsi="Aptos" w:cs="Arial"/>
          <w:sz w:val="22"/>
          <w:szCs w:val="22"/>
        </w:rPr>
      </w:pPr>
      <w:r w:rsidRPr="00431B26">
        <w:rPr>
          <w:rFonts w:ascii="Aptos" w:hAnsi="Aptos" w:cs="Arial"/>
          <w:b/>
          <w:bCs/>
          <w:sz w:val="22"/>
          <w:szCs w:val="22"/>
        </w:rPr>
        <w:t>Monitoring progress</w:t>
      </w:r>
      <w:r w:rsidRPr="00431B26">
        <w:rPr>
          <w:rFonts w:ascii="Aptos" w:hAnsi="Aptos" w:cs="Arial"/>
          <w:sz w:val="22"/>
          <w:szCs w:val="22"/>
        </w:rPr>
        <w:t>: The tutor monitors the student’s overall development and addresses any concerns raised by the Practice Educator or student.</w:t>
      </w:r>
    </w:p>
    <w:p w14:paraId="51B05000" w14:textId="77777777" w:rsidR="00431B26" w:rsidRPr="00431B26" w:rsidRDefault="00431B26" w:rsidP="000D524E">
      <w:pPr>
        <w:numPr>
          <w:ilvl w:val="0"/>
          <w:numId w:val="18"/>
        </w:numPr>
        <w:jc w:val="both"/>
        <w:rPr>
          <w:rFonts w:ascii="Aptos" w:hAnsi="Aptos" w:cs="Arial"/>
          <w:sz w:val="22"/>
          <w:szCs w:val="22"/>
        </w:rPr>
      </w:pPr>
      <w:r w:rsidRPr="00431B26">
        <w:rPr>
          <w:rFonts w:ascii="Aptos" w:hAnsi="Aptos" w:cs="Arial"/>
          <w:b/>
          <w:bCs/>
          <w:sz w:val="22"/>
          <w:szCs w:val="22"/>
        </w:rPr>
        <w:lastRenderedPageBreak/>
        <w:t>Supporting assessment</w:t>
      </w:r>
      <w:r w:rsidRPr="00431B26">
        <w:rPr>
          <w:rFonts w:ascii="Aptos" w:hAnsi="Aptos" w:cs="Arial"/>
          <w:sz w:val="22"/>
          <w:szCs w:val="22"/>
        </w:rPr>
        <w:t xml:space="preserve">: The University Tutor can offer guidance on how to complete </w:t>
      </w:r>
      <w:r w:rsidRPr="00F46A7B">
        <w:rPr>
          <w:rFonts w:ascii="Aptos" w:hAnsi="Aptos" w:cs="Arial"/>
          <w:sz w:val="22"/>
          <w:szCs w:val="22"/>
        </w:rPr>
        <w:t>portfolio</w:t>
      </w:r>
      <w:r w:rsidRPr="00431B26">
        <w:rPr>
          <w:rFonts w:ascii="Aptos" w:hAnsi="Aptos" w:cs="Arial"/>
          <w:sz w:val="22"/>
          <w:szCs w:val="22"/>
        </w:rPr>
        <w:t xml:space="preserve"> forms and ensure alignment with university and professional standards.</w:t>
      </w:r>
    </w:p>
    <w:p w14:paraId="0562CB0E" w14:textId="77777777" w:rsidR="00431B26" w:rsidRPr="00F46A7B" w:rsidRDefault="00431B26" w:rsidP="00431B26">
      <w:pPr>
        <w:jc w:val="both"/>
        <w:rPr>
          <w:rFonts w:ascii="Aptos" w:hAnsi="Aptos" w:cs="Arial"/>
          <w:sz w:val="22"/>
          <w:szCs w:val="22"/>
        </w:rPr>
      </w:pPr>
    </w:p>
    <w:p w14:paraId="6FFA3537" w14:textId="77777777" w:rsidR="00431B26" w:rsidRPr="00431B26" w:rsidRDefault="00431B26" w:rsidP="00431B26">
      <w:pPr>
        <w:jc w:val="both"/>
        <w:rPr>
          <w:rFonts w:ascii="Aptos" w:hAnsi="Aptos" w:cs="Arial"/>
          <w:i/>
          <w:iCs/>
          <w:sz w:val="22"/>
          <w:szCs w:val="22"/>
        </w:rPr>
      </w:pPr>
      <w:r w:rsidRPr="00431B26">
        <w:rPr>
          <w:rFonts w:ascii="Aptos" w:hAnsi="Aptos" w:cs="Arial"/>
          <w:i/>
          <w:iCs/>
          <w:sz w:val="22"/>
          <w:szCs w:val="22"/>
        </w:rPr>
        <w:t>Local Authority (LA) Training Officer</w:t>
      </w:r>
    </w:p>
    <w:p w14:paraId="5F62242B" w14:textId="77777777" w:rsidR="00431B26" w:rsidRPr="00F46A7B" w:rsidRDefault="00431B26" w:rsidP="00431B26">
      <w:pPr>
        <w:jc w:val="both"/>
        <w:rPr>
          <w:rFonts w:ascii="Aptos" w:hAnsi="Aptos" w:cs="Arial"/>
          <w:sz w:val="22"/>
          <w:szCs w:val="22"/>
        </w:rPr>
      </w:pPr>
      <w:r w:rsidRPr="00431B26">
        <w:rPr>
          <w:rFonts w:ascii="Aptos" w:hAnsi="Aptos" w:cs="Arial"/>
          <w:sz w:val="22"/>
          <w:szCs w:val="22"/>
        </w:rPr>
        <w:t>The Local Authority Training Officer plays a critical role in coordinating the logistics of the placement, ensuring students are placed in appropriate settings that align with their learning needs. Responsibilities include:</w:t>
      </w:r>
    </w:p>
    <w:p w14:paraId="34CE0A41" w14:textId="77777777" w:rsidR="00431B26" w:rsidRPr="00431B26" w:rsidRDefault="00431B26" w:rsidP="00431B26">
      <w:pPr>
        <w:jc w:val="both"/>
        <w:rPr>
          <w:rFonts w:ascii="Aptos" w:hAnsi="Aptos" w:cs="Arial"/>
          <w:sz w:val="22"/>
          <w:szCs w:val="22"/>
        </w:rPr>
      </w:pPr>
    </w:p>
    <w:p w14:paraId="00893BEC" w14:textId="77777777" w:rsidR="00431B26" w:rsidRPr="00431B26" w:rsidRDefault="00431B26" w:rsidP="000D524E">
      <w:pPr>
        <w:numPr>
          <w:ilvl w:val="0"/>
          <w:numId w:val="19"/>
        </w:numPr>
        <w:jc w:val="both"/>
        <w:rPr>
          <w:rFonts w:ascii="Aptos" w:hAnsi="Aptos" w:cs="Arial"/>
          <w:sz w:val="22"/>
          <w:szCs w:val="22"/>
        </w:rPr>
      </w:pPr>
      <w:r w:rsidRPr="00431B26">
        <w:rPr>
          <w:rFonts w:ascii="Aptos" w:hAnsi="Aptos" w:cs="Arial"/>
          <w:b/>
          <w:bCs/>
          <w:sz w:val="22"/>
          <w:szCs w:val="22"/>
        </w:rPr>
        <w:t>Placement coordination</w:t>
      </w:r>
      <w:r w:rsidRPr="00431B26">
        <w:rPr>
          <w:rFonts w:ascii="Aptos" w:hAnsi="Aptos" w:cs="Arial"/>
          <w:sz w:val="22"/>
          <w:szCs w:val="22"/>
        </w:rPr>
        <w:t xml:space="preserve">: Ensuring that students are placed in </w:t>
      </w:r>
      <w:r w:rsidR="00576BDE">
        <w:rPr>
          <w:rFonts w:ascii="Aptos" w:hAnsi="Aptos" w:cs="Arial"/>
          <w:sz w:val="22"/>
          <w:szCs w:val="22"/>
        </w:rPr>
        <w:t>settings</w:t>
      </w:r>
      <w:r w:rsidRPr="00431B26">
        <w:rPr>
          <w:rFonts w:ascii="Aptos" w:hAnsi="Aptos" w:cs="Arial"/>
          <w:sz w:val="22"/>
          <w:szCs w:val="22"/>
        </w:rPr>
        <w:t xml:space="preserve"> where they can meet the necessary learning outcomes.</w:t>
      </w:r>
    </w:p>
    <w:p w14:paraId="26D67745" w14:textId="77777777" w:rsidR="00431B26" w:rsidRPr="00431B26" w:rsidRDefault="00431B26" w:rsidP="000D524E">
      <w:pPr>
        <w:numPr>
          <w:ilvl w:val="0"/>
          <w:numId w:val="19"/>
        </w:numPr>
        <w:jc w:val="both"/>
        <w:rPr>
          <w:rFonts w:ascii="Aptos" w:hAnsi="Aptos" w:cs="Arial"/>
          <w:sz w:val="22"/>
          <w:szCs w:val="22"/>
        </w:rPr>
      </w:pPr>
      <w:r w:rsidRPr="00431B26">
        <w:rPr>
          <w:rFonts w:ascii="Aptos" w:hAnsi="Aptos" w:cs="Arial"/>
          <w:b/>
          <w:bCs/>
          <w:sz w:val="22"/>
          <w:szCs w:val="22"/>
        </w:rPr>
        <w:t>Support for Practice Educators</w:t>
      </w:r>
      <w:r w:rsidRPr="00431B26">
        <w:rPr>
          <w:rFonts w:ascii="Aptos" w:hAnsi="Aptos" w:cs="Arial"/>
          <w:sz w:val="22"/>
          <w:szCs w:val="22"/>
        </w:rPr>
        <w:t xml:space="preserve">: Providing guidance and support to Practice Educators </w:t>
      </w:r>
      <w:r w:rsidR="004C703A">
        <w:rPr>
          <w:rFonts w:ascii="Aptos" w:hAnsi="Aptos" w:cs="Arial"/>
          <w:sz w:val="22"/>
          <w:szCs w:val="22"/>
        </w:rPr>
        <w:t xml:space="preserve">and On-Site Supervisors </w:t>
      </w:r>
      <w:r w:rsidRPr="00431B26">
        <w:rPr>
          <w:rFonts w:ascii="Aptos" w:hAnsi="Aptos" w:cs="Arial"/>
          <w:sz w:val="22"/>
          <w:szCs w:val="22"/>
        </w:rPr>
        <w:t>in fulfilling their role.</w:t>
      </w:r>
    </w:p>
    <w:p w14:paraId="24BE6AEC" w14:textId="77777777" w:rsidR="00431B26" w:rsidRPr="00431B26" w:rsidRDefault="00431B26" w:rsidP="000D524E">
      <w:pPr>
        <w:numPr>
          <w:ilvl w:val="0"/>
          <w:numId w:val="19"/>
        </w:numPr>
        <w:jc w:val="both"/>
        <w:rPr>
          <w:rFonts w:ascii="Aptos" w:hAnsi="Aptos" w:cs="Arial"/>
          <w:sz w:val="22"/>
          <w:szCs w:val="22"/>
        </w:rPr>
      </w:pPr>
      <w:r w:rsidRPr="00431B26">
        <w:rPr>
          <w:rFonts w:ascii="Aptos" w:hAnsi="Aptos" w:cs="Arial"/>
          <w:b/>
          <w:bCs/>
          <w:sz w:val="22"/>
          <w:szCs w:val="22"/>
        </w:rPr>
        <w:t>Liaising with the university</w:t>
      </w:r>
      <w:r w:rsidRPr="00431B26">
        <w:rPr>
          <w:rFonts w:ascii="Aptos" w:hAnsi="Aptos" w:cs="Arial"/>
          <w:sz w:val="22"/>
          <w:szCs w:val="22"/>
        </w:rPr>
        <w:t>: Working closely with the university to resolve any placement-related issues and ensure the placement is compliant with the programme’s requirements.</w:t>
      </w:r>
    </w:p>
    <w:p w14:paraId="62EBF3C5" w14:textId="77777777" w:rsidR="00431B26" w:rsidRPr="00F46A7B" w:rsidRDefault="00431B26" w:rsidP="00431B26">
      <w:pPr>
        <w:jc w:val="both"/>
        <w:rPr>
          <w:rFonts w:ascii="Aptos" w:hAnsi="Aptos" w:cs="Arial"/>
          <w:sz w:val="22"/>
          <w:szCs w:val="22"/>
        </w:rPr>
      </w:pPr>
    </w:p>
    <w:p w14:paraId="4681811E" w14:textId="77777777" w:rsidR="00431B26" w:rsidRPr="00431B26" w:rsidRDefault="00431B26" w:rsidP="00431B26">
      <w:pPr>
        <w:jc w:val="both"/>
        <w:rPr>
          <w:rFonts w:ascii="Aptos" w:hAnsi="Aptos" w:cs="Arial"/>
          <w:i/>
          <w:iCs/>
          <w:sz w:val="22"/>
          <w:szCs w:val="22"/>
        </w:rPr>
      </w:pPr>
      <w:r w:rsidRPr="00431B26">
        <w:rPr>
          <w:rFonts w:ascii="Aptos" w:hAnsi="Aptos" w:cs="Arial"/>
          <w:i/>
          <w:iCs/>
          <w:sz w:val="22"/>
          <w:szCs w:val="22"/>
        </w:rPr>
        <w:t>Social Work Student</w:t>
      </w:r>
    </w:p>
    <w:p w14:paraId="399A65D5" w14:textId="77777777" w:rsidR="00431B26" w:rsidRPr="00F46A7B" w:rsidRDefault="00431B26" w:rsidP="00431B26">
      <w:pPr>
        <w:jc w:val="both"/>
        <w:rPr>
          <w:rFonts w:ascii="Aptos" w:hAnsi="Aptos" w:cs="Arial"/>
          <w:sz w:val="22"/>
          <w:szCs w:val="22"/>
        </w:rPr>
      </w:pPr>
      <w:r w:rsidRPr="00431B26">
        <w:rPr>
          <w:rFonts w:ascii="Aptos" w:hAnsi="Aptos" w:cs="Arial"/>
          <w:sz w:val="22"/>
          <w:szCs w:val="22"/>
        </w:rPr>
        <w:t xml:space="preserve">The student is responsible for taking an active role in their </w:t>
      </w:r>
      <w:r w:rsidR="00F73F0D">
        <w:rPr>
          <w:rFonts w:ascii="Aptos" w:hAnsi="Aptos" w:cs="Arial"/>
          <w:sz w:val="22"/>
          <w:szCs w:val="22"/>
        </w:rPr>
        <w:t xml:space="preserve">own </w:t>
      </w:r>
      <w:r w:rsidRPr="00431B26">
        <w:rPr>
          <w:rFonts w:ascii="Aptos" w:hAnsi="Aptos" w:cs="Arial"/>
          <w:sz w:val="22"/>
          <w:szCs w:val="22"/>
        </w:rPr>
        <w:t>learning and development during placement. This includes:</w:t>
      </w:r>
    </w:p>
    <w:p w14:paraId="6D98A12B" w14:textId="77777777" w:rsidR="00431B26" w:rsidRPr="00431B26" w:rsidRDefault="00431B26" w:rsidP="00431B26">
      <w:pPr>
        <w:jc w:val="both"/>
        <w:rPr>
          <w:rFonts w:ascii="Aptos" w:hAnsi="Aptos" w:cs="Arial"/>
          <w:sz w:val="22"/>
          <w:szCs w:val="22"/>
        </w:rPr>
      </w:pPr>
    </w:p>
    <w:p w14:paraId="1BF8E1C4" w14:textId="77777777" w:rsidR="00542F3E" w:rsidRPr="00431B26" w:rsidRDefault="00542F3E" w:rsidP="000D524E">
      <w:pPr>
        <w:numPr>
          <w:ilvl w:val="0"/>
          <w:numId w:val="20"/>
        </w:numPr>
        <w:jc w:val="both"/>
        <w:rPr>
          <w:rFonts w:ascii="Aptos" w:hAnsi="Aptos" w:cs="Arial"/>
          <w:sz w:val="22"/>
          <w:szCs w:val="22"/>
        </w:rPr>
      </w:pPr>
      <w:r w:rsidRPr="00431B26">
        <w:rPr>
          <w:rFonts w:ascii="Aptos" w:hAnsi="Aptos" w:cs="Arial"/>
          <w:b/>
          <w:bCs/>
          <w:sz w:val="22"/>
          <w:szCs w:val="22"/>
        </w:rPr>
        <w:t>Professional Conduct</w:t>
      </w:r>
      <w:r w:rsidRPr="00431B26">
        <w:rPr>
          <w:rFonts w:ascii="Aptos" w:hAnsi="Aptos" w:cs="Arial"/>
          <w:sz w:val="22"/>
          <w:szCs w:val="22"/>
        </w:rPr>
        <w:t>: At all times, students must adhere to the Code of Professional Practice for Social Care, demonstrating appropriate professional standards and behaviour when working with individuals, families, and carers.</w:t>
      </w:r>
      <w:r w:rsidR="00AD61BE">
        <w:rPr>
          <w:rFonts w:ascii="Aptos" w:hAnsi="Aptos" w:cs="Arial"/>
          <w:sz w:val="22"/>
          <w:szCs w:val="22"/>
        </w:rPr>
        <w:t xml:space="preserve"> This includes taking </w:t>
      </w:r>
      <w:r w:rsidR="00AD61BE" w:rsidRPr="00B16E57">
        <w:rPr>
          <w:rFonts w:ascii="Aptos" w:hAnsi="Aptos"/>
          <w:sz w:val="22"/>
          <w:szCs w:val="22"/>
        </w:rPr>
        <w:t>responsibility for their</w:t>
      </w:r>
      <w:r w:rsidR="00AD61BE">
        <w:rPr>
          <w:rFonts w:ascii="Aptos" w:hAnsi="Aptos"/>
          <w:sz w:val="22"/>
          <w:szCs w:val="22"/>
        </w:rPr>
        <w:t xml:space="preserve"> own</w:t>
      </w:r>
      <w:r w:rsidR="00AD61BE" w:rsidRPr="00B16E57">
        <w:rPr>
          <w:rFonts w:ascii="Aptos" w:hAnsi="Aptos"/>
          <w:sz w:val="22"/>
          <w:szCs w:val="22"/>
        </w:rPr>
        <w:t xml:space="preserve"> learning</w:t>
      </w:r>
      <w:r w:rsidR="008033AA">
        <w:rPr>
          <w:rFonts w:ascii="Aptos" w:hAnsi="Aptos"/>
          <w:sz w:val="22"/>
          <w:szCs w:val="22"/>
        </w:rPr>
        <w:t xml:space="preserve"> and development</w:t>
      </w:r>
      <w:r w:rsidR="00AD61BE" w:rsidRPr="00B16E57">
        <w:rPr>
          <w:rFonts w:ascii="Aptos" w:hAnsi="Aptos"/>
          <w:sz w:val="22"/>
          <w:szCs w:val="22"/>
        </w:rPr>
        <w:t>.</w:t>
      </w:r>
    </w:p>
    <w:p w14:paraId="486C1229" w14:textId="77777777" w:rsidR="00431B26" w:rsidRPr="00431B26" w:rsidRDefault="00431B26" w:rsidP="000D524E">
      <w:pPr>
        <w:numPr>
          <w:ilvl w:val="0"/>
          <w:numId w:val="20"/>
        </w:numPr>
        <w:jc w:val="both"/>
        <w:rPr>
          <w:rFonts w:ascii="Aptos" w:hAnsi="Aptos" w:cs="Arial"/>
          <w:sz w:val="22"/>
          <w:szCs w:val="22"/>
        </w:rPr>
      </w:pPr>
      <w:r w:rsidRPr="00431B26">
        <w:rPr>
          <w:rFonts w:ascii="Aptos" w:hAnsi="Aptos" w:cs="Arial"/>
          <w:b/>
          <w:bCs/>
          <w:sz w:val="22"/>
          <w:szCs w:val="22"/>
        </w:rPr>
        <w:t>Attendance</w:t>
      </w:r>
      <w:r w:rsidR="004B0072">
        <w:rPr>
          <w:rFonts w:ascii="Aptos" w:hAnsi="Aptos" w:cs="Arial"/>
          <w:b/>
          <w:bCs/>
          <w:sz w:val="22"/>
          <w:szCs w:val="22"/>
        </w:rPr>
        <w:t xml:space="preserve"> and engagement</w:t>
      </w:r>
      <w:r w:rsidRPr="00431B26">
        <w:rPr>
          <w:rFonts w:ascii="Aptos" w:hAnsi="Aptos" w:cs="Arial"/>
          <w:sz w:val="22"/>
          <w:szCs w:val="22"/>
        </w:rPr>
        <w:t>: Students must attend their placement as scheduled and notify the PE</w:t>
      </w:r>
      <w:r w:rsidR="005C231B">
        <w:rPr>
          <w:rFonts w:ascii="Aptos" w:hAnsi="Aptos" w:cs="Arial"/>
          <w:sz w:val="22"/>
          <w:szCs w:val="22"/>
        </w:rPr>
        <w:t xml:space="preserve"> and OSS</w:t>
      </w:r>
      <w:r w:rsidRPr="00431B26">
        <w:rPr>
          <w:rFonts w:ascii="Aptos" w:hAnsi="Aptos" w:cs="Arial"/>
          <w:sz w:val="22"/>
          <w:szCs w:val="22"/>
        </w:rPr>
        <w:t xml:space="preserve"> in advance of any absence.</w:t>
      </w:r>
      <w:r w:rsidR="004B0072">
        <w:rPr>
          <w:rFonts w:ascii="Aptos" w:hAnsi="Aptos" w:cs="Arial"/>
          <w:sz w:val="22"/>
          <w:szCs w:val="22"/>
        </w:rPr>
        <w:t xml:space="preserve"> Students should fully engage with their PE (and OSS), attending meetings, coming prepared and taking responsibility for their own learning. </w:t>
      </w:r>
    </w:p>
    <w:p w14:paraId="0CBC5E9E" w14:textId="77777777" w:rsidR="00431B26" w:rsidRPr="00431B26" w:rsidRDefault="00431B26" w:rsidP="000D524E">
      <w:pPr>
        <w:numPr>
          <w:ilvl w:val="0"/>
          <w:numId w:val="20"/>
        </w:numPr>
        <w:jc w:val="both"/>
        <w:rPr>
          <w:rFonts w:ascii="Aptos" w:hAnsi="Aptos" w:cs="Arial"/>
          <w:sz w:val="22"/>
          <w:szCs w:val="22"/>
        </w:rPr>
      </w:pPr>
      <w:r w:rsidRPr="00431B26">
        <w:rPr>
          <w:rFonts w:ascii="Aptos" w:hAnsi="Aptos" w:cs="Arial"/>
          <w:b/>
          <w:bCs/>
          <w:sz w:val="22"/>
          <w:szCs w:val="22"/>
        </w:rPr>
        <w:t>Communication</w:t>
      </w:r>
      <w:r w:rsidRPr="00431B26">
        <w:rPr>
          <w:rFonts w:ascii="Aptos" w:hAnsi="Aptos" w:cs="Arial"/>
          <w:sz w:val="22"/>
          <w:szCs w:val="22"/>
        </w:rPr>
        <w:t xml:space="preserve">: Students should maintain regular contact with their </w:t>
      </w:r>
      <w:r w:rsidR="00053A6A">
        <w:rPr>
          <w:rFonts w:ascii="Aptos" w:hAnsi="Aptos" w:cs="Arial"/>
          <w:sz w:val="22"/>
          <w:szCs w:val="22"/>
        </w:rPr>
        <w:t>PE</w:t>
      </w:r>
      <w:r w:rsidRPr="00431B26">
        <w:rPr>
          <w:rFonts w:ascii="Aptos" w:hAnsi="Aptos" w:cs="Arial"/>
          <w:sz w:val="22"/>
          <w:szCs w:val="22"/>
        </w:rPr>
        <w:t xml:space="preserve"> (and OSS), responding to communications promptly and keeping both parties informed of their progress.</w:t>
      </w:r>
    </w:p>
    <w:p w14:paraId="3F85AF96" w14:textId="77777777" w:rsidR="00431B26" w:rsidRDefault="00431B26" w:rsidP="000D524E">
      <w:pPr>
        <w:numPr>
          <w:ilvl w:val="0"/>
          <w:numId w:val="20"/>
        </w:numPr>
        <w:jc w:val="both"/>
        <w:rPr>
          <w:rFonts w:ascii="Aptos" w:hAnsi="Aptos" w:cs="Arial"/>
          <w:sz w:val="22"/>
          <w:szCs w:val="22"/>
        </w:rPr>
      </w:pPr>
      <w:r w:rsidRPr="00431B26">
        <w:rPr>
          <w:rFonts w:ascii="Aptos" w:hAnsi="Aptos" w:cs="Arial"/>
          <w:b/>
          <w:bCs/>
          <w:sz w:val="22"/>
          <w:szCs w:val="22"/>
        </w:rPr>
        <w:t>Portfolio completion</w:t>
      </w:r>
      <w:r w:rsidRPr="00431B26">
        <w:rPr>
          <w:rFonts w:ascii="Aptos" w:hAnsi="Aptos" w:cs="Arial"/>
          <w:sz w:val="22"/>
          <w:szCs w:val="22"/>
        </w:rPr>
        <w:t xml:space="preserve">: The student is responsible for </w:t>
      </w:r>
      <w:r w:rsidR="001B2CD7">
        <w:rPr>
          <w:rFonts w:ascii="Aptos" w:hAnsi="Aptos" w:cs="Arial"/>
          <w:sz w:val="22"/>
          <w:szCs w:val="22"/>
        </w:rPr>
        <w:t>compiling</w:t>
      </w:r>
      <w:r w:rsidRPr="00431B26">
        <w:rPr>
          <w:rFonts w:ascii="Aptos" w:hAnsi="Aptos" w:cs="Arial"/>
          <w:sz w:val="22"/>
          <w:szCs w:val="22"/>
        </w:rPr>
        <w:t xml:space="preserve"> their </w:t>
      </w:r>
      <w:r w:rsidR="006F0F11">
        <w:rPr>
          <w:rFonts w:ascii="Aptos" w:hAnsi="Aptos" w:cs="Arial"/>
          <w:sz w:val="22"/>
          <w:szCs w:val="22"/>
        </w:rPr>
        <w:t xml:space="preserve">own </w:t>
      </w:r>
      <w:r w:rsidRPr="00431B26">
        <w:rPr>
          <w:rFonts w:ascii="Aptos" w:hAnsi="Aptos" w:cs="Arial"/>
          <w:sz w:val="22"/>
          <w:szCs w:val="22"/>
        </w:rPr>
        <w:t xml:space="preserve">portfolio and </w:t>
      </w:r>
      <w:r w:rsidR="00032318">
        <w:rPr>
          <w:rFonts w:ascii="Aptos" w:hAnsi="Aptos" w:cs="Arial"/>
          <w:sz w:val="22"/>
          <w:szCs w:val="22"/>
        </w:rPr>
        <w:t>submitting it</w:t>
      </w:r>
      <w:r w:rsidRPr="00431B26">
        <w:rPr>
          <w:rFonts w:ascii="Aptos" w:hAnsi="Aptos" w:cs="Arial"/>
          <w:sz w:val="22"/>
          <w:szCs w:val="22"/>
        </w:rPr>
        <w:t xml:space="preserve"> on time.</w:t>
      </w:r>
    </w:p>
    <w:p w14:paraId="2946DB82" w14:textId="77777777" w:rsidR="00AD61BE" w:rsidRPr="00F46A7B" w:rsidRDefault="00AD61BE" w:rsidP="00AD61BE">
      <w:pPr>
        <w:jc w:val="both"/>
        <w:rPr>
          <w:rFonts w:ascii="Aptos" w:hAnsi="Aptos" w:cs="Arial"/>
          <w:sz w:val="22"/>
          <w:szCs w:val="22"/>
        </w:rPr>
      </w:pPr>
    </w:p>
    <w:p w14:paraId="5997CC1D" w14:textId="77777777" w:rsidR="00F46A7B" w:rsidRDefault="00F46A7B" w:rsidP="00F46A7B">
      <w:pPr>
        <w:jc w:val="both"/>
        <w:rPr>
          <w:rFonts w:cs="Arial"/>
          <w:szCs w:val="22"/>
        </w:rPr>
      </w:pPr>
    </w:p>
    <w:p w14:paraId="4AFAB706" w14:textId="77777777" w:rsidR="00A53BB2" w:rsidRDefault="00A53BB2" w:rsidP="00A53BB2">
      <w:pPr>
        <w:pStyle w:val="Heading2"/>
      </w:pPr>
      <w:r>
        <w:rPr>
          <w:rFonts w:cs="Arial"/>
          <w:szCs w:val="22"/>
        </w:rPr>
        <w:br w:type="page"/>
      </w:r>
      <w:bookmarkStart w:id="5" w:name="_Toc182391583"/>
      <w:r w:rsidRPr="00A81FBF">
        <w:lastRenderedPageBreak/>
        <w:t>Overview of the Cardiff University Social Work Programme</w:t>
      </w:r>
      <w:bookmarkEnd w:id="5"/>
    </w:p>
    <w:p w14:paraId="110FFD37" w14:textId="77777777" w:rsidR="00A53BB2" w:rsidRDefault="00A53BB2" w:rsidP="00A53BB2">
      <w:pPr>
        <w:jc w:val="both"/>
        <w:rPr>
          <w:rFonts w:ascii="Aptos" w:hAnsi="Aptos" w:cs="Arial"/>
          <w:bCs/>
          <w:color w:val="000000"/>
          <w:sz w:val="22"/>
          <w:szCs w:val="22"/>
        </w:rPr>
      </w:pPr>
    </w:p>
    <w:p w14:paraId="6104D2F1" w14:textId="77777777" w:rsidR="00A53BB2" w:rsidRDefault="00A53BB2" w:rsidP="00A53BB2">
      <w:pPr>
        <w:jc w:val="both"/>
        <w:rPr>
          <w:rFonts w:ascii="Aptos" w:hAnsi="Aptos" w:cs="Arial"/>
          <w:bCs/>
          <w:color w:val="000000"/>
          <w:sz w:val="22"/>
          <w:szCs w:val="22"/>
        </w:rPr>
      </w:pPr>
      <w:r w:rsidRPr="00A81FBF">
        <w:rPr>
          <w:rFonts w:ascii="Aptos" w:hAnsi="Aptos" w:cs="Arial"/>
          <w:bCs/>
          <w:color w:val="000000"/>
          <w:sz w:val="22"/>
          <w:szCs w:val="22"/>
        </w:rPr>
        <w:t>The </w:t>
      </w:r>
      <w:r w:rsidRPr="00A81FBF">
        <w:rPr>
          <w:rFonts w:ascii="Aptos" w:hAnsi="Aptos" w:cs="Arial"/>
          <w:b/>
          <w:bCs/>
          <w:color w:val="000000"/>
          <w:sz w:val="22"/>
          <w:szCs w:val="22"/>
        </w:rPr>
        <w:t>Cardiff University Social Work Programme</w:t>
      </w:r>
      <w:r w:rsidRPr="00A81FBF">
        <w:rPr>
          <w:rFonts w:ascii="Aptos" w:hAnsi="Aptos" w:cs="Arial"/>
          <w:bCs/>
          <w:color w:val="000000"/>
          <w:sz w:val="22"/>
          <w:szCs w:val="22"/>
        </w:rPr>
        <w:t> provide</w:t>
      </w:r>
      <w:r w:rsidR="003E67B0">
        <w:rPr>
          <w:rFonts w:ascii="Aptos" w:hAnsi="Aptos" w:cs="Arial"/>
          <w:bCs/>
          <w:color w:val="000000"/>
          <w:sz w:val="22"/>
          <w:szCs w:val="22"/>
        </w:rPr>
        <w:t>s</w:t>
      </w:r>
      <w:r w:rsidRPr="00A81FBF">
        <w:rPr>
          <w:rFonts w:ascii="Aptos" w:hAnsi="Aptos" w:cs="Arial"/>
          <w:bCs/>
          <w:color w:val="000000"/>
          <w:sz w:val="22"/>
          <w:szCs w:val="22"/>
        </w:rPr>
        <w:t xml:space="preserve"> students with a comprehensive education that integrates academic knowledge, practice-based learning, and professional development. </w:t>
      </w:r>
      <w:r w:rsidRPr="00191777">
        <w:rPr>
          <w:rFonts w:ascii="Aptos" w:hAnsi="Aptos"/>
          <w:sz w:val="22"/>
          <w:szCs w:val="22"/>
        </w:rPr>
        <w:t xml:space="preserve">The </w:t>
      </w:r>
      <w:r w:rsidR="00085615">
        <w:rPr>
          <w:rFonts w:ascii="Aptos" w:hAnsi="Aptos"/>
          <w:sz w:val="22"/>
          <w:szCs w:val="22"/>
        </w:rPr>
        <w:t xml:space="preserve">two-year </w:t>
      </w:r>
      <w:r w:rsidRPr="00191777">
        <w:rPr>
          <w:rFonts w:ascii="Aptos" w:hAnsi="Aptos"/>
          <w:sz w:val="22"/>
          <w:szCs w:val="22"/>
        </w:rPr>
        <w:t xml:space="preserve">programme is regulated by Social Care Wales and </w:t>
      </w:r>
      <w:r w:rsidR="00557082">
        <w:rPr>
          <w:rFonts w:ascii="Aptos" w:hAnsi="Aptos"/>
          <w:sz w:val="22"/>
          <w:szCs w:val="22"/>
        </w:rPr>
        <w:t>adheres with</w:t>
      </w:r>
      <w:r w:rsidRPr="00191777">
        <w:rPr>
          <w:rFonts w:ascii="Aptos" w:hAnsi="Aptos"/>
          <w:sz w:val="22"/>
          <w:szCs w:val="22"/>
        </w:rPr>
        <w:t xml:space="preserve"> the </w:t>
      </w:r>
      <w:hyperlink r:id="rId16" w:history="1">
        <w:r w:rsidR="00C60DAC">
          <w:rPr>
            <w:rStyle w:val="Hyperlink"/>
            <w:rFonts w:ascii="Aptos" w:hAnsi="Aptos"/>
            <w:sz w:val="22"/>
            <w:szCs w:val="22"/>
          </w:rPr>
          <w:t>Framework for the Social Work Degree in Wales</w:t>
        </w:r>
      </w:hyperlink>
      <w:r w:rsidRPr="00191777">
        <w:rPr>
          <w:rFonts w:ascii="Aptos" w:hAnsi="Aptos"/>
          <w:sz w:val="22"/>
          <w:szCs w:val="22"/>
        </w:rPr>
        <w:t xml:space="preserve">, </w:t>
      </w:r>
      <w:r w:rsidR="001A32EE">
        <w:rPr>
          <w:rFonts w:ascii="Aptos" w:hAnsi="Aptos"/>
          <w:sz w:val="22"/>
          <w:szCs w:val="22"/>
        </w:rPr>
        <w:t>and</w:t>
      </w:r>
      <w:r w:rsidRPr="00191777">
        <w:rPr>
          <w:rFonts w:ascii="Aptos" w:hAnsi="Aptos"/>
          <w:sz w:val="22"/>
          <w:szCs w:val="22"/>
        </w:rPr>
        <w:t xml:space="preserve"> </w:t>
      </w:r>
      <w:r w:rsidR="0017073A">
        <w:rPr>
          <w:rFonts w:ascii="Aptos" w:hAnsi="Aptos"/>
          <w:sz w:val="22"/>
          <w:szCs w:val="22"/>
        </w:rPr>
        <w:t>the</w:t>
      </w:r>
      <w:r w:rsidRPr="00191777">
        <w:rPr>
          <w:rFonts w:ascii="Aptos" w:hAnsi="Aptos"/>
          <w:sz w:val="22"/>
          <w:szCs w:val="22"/>
        </w:rPr>
        <w:t xml:space="preserve"> </w:t>
      </w:r>
      <w:hyperlink r:id="rId17" w:history="1">
        <w:r w:rsidRPr="00191777">
          <w:rPr>
            <w:rStyle w:val="Hyperlink"/>
            <w:rFonts w:ascii="Aptos" w:hAnsi="Aptos"/>
            <w:sz w:val="22"/>
            <w:szCs w:val="22"/>
          </w:rPr>
          <w:t>supplementary guidance</w:t>
        </w:r>
      </w:hyperlink>
      <w:r w:rsidRPr="00191777">
        <w:rPr>
          <w:rFonts w:ascii="Aptos" w:hAnsi="Aptos"/>
          <w:sz w:val="22"/>
          <w:szCs w:val="22"/>
        </w:rPr>
        <w:t>.</w:t>
      </w:r>
    </w:p>
    <w:p w14:paraId="6B699379" w14:textId="77777777" w:rsidR="00A53BB2" w:rsidRDefault="00A53BB2" w:rsidP="00A53BB2">
      <w:pPr>
        <w:jc w:val="both"/>
        <w:rPr>
          <w:rFonts w:ascii="Aptos" w:hAnsi="Aptos" w:cs="Arial"/>
          <w:bCs/>
          <w:color w:val="000000"/>
          <w:sz w:val="22"/>
          <w:szCs w:val="22"/>
        </w:rPr>
      </w:pPr>
    </w:p>
    <w:p w14:paraId="6DD6E301" w14:textId="77777777" w:rsidR="00A53BB2" w:rsidRDefault="00A53BB2" w:rsidP="00A53BB2">
      <w:pPr>
        <w:jc w:val="both"/>
        <w:rPr>
          <w:rFonts w:ascii="Aptos" w:hAnsi="Aptos" w:cs="Arial"/>
          <w:bCs/>
          <w:color w:val="000000"/>
          <w:sz w:val="22"/>
          <w:szCs w:val="22"/>
        </w:rPr>
      </w:pPr>
      <w:r w:rsidRPr="00A81FBF">
        <w:rPr>
          <w:rFonts w:ascii="Aptos" w:hAnsi="Aptos" w:cs="Arial"/>
          <w:bCs/>
          <w:color w:val="000000"/>
          <w:sz w:val="22"/>
          <w:szCs w:val="22"/>
        </w:rPr>
        <w:t xml:space="preserve">The programme is divided into three stages, each </w:t>
      </w:r>
      <w:r w:rsidR="004E15DE">
        <w:rPr>
          <w:rFonts w:ascii="Aptos" w:hAnsi="Aptos" w:cs="Arial"/>
          <w:bCs/>
          <w:color w:val="000000"/>
          <w:sz w:val="22"/>
          <w:szCs w:val="22"/>
        </w:rPr>
        <w:t>one</w:t>
      </w:r>
      <w:r w:rsidRPr="00A81FBF">
        <w:rPr>
          <w:rFonts w:ascii="Aptos" w:hAnsi="Aptos" w:cs="Arial"/>
          <w:bCs/>
          <w:color w:val="000000"/>
          <w:sz w:val="22"/>
          <w:szCs w:val="22"/>
        </w:rPr>
        <w:t xml:space="preserve"> focusing on progressively developing students' competence and confidence in social work practice.</w:t>
      </w:r>
    </w:p>
    <w:p w14:paraId="3FE9F23F" w14:textId="77777777" w:rsidR="00A53BB2" w:rsidRPr="00A81FBF" w:rsidRDefault="00A53BB2" w:rsidP="00A53BB2">
      <w:pPr>
        <w:jc w:val="both"/>
        <w:rPr>
          <w:rFonts w:ascii="Aptos" w:hAnsi="Aptos" w:cs="Arial"/>
          <w:bCs/>
          <w:color w:val="000000"/>
          <w:sz w:val="22"/>
          <w:szCs w:val="22"/>
        </w:rPr>
      </w:pPr>
    </w:p>
    <w:p w14:paraId="3D5F082A" w14:textId="77777777" w:rsidR="00A53BB2" w:rsidRDefault="00A53BB2" w:rsidP="000D524E">
      <w:pPr>
        <w:numPr>
          <w:ilvl w:val="0"/>
          <w:numId w:val="15"/>
        </w:numPr>
        <w:jc w:val="both"/>
        <w:rPr>
          <w:rFonts w:ascii="Aptos" w:hAnsi="Aptos" w:cs="Arial"/>
          <w:bCs/>
          <w:color w:val="000000"/>
          <w:sz w:val="22"/>
          <w:szCs w:val="22"/>
        </w:rPr>
      </w:pPr>
      <w:r w:rsidRPr="001A219E">
        <w:rPr>
          <w:rFonts w:ascii="Aptos" w:hAnsi="Aptos" w:cs="Arial"/>
          <w:b/>
          <w:bCs/>
          <w:color w:val="000000"/>
          <w:sz w:val="22"/>
          <w:szCs w:val="22"/>
        </w:rPr>
        <w:t>Stage 1</w:t>
      </w:r>
      <w:r w:rsidR="00085615">
        <w:rPr>
          <w:rFonts w:ascii="Aptos" w:hAnsi="Aptos" w:cs="Arial"/>
          <w:b/>
          <w:bCs/>
          <w:color w:val="000000"/>
          <w:sz w:val="22"/>
          <w:szCs w:val="22"/>
        </w:rPr>
        <w:t xml:space="preserve"> (Year 1)</w:t>
      </w:r>
      <w:r w:rsidR="00DC1DDF" w:rsidRPr="001A219E">
        <w:rPr>
          <w:rFonts w:ascii="Aptos" w:hAnsi="Aptos" w:cs="Arial"/>
          <w:b/>
          <w:bCs/>
          <w:color w:val="000000"/>
          <w:sz w:val="22"/>
          <w:szCs w:val="22"/>
        </w:rPr>
        <w:t xml:space="preserve">: </w:t>
      </w:r>
      <w:r w:rsidR="002C2E33" w:rsidRPr="001A219E">
        <w:rPr>
          <w:rFonts w:ascii="Aptos" w:hAnsi="Aptos" w:cs="Arial"/>
          <w:color w:val="000000"/>
          <w:sz w:val="22"/>
          <w:szCs w:val="22"/>
        </w:rPr>
        <w:t>An</w:t>
      </w:r>
      <w:r w:rsidR="002C2E33" w:rsidRPr="001A219E">
        <w:rPr>
          <w:rFonts w:ascii="Aptos" w:hAnsi="Aptos" w:cs="Arial"/>
          <w:b/>
          <w:bCs/>
          <w:color w:val="000000"/>
          <w:sz w:val="22"/>
          <w:szCs w:val="22"/>
        </w:rPr>
        <w:t xml:space="preserve"> </w:t>
      </w:r>
      <w:r w:rsidR="002C2E33" w:rsidRPr="001A219E">
        <w:rPr>
          <w:rFonts w:ascii="Aptos" w:hAnsi="Aptos" w:cs="Arial"/>
          <w:bCs/>
          <w:color w:val="000000"/>
          <w:sz w:val="22"/>
          <w:szCs w:val="22"/>
        </w:rPr>
        <w:t>i</w:t>
      </w:r>
      <w:r w:rsidRPr="001A219E">
        <w:rPr>
          <w:rFonts w:ascii="Aptos" w:hAnsi="Aptos" w:cs="Arial"/>
          <w:bCs/>
          <w:color w:val="000000"/>
          <w:sz w:val="22"/>
          <w:szCs w:val="22"/>
        </w:rPr>
        <w:t xml:space="preserve">ntroduction to foundational social work skills and practice, with an emphasis on </w:t>
      </w:r>
      <w:r w:rsidR="001A219E" w:rsidRPr="001A219E">
        <w:rPr>
          <w:rFonts w:ascii="Aptos" w:hAnsi="Aptos" w:cs="Arial"/>
          <w:bCs/>
          <w:color w:val="000000"/>
          <w:sz w:val="22"/>
          <w:szCs w:val="22"/>
        </w:rPr>
        <w:t xml:space="preserve">developing a broad </w:t>
      </w:r>
      <w:r w:rsidRPr="001A219E">
        <w:rPr>
          <w:rFonts w:ascii="Aptos" w:hAnsi="Aptos" w:cs="Arial"/>
          <w:bCs/>
          <w:color w:val="000000"/>
          <w:sz w:val="22"/>
          <w:szCs w:val="22"/>
        </w:rPr>
        <w:t xml:space="preserve">understanding </w:t>
      </w:r>
      <w:r w:rsidR="001A219E" w:rsidRPr="001A219E">
        <w:rPr>
          <w:rFonts w:ascii="Aptos" w:hAnsi="Aptos" w:cs="Arial"/>
          <w:bCs/>
          <w:color w:val="000000"/>
          <w:sz w:val="22"/>
          <w:szCs w:val="22"/>
        </w:rPr>
        <w:t>of the</w:t>
      </w:r>
      <w:r w:rsidRPr="001A219E">
        <w:rPr>
          <w:rFonts w:ascii="Aptos" w:hAnsi="Aptos" w:cs="Arial"/>
          <w:bCs/>
          <w:color w:val="000000"/>
          <w:sz w:val="22"/>
          <w:szCs w:val="22"/>
        </w:rPr>
        <w:t xml:space="preserve"> professional role and </w:t>
      </w:r>
      <w:r w:rsidR="001A219E" w:rsidRPr="001A219E">
        <w:rPr>
          <w:rFonts w:ascii="Aptos" w:hAnsi="Aptos" w:cs="Arial"/>
          <w:bCs/>
          <w:color w:val="000000"/>
          <w:sz w:val="22"/>
          <w:szCs w:val="22"/>
        </w:rPr>
        <w:t xml:space="preserve">the essential concepts needed for </w:t>
      </w:r>
      <w:r w:rsidR="001A219E">
        <w:rPr>
          <w:rFonts w:ascii="Aptos" w:hAnsi="Aptos" w:cs="Arial"/>
          <w:bCs/>
          <w:color w:val="000000"/>
          <w:sz w:val="22"/>
          <w:szCs w:val="22"/>
        </w:rPr>
        <w:t xml:space="preserve">effective </w:t>
      </w:r>
      <w:r w:rsidR="001A219E" w:rsidRPr="001A219E">
        <w:rPr>
          <w:rFonts w:ascii="Aptos" w:hAnsi="Aptos" w:cs="Arial"/>
          <w:bCs/>
          <w:color w:val="000000"/>
          <w:sz w:val="22"/>
          <w:szCs w:val="22"/>
        </w:rPr>
        <w:t>practice</w:t>
      </w:r>
      <w:r w:rsidR="001A219E">
        <w:rPr>
          <w:rFonts w:ascii="Aptos" w:hAnsi="Aptos" w:cs="Arial"/>
          <w:bCs/>
          <w:color w:val="000000"/>
          <w:sz w:val="22"/>
          <w:szCs w:val="22"/>
        </w:rPr>
        <w:t>.</w:t>
      </w:r>
    </w:p>
    <w:p w14:paraId="1F72F646" w14:textId="77777777" w:rsidR="001A219E" w:rsidRPr="001A219E" w:rsidRDefault="001A219E" w:rsidP="001A219E">
      <w:pPr>
        <w:jc w:val="both"/>
        <w:rPr>
          <w:rFonts w:ascii="Aptos" w:hAnsi="Aptos" w:cs="Arial"/>
          <w:bCs/>
          <w:color w:val="000000"/>
          <w:sz w:val="22"/>
          <w:szCs w:val="22"/>
        </w:rPr>
      </w:pPr>
    </w:p>
    <w:p w14:paraId="781B59C2" w14:textId="77777777" w:rsidR="00A53BB2" w:rsidRDefault="00A53BB2" w:rsidP="000D524E">
      <w:pPr>
        <w:numPr>
          <w:ilvl w:val="0"/>
          <w:numId w:val="15"/>
        </w:numPr>
        <w:jc w:val="both"/>
        <w:rPr>
          <w:rFonts w:ascii="Aptos" w:hAnsi="Aptos" w:cs="Arial"/>
          <w:bCs/>
          <w:color w:val="000000"/>
          <w:sz w:val="22"/>
          <w:szCs w:val="22"/>
        </w:rPr>
      </w:pPr>
      <w:r w:rsidRPr="001A219E">
        <w:rPr>
          <w:rFonts w:ascii="Aptos" w:hAnsi="Aptos" w:cs="Arial"/>
          <w:b/>
          <w:bCs/>
          <w:color w:val="000000"/>
          <w:sz w:val="22"/>
          <w:szCs w:val="22"/>
        </w:rPr>
        <w:t>Stage 2</w:t>
      </w:r>
      <w:r w:rsidR="00085615">
        <w:rPr>
          <w:rFonts w:ascii="Aptos" w:hAnsi="Aptos" w:cs="Arial"/>
          <w:b/>
          <w:bCs/>
          <w:color w:val="000000"/>
          <w:sz w:val="22"/>
          <w:szCs w:val="22"/>
        </w:rPr>
        <w:t xml:space="preserve"> (Year 1)</w:t>
      </w:r>
      <w:r w:rsidR="00DC1DDF" w:rsidRPr="001A219E">
        <w:rPr>
          <w:rFonts w:ascii="Aptos" w:hAnsi="Aptos" w:cs="Arial"/>
          <w:b/>
          <w:bCs/>
          <w:color w:val="000000"/>
          <w:sz w:val="22"/>
          <w:szCs w:val="22"/>
        </w:rPr>
        <w:t>:</w:t>
      </w:r>
      <w:r w:rsidRPr="001A219E">
        <w:rPr>
          <w:rFonts w:ascii="Aptos" w:hAnsi="Aptos" w:cs="Arial"/>
          <w:bCs/>
          <w:color w:val="000000"/>
          <w:sz w:val="22"/>
          <w:szCs w:val="22"/>
        </w:rPr>
        <w:t xml:space="preserve"> </w:t>
      </w:r>
      <w:r w:rsidR="002E5F43" w:rsidRPr="001A219E">
        <w:rPr>
          <w:rFonts w:ascii="Aptos" w:hAnsi="Aptos" w:cs="Arial"/>
          <w:bCs/>
          <w:color w:val="000000"/>
          <w:sz w:val="22"/>
          <w:szCs w:val="22"/>
        </w:rPr>
        <w:t>S</w:t>
      </w:r>
      <w:r w:rsidRPr="001A219E">
        <w:rPr>
          <w:rFonts w:ascii="Aptos" w:hAnsi="Aptos" w:cs="Arial"/>
          <w:bCs/>
          <w:color w:val="000000"/>
          <w:sz w:val="22"/>
          <w:szCs w:val="22"/>
        </w:rPr>
        <w:t xml:space="preserve">tudents </w:t>
      </w:r>
      <w:r w:rsidR="001A219E" w:rsidRPr="001A219E">
        <w:rPr>
          <w:rFonts w:ascii="Aptos" w:hAnsi="Aptos" w:cs="Arial"/>
          <w:bCs/>
          <w:color w:val="000000"/>
          <w:sz w:val="22"/>
          <w:szCs w:val="22"/>
        </w:rPr>
        <w:t>focus on</w:t>
      </w:r>
      <w:r w:rsidR="002E5F43" w:rsidRPr="001A219E">
        <w:rPr>
          <w:rFonts w:ascii="Aptos" w:hAnsi="Aptos" w:cs="Arial"/>
          <w:bCs/>
          <w:color w:val="000000"/>
          <w:sz w:val="22"/>
          <w:szCs w:val="22"/>
        </w:rPr>
        <w:t xml:space="preserve"> </w:t>
      </w:r>
      <w:r w:rsidR="001A219E" w:rsidRPr="001A219E">
        <w:rPr>
          <w:rFonts w:ascii="Aptos" w:hAnsi="Aptos" w:cs="Arial"/>
          <w:bCs/>
          <w:color w:val="000000"/>
          <w:sz w:val="22"/>
          <w:szCs w:val="22"/>
        </w:rPr>
        <w:t>applying</w:t>
      </w:r>
      <w:r w:rsidRPr="001A219E">
        <w:rPr>
          <w:rFonts w:ascii="Aptos" w:hAnsi="Aptos" w:cs="Arial"/>
          <w:bCs/>
          <w:color w:val="000000"/>
          <w:sz w:val="22"/>
          <w:szCs w:val="22"/>
        </w:rPr>
        <w:t xml:space="preserve"> their knowledge</w:t>
      </w:r>
      <w:r w:rsidR="001A219E" w:rsidRPr="001A219E">
        <w:rPr>
          <w:rFonts w:ascii="Aptos" w:hAnsi="Aptos" w:cs="Arial"/>
          <w:bCs/>
          <w:color w:val="000000"/>
          <w:sz w:val="22"/>
          <w:szCs w:val="22"/>
        </w:rPr>
        <w:t xml:space="preserve">, skills and experience in practice. </w:t>
      </w:r>
      <w:r w:rsidRPr="001A219E">
        <w:rPr>
          <w:rFonts w:ascii="Aptos" w:hAnsi="Aptos" w:cs="Arial"/>
          <w:bCs/>
          <w:color w:val="000000"/>
          <w:sz w:val="22"/>
          <w:szCs w:val="22"/>
        </w:rPr>
        <w:t xml:space="preserve">This stage emphasises critical </w:t>
      </w:r>
      <w:r w:rsidR="001A219E" w:rsidRPr="001A219E">
        <w:rPr>
          <w:rFonts w:ascii="Aptos" w:hAnsi="Aptos" w:cs="Arial"/>
          <w:bCs/>
          <w:color w:val="000000"/>
          <w:sz w:val="22"/>
          <w:szCs w:val="22"/>
        </w:rPr>
        <w:t xml:space="preserve">and analytical </w:t>
      </w:r>
      <w:r w:rsidRPr="001A219E">
        <w:rPr>
          <w:rFonts w:ascii="Aptos" w:hAnsi="Aptos" w:cs="Arial"/>
          <w:bCs/>
          <w:color w:val="000000"/>
          <w:sz w:val="22"/>
          <w:szCs w:val="22"/>
        </w:rPr>
        <w:t xml:space="preserve">thinking, </w:t>
      </w:r>
      <w:r w:rsidR="001A219E" w:rsidRPr="001A219E">
        <w:rPr>
          <w:rFonts w:ascii="Aptos" w:hAnsi="Aptos" w:cs="Arial"/>
          <w:bCs/>
          <w:color w:val="000000"/>
          <w:sz w:val="22"/>
          <w:szCs w:val="22"/>
        </w:rPr>
        <w:t xml:space="preserve">and reflective practice. </w:t>
      </w:r>
    </w:p>
    <w:p w14:paraId="08CE6F91" w14:textId="77777777" w:rsidR="001A219E" w:rsidRPr="001A219E" w:rsidRDefault="001A219E" w:rsidP="001A219E">
      <w:pPr>
        <w:jc w:val="both"/>
        <w:rPr>
          <w:rFonts w:ascii="Aptos" w:hAnsi="Aptos" w:cs="Arial"/>
          <w:bCs/>
          <w:color w:val="000000"/>
          <w:sz w:val="22"/>
          <w:szCs w:val="22"/>
        </w:rPr>
      </w:pPr>
    </w:p>
    <w:p w14:paraId="0A869635" w14:textId="77777777" w:rsidR="00A53BB2" w:rsidRPr="00A81FBF" w:rsidRDefault="00A53BB2" w:rsidP="000D524E">
      <w:pPr>
        <w:numPr>
          <w:ilvl w:val="0"/>
          <w:numId w:val="15"/>
        </w:numPr>
        <w:jc w:val="both"/>
        <w:rPr>
          <w:rFonts w:ascii="Aptos" w:hAnsi="Aptos" w:cs="Arial"/>
          <w:bCs/>
          <w:color w:val="000000"/>
          <w:sz w:val="22"/>
          <w:szCs w:val="22"/>
        </w:rPr>
      </w:pPr>
      <w:r w:rsidRPr="00A81FBF">
        <w:rPr>
          <w:rFonts w:ascii="Aptos" w:hAnsi="Aptos" w:cs="Arial"/>
          <w:b/>
          <w:bCs/>
          <w:color w:val="000000"/>
          <w:sz w:val="22"/>
          <w:szCs w:val="22"/>
        </w:rPr>
        <w:t>Stage 3</w:t>
      </w:r>
      <w:r w:rsidR="00085615">
        <w:rPr>
          <w:rFonts w:ascii="Aptos" w:hAnsi="Aptos" w:cs="Arial"/>
          <w:b/>
          <w:bCs/>
          <w:color w:val="000000"/>
          <w:sz w:val="22"/>
          <w:szCs w:val="22"/>
        </w:rPr>
        <w:t xml:space="preserve"> (Year 2)</w:t>
      </w:r>
      <w:r w:rsidRPr="00A81FBF">
        <w:rPr>
          <w:rFonts w:ascii="Aptos" w:hAnsi="Aptos" w:cs="Arial"/>
          <w:bCs/>
          <w:color w:val="000000"/>
          <w:sz w:val="22"/>
          <w:szCs w:val="22"/>
        </w:rPr>
        <w:t xml:space="preserve">: Students </w:t>
      </w:r>
      <w:r w:rsidR="001A219E">
        <w:rPr>
          <w:rFonts w:ascii="Aptos" w:hAnsi="Aptos" w:cs="Arial"/>
          <w:bCs/>
          <w:color w:val="000000"/>
          <w:sz w:val="22"/>
          <w:szCs w:val="22"/>
        </w:rPr>
        <w:t>at this level will demonstrate</w:t>
      </w:r>
      <w:r w:rsidRPr="00A81FBF">
        <w:rPr>
          <w:rFonts w:ascii="Aptos" w:hAnsi="Aptos" w:cs="Arial"/>
          <w:bCs/>
          <w:color w:val="000000"/>
          <w:sz w:val="22"/>
          <w:szCs w:val="22"/>
        </w:rPr>
        <w:t xml:space="preserve"> </w:t>
      </w:r>
      <w:r w:rsidR="001A219E">
        <w:rPr>
          <w:rFonts w:ascii="Aptos" w:hAnsi="Aptos" w:cs="Arial"/>
          <w:bCs/>
          <w:color w:val="000000"/>
          <w:sz w:val="22"/>
          <w:szCs w:val="22"/>
        </w:rPr>
        <w:t>their professional</w:t>
      </w:r>
      <w:r w:rsidRPr="00A81FBF">
        <w:rPr>
          <w:rFonts w:ascii="Aptos" w:hAnsi="Aptos" w:cs="Arial"/>
          <w:bCs/>
          <w:color w:val="000000"/>
          <w:sz w:val="22"/>
          <w:szCs w:val="22"/>
        </w:rPr>
        <w:t xml:space="preserve"> competence, </w:t>
      </w:r>
      <w:r w:rsidR="001A219E">
        <w:rPr>
          <w:rFonts w:ascii="Aptos" w:hAnsi="Aptos" w:cs="Arial"/>
          <w:bCs/>
          <w:color w:val="000000"/>
          <w:sz w:val="22"/>
          <w:szCs w:val="22"/>
        </w:rPr>
        <w:t>including making professional judgements, delivering interventions and demonstrating critical reflection.</w:t>
      </w:r>
    </w:p>
    <w:p w14:paraId="61CDCEAD" w14:textId="77777777" w:rsidR="00085615" w:rsidRDefault="00085615" w:rsidP="00A53BB2">
      <w:pPr>
        <w:jc w:val="both"/>
        <w:rPr>
          <w:rFonts w:ascii="Aptos" w:hAnsi="Aptos" w:cs="Arial"/>
          <w:bCs/>
          <w:color w:val="000000"/>
          <w:sz w:val="22"/>
          <w:szCs w:val="22"/>
        </w:rPr>
      </w:pPr>
    </w:p>
    <w:p w14:paraId="6E005FC5" w14:textId="77777777" w:rsidR="00085615" w:rsidRDefault="00085615" w:rsidP="00A53BB2">
      <w:pPr>
        <w:jc w:val="both"/>
        <w:rPr>
          <w:rFonts w:ascii="Aptos" w:hAnsi="Aptos" w:cs="Arial"/>
          <w:bCs/>
          <w:color w:val="000000"/>
          <w:sz w:val="22"/>
          <w:szCs w:val="22"/>
        </w:rPr>
      </w:pPr>
      <w:r>
        <w:rPr>
          <w:rFonts w:ascii="Aptos" w:hAnsi="Aptos" w:cs="Arial"/>
          <w:bCs/>
          <w:color w:val="000000"/>
          <w:sz w:val="22"/>
          <w:szCs w:val="22"/>
        </w:rPr>
        <w:t>Students must complete one placement per stage. I</w:t>
      </w:r>
      <w:r w:rsidRPr="00085615">
        <w:rPr>
          <w:rFonts w:ascii="Aptos" w:hAnsi="Aptos" w:cs="Arial"/>
          <w:bCs/>
          <w:color w:val="000000"/>
          <w:sz w:val="22"/>
          <w:szCs w:val="22"/>
        </w:rPr>
        <w:t xml:space="preserve">t is </w:t>
      </w:r>
      <w:r w:rsidR="00C53AF8">
        <w:rPr>
          <w:rFonts w:ascii="Aptos" w:hAnsi="Aptos" w:cs="Arial"/>
          <w:bCs/>
          <w:color w:val="000000"/>
          <w:sz w:val="22"/>
          <w:szCs w:val="22"/>
        </w:rPr>
        <w:t>common – but not essential – for</w:t>
      </w:r>
      <w:r w:rsidR="000E0FEA">
        <w:rPr>
          <w:rFonts w:ascii="Aptos" w:hAnsi="Aptos" w:cs="Arial"/>
          <w:bCs/>
          <w:color w:val="000000"/>
          <w:sz w:val="22"/>
          <w:szCs w:val="22"/>
        </w:rPr>
        <w:t xml:space="preserve"> students to be in the same team or service for their</w:t>
      </w:r>
      <w:r w:rsidRPr="00085615">
        <w:rPr>
          <w:rFonts w:ascii="Aptos" w:hAnsi="Aptos" w:cs="Arial"/>
          <w:bCs/>
          <w:color w:val="000000"/>
          <w:sz w:val="22"/>
          <w:szCs w:val="22"/>
        </w:rPr>
        <w:t> </w:t>
      </w:r>
      <w:r w:rsidRPr="00085615">
        <w:rPr>
          <w:rFonts w:ascii="Aptos" w:hAnsi="Aptos" w:cs="Arial"/>
          <w:b/>
          <w:bCs/>
          <w:color w:val="000000"/>
          <w:sz w:val="22"/>
          <w:szCs w:val="22"/>
        </w:rPr>
        <w:t xml:space="preserve">Stage 1 </w:t>
      </w:r>
      <w:r w:rsidRPr="00085615">
        <w:rPr>
          <w:rFonts w:ascii="Aptos" w:hAnsi="Aptos" w:cs="Arial"/>
          <w:color w:val="000000"/>
          <w:sz w:val="22"/>
          <w:szCs w:val="22"/>
        </w:rPr>
        <w:t>and</w:t>
      </w:r>
      <w:r w:rsidRPr="00085615">
        <w:rPr>
          <w:rFonts w:ascii="Aptos" w:hAnsi="Aptos" w:cs="Arial"/>
          <w:b/>
          <w:bCs/>
          <w:color w:val="000000"/>
          <w:sz w:val="22"/>
          <w:szCs w:val="22"/>
        </w:rPr>
        <w:t xml:space="preserve"> Stage 2 </w:t>
      </w:r>
      <w:r w:rsidRPr="000E0FEA">
        <w:rPr>
          <w:rFonts w:ascii="Aptos" w:hAnsi="Aptos" w:cs="Arial"/>
          <w:color w:val="000000"/>
          <w:sz w:val="22"/>
          <w:szCs w:val="22"/>
        </w:rPr>
        <w:t>placements</w:t>
      </w:r>
      <w:r w:rsidR="00FE772A">
        <w:rPr>
          <w:rFonts w:ascii="Aptos" w:hAnsi="Aptos" w:cs="Arial"/>
          <w:color w:val="000000"/>
          <w:sz w:val="22"/>
          <w:szCs w:val="22"/>
        </w:rPr>
        <w:t>.</w:t>
      </w:r>
      <w:r w:rsidRPr="00085615">
        <w:rPr>
          <w:rFonts w:ascii="Aptos" w:hAnsi="Aptos" w:cs="Arial"/>
          <w:bCs/>
          <w:color w:val="000000"/>
          <w:sz w:val="22"/>
          <w:szCs w:val="22"/>
        </w:rPr>
        <w:t> </w:t>
      </w:r>
      <w:r w:rsidR="000E0FEA">
        <w:rPr>
          <w:rFonts w:ascii="Aptos" w:hAnsi="Aptos" w:cs="Arial"/>
          <w:bCs/>
          <w:color w:val="000000"/>
          <w:sz w:val="22"/>
          <w:szCs w:val="22"/>
        </w:rPr>
        <w:t xml:space="preserve">In addition, </w:t>
      </w:r>
      <w:r w:rsidRPr="00085615">
        <w:rPr>
          <w:rFonts w:ascii="Aptos" w:hAnsi="Aptos" w:cs="Arial"/>
          <w:bCs/>
          <w:color w:val="000000"/>
          <w:sz w:val="22"/>
          <w:szCs w:val="22"/>
        </w:rPr>
        <w:t xml:space="preserve">Social Care Wales regulations require that students complete two periods of practice learning involving </w:t>
      </w:r>
      <w:r>
        <w:rPr>
          <w:rFonts w:ascii="Aptos" w:hAnsi="Aptos" w:cs="Arial"/>
          <w:bCs/>
          <w:color w:val="000000"/>
          <w:sz w:val="22"/>
          <w:szCs w:val="22"/>
        </w:rPr>
        <w:t xml:space="preserve">social </w:t>
      </w:r>
      <w:r w:rsidRPr="00085615">
        <w:rPr>
          <w:rFonts w:ascii="Aptos" w:hAnsi="Aptos" w:cs="Arial"/>
          <w:bCs/>
          <w:color w:val="000000"/>
          <w:sz w:val="22"/>
          <w:szCs w:val="22"/>
        </w:rPr>
        <w:t>work with </w:t>
      </w:r>
      <w:r>
        <w:rPr>
          <w:rFonts w:ascii="Aptos" w:hAnsi="Aptos" w:cs="Arial"/>
          <w:bCs/>
          <w:color w:val="000000"/>
          <w:sz w:val="22"/>
          <w:szCs w:val="22"/>
        </w:rPr>
        <w:t>“</w:t>
      </w:r>
      <w:r w:rsidRPr="00085615">
        <w:rPr>
          <w:rFonts w:ascii="Aptos" w:hAnsi="Aptos" w:cs="Arial"/>
          <w:b/>
          <w:bCs/>
          <w:color w:val="000000"/>
          <w:sz w:val="22"/>
          <w:szCs w:val="22"/>
        </w:rPr>
        <w:t>materially different service user groups</w:t>
      </w:r>
      <w:r>
        <w:rPr>
          <w:rFonts w:ascii="Aptos" w:hAnsi="Aptos" w:cs="Arial"/>
          <w:b/>
          <w:bCs/>
          <w:color w:val="000000"/>
          <w:sz w:val="22"/>
          <w:szCs w:val="22"/>
        </w:rPr>
        <w:t>”</w:t>
      </w:r>
      <w:r w:rsidR="00EC613B">
        <w:rPr>
          <w:rFonts w:ascii="Aptos" w:hAnsi="Aptos" w:cs="Arial"/>
          <w:b/>
          <w:bCs/>
          <w:color w:val="000000"/>
          <w:sz w:val="22"/>
          <w:szCs w:val="22"/>
        </w:rPr>
        <w:t xml:space="preserve"> </w:t>
      </w:r>
      <w:r w:rsidR="00EC613B">
        <w:rPr>
          <w:rFonts w:ascii="Aptos" w:hAnsi="Aptos" w:cs="Arial"/>
          <w:color w:val="000000"/>
          <w:sz w:val="22"/>
          <w:szCs w:val="22"/>
        </w:rPr>
        <w:t>(Framework for the Degree in Social Work, pages 8 – 9)</w:t>
      </w:r>
      <w:r w:rsidRPr="00085615">
        <w:rPr>
          <w:rFonts w:ascii="Aptos" w:hAnsi="Aptos" w:cs="Arial"/>
          <w:bCs/>
          <w:color w:val="000000"/>
          <w:sz w:val="22"/>
          <w:szCs w:val="22"/>
        </w:rPr>
        <w:t xml:space="preserve">. This means that while a student may work with one group </w:t>
      </w:r>
      <w:r w:rsidR="00923E51">
        <w:rPr>
          <w:rFonts w:ascii="Aptos" w:hAnsi="Aptos" w:cs="Arial"/>
          <w:bCs/>
          <w:color w:val="000000"/>
          <w:sz w:val="22"/>
          <w:szCs w:val="22"/>
        </w:rPr>
        <w:t xml:space="preserve">of people </w:t>
      </w:r>
      <w:r w:rsidRPr="00085615">
        <w:rPr>
          <w:rFonts w:ascii="Aptos" w:hAnsi="Aptos" w:cs="Arial"/>
          <w:bCs/>
          <w:color w:val="000000"/>
          <w:sz w:val="22"/>
          <w:szCs w:val="22"/>
        </w:rPr>
        <w:t>during their </w:t>
      </w:r>
      <w:r w:rsidRPr="00085615">
        <w:rPr>
          <w:rFonts w:ascii="Aptos" w:hAnsi="Aptos" w:cs="Arial"/>
          <w:b/>
          <w:bCs/>
          <w:color w:val="000000"/>
          <w:sz w:val="22"/>
          <w:szCs w:val="22"/>
        </w:rPr>
        <w:t>Stage 2</w:t>
      </w:r>
      <w:r w:rsidRPr="00085615">
        <w:rPr>
          <w:rFonts w:ascii="Aptos" w:hAnsi="Aptos" w:cs="Arial"/>
          <w:bCs/>
          <w:color w:val="000000"/>
          <w:sz w:val="22"/>
          <w:szCs w:val="22"/>
        </w:rPr>
        <w:t> placement (e.g., adults), they must undertake their </w:t>
      </w:r>
      <w:r w:rsidRPr="00085615">
        <w:rPr>
          <w:rFonts w:ascii="Aptos" w:hAnsi="Aptos" w:cs="Arial"/>
          <w:b/>
          <w:bCs/>
          <w:color w:val="000000"/>
          <w:sz w:val="22"/>
          <w:szCs w:val="22"/>
        </w:rPr>
        <w:t>Stage 3</w:t>
      </w:r>
      <w:r w:rsidRPr="00085615">
        <w:rPr>
          <w:rFonts w:ascii="Aptos" w:hAnsi="Aptos" w:cs="Arial"/>
          <w:bCs/>
          <w:color w:val="000000"/>
          <w:sz w:val="22"/>
          <w:szCs w:val="22"/>
        </w:rPr>
        <w:t xml:space="preserve"> placement with a different group </w:t>
      </w:r>
      <w:r w:rsidR="00923E51">
        <w:rPr>
          <w:rFonts w:ascii="Aptos" w:hAnsi="Aptos" w:cs="Arial"/>
          <w:bCs/>
          <w:color w:val="000000"/>
          <w:sz w:val="22"/>
          <w:szCs w:val="22"/>
        </w:rPr>
        <w:t xml:space="preserve">of people </w:t>
      </w:r>
      <w:r w:rsidRPr="00085615">
        <w:rPr>
          <w:rFonts w:ascii="Aptos" w:hAnsi="Aptos" w:cs="Arial"/>
          <w:bCs/>
          <w:color w:val="000000"/>
          <w:sz w:val="22"/>
          <w:szCs w:val="22"/>
        </w:rPr>
        <w:t xml:space="preserve">(e.g., children and families). </w:t>
      </w:r>
    </w:p>
    <w:p w14:paraId="6BB9E253" w14:textId="77777777" w:rsidR="00085615" w:rsidRDefault="00085615" w:rsidP="00A53BB2">
      <w:pPr>
        <w:jc w:val="both"/>
        <w:rPr>
          <w:rFonts w:ascii="Aptos" w:hAnsi="Aptos" w:cs="Arial"/>
          <w:bCs/>
          <w:color w:val="000000"/>
          <w:sz w:val="22"/>
          <w:szCs w:val="22"/>
        </w:rPr>
      </w:pPr>
    </w:p>
    <w:p w14:paraId="72EA9905" w14:textId="77777777" w:rsidR="00A53BB2" w:rsidRDefault="00A53BB2" w:rsidP="00A53BB2">
      <w:pPr>
        <w:jc w:val="both"/>
        <w:rPr>
          <w:rFonts w:ascii="Aptos" w:hAnsi="Aptos" w:cs="Arial"/>
          <w:bCs/>
          <w:color w:val="000000"/>
          <w:sz w:val="22"/>
          <w:szCs w:val="22"/>
        </w:rPr>
      </w:pPr>
      <w:r w:rsidRPr="00A81FBF">
        <w:rPr>
          <w:rFonts w:ascii="Aptos" w:hAnsi="Aptos" w:cs="Arial"/>
          <w:bCs/>
          <w:color w:val="000000"/>
          <w:sz w:val="22"/>
          <w:szCs w:val="22"/>
        </w:rPr>
        <w:t xml:space="preserve">Throughout the programme, students are expected to </w:t>
      </w:r>
      <w:r w:rsidR="005D61A7">
        <w:rPr>
          <w:rFonts w:ascii="Aptos" w:hAnsi="Aptos" w:cs="Arial"/>
          <w:bCs/>
          <w:color w:val="000000"/>
          <w:sz w:val="22"/>
          <w:szCs w:val="22"/>
        </w:rPr>
        <w:t xml:space="preserve">demonstrate their adherence with the </w:t>
      </w:r>
      <w:proofErr w:type="spellStart"/>
      <w:r w:rsidR="005D61A7">
        <w:rPr>
          <w:rFonts w:ascii="Aptos" w:hAnsi="Aptos" w:cs="Arial"/>
          <w:bCs/>
          <w:color w:val="000000"/>
          <w:sz w:val="22"/>
          <w:szCs w:val="22"/>
        </w:rPr>
        <w:t>CoPP</w:t>
      </w:r>
      <w:proofErr w:type="spellEnd"/>
      <w:r w:rsidR="005D61A7">
        <w:rPr>
          <w:rFonts w:ascii="Aptos" w:hAnsi="Aptos" w:cs="Arial"/>
          <w:bCs/>
          <w:color w:val="000000"/>
          <w:sz w:val="22"/>
          <w:szCs w:val="22"/>
        </w:rPr>
        <w:t xml:space="preserve"> and to meet the relevant NOS for social work.</w:t>
      </w:r>
    </w:p>
    <w:p w14:paraId="23DE523C" w14:textId="77777777" w:rsidR="004C0A64" w:rsidRDefault="004C0A64" w:rsidP="00A53BB2">
      <w:pPr>
        <w:jc w:val="both"/>
        <w:rPr>
          <w:rFonts w:ascii="Aptos" w:hAnsi="Aptos" w:cs="Arial"/>
          <w:bCs/>
          <w:color w:val="000000"/>
          <w:sz w:val="22"/>
          <w:szCs w:val="22"/>
        </w:rPr>
      </w:pPr>
    </w:p>
    <w:p w14:paraId="083E000B" w14:textId="77777777" w:rsidR="004C0A64" w:rsidRDefault="00E02453" w:rsidP="004C0A64">
      <w:pPr>
        <w:jc w:val="both"/>
        <w:rPr>
          <w:rFonts w:ascii="Aptos" w:hAnsi="Aptos" w:cs="Arial"/>
          <w:bCs/>
          <w:color w:val="000000"/>
          <w:sz w:val="22"/>
          <w:szCs w:val="22"/>
        </w:rPr>
      </w:pPr>
      <w:r>
        <w:rPr>
          <w:rFonts w:ascii="Aptos" w:hAnsi="Aptos" w:cs="Arial"/>
          <w:bCs/>
          <w:color w:val="000000"/>
          <w:sz w:val="22"/>
          <w:szCs w:val="22"/>
        </w:rPr>
        <w:t xml:space="preserve">The programme runs </w:t>
      </w:r>
      <w:r w:rsidR="007E6AF6">
        <w:rPr>
          <w:rFonts w:ascii="Aptos" w:hAnsi="Aptos" w:cs="Arial"/>
          <w:bCs/>
          <w:color w:val="000000"/>
          <w:sz w:val="22"/>
          <w:szCs w:val="22"/>
        </w:rPr>
        <w:t>for</w:t>
      </w:r>
      <w:r>
        <w:rPr>
          <w:rFonts w:ascii="Aptos" w:hAnsi="Aptos" w:cs="Arial"/>
          <w:bCs/>
          <w:color w:val="000000"/>
          <w:sz w:val="22"/>
          <w:szCs w:val="22"/>
        </w:rPr>
        <w:t xml:space="preserve"> two years from September until June or July. You can find</w:t>
      </w:r>
      <w:r w:rsidR="004C0A64" w:rsidRPr="003360CF">
        <w:rPr>
          <w:rFonts w:ascii="Aptos" w:hAnsi="Aptos" w:cs="Arial"/>
          <w:bCs/>
          <w:color w:val="000000"/>
          <w:sz w:val="22"/>
          <w:szCs w:val="22"/>
        </w:rPr>
        <w:t xml:space="preserve"> the </w:t>
      </w:r>
      <w:r>
        <w:rPr>
          <w:rFonts w:ascii="Aptos" w:hAnsi="Aptos" w:cs="Arial"/>
          <w:bCs/>
          <w:color w:val="000000"/>
          <w:sz w:val="22"/>
          <w:szCs w:val="22"/>
        </w:rPr>
        <w:t xml:space="preserve">current </w:t>
      </w:r>
      <w:r w:rsidR="004C0A64" w:rsidRPr="003360CF">
        <w:rPr>
          <w:rFonts w:ascii="Aptos" w:hAnsi="Aptos" w:cs="Arial"/>
          <w:bCs/>
          <w:color w:val="000000"/>
          <w:sz w:val="22"/>
          <w:szCs w:val="22"/>
        </w:rPr>
        <w:t>programme calendar</w:t>
      </w:r>
      <w:r>
        <w:rPr>
          <w:rFonts w:ascii="Aptos" w:hAnsi="Aptos" w:cs="Arial"/>
          <w:bCs/>
          <w:color w:val="000000"/>
          <w:sz w:val="22"/>
          <w:szCs w:val="22"/>
        </w:rPr>
        <w:t xml:space="preserve"> </w:t>
      </w:r>
      <w:r w:rsidR="004C0A64">
        <w:rPr>
          <w:rFonts w:ascii="Aptos" w:hAnsi="Aptos" w:cs="Arial"/>
          <w:bCs/>
          <w:color w:val="000000"/>
          <w:sz w:val="22"/>
          <w:szCs w:val="22"/>
        </w:rPr>
        <w:t xml:space="preserve">at </w:t>
      </w:r>
      <w:hyperlink r:id="rId18" w:history="1">
        <w:r w:rsidR="004C0A64" w:rsidRPr="007F19A7">
          <w:rPr>
            <w:rStyle w:val="Hyperlink"/>
            <w:rFonts w:ascii="Aptos" w:hAnsi="Aptos" w:cs="Arial"/>
            <w:bCs/>
            <w:sz w:val="22"/>
            <w:szCs w:val="22"/>
          </w:rPr>
          <w:t>https://cascadewales.org/masw/</w:t>
        </w:r>
      </w:hyperlink>
      <w:r w:rsidR="004C0A64">
        <w:rPr>
          <w:rFonts w:ascii="Aptos" w:hAnsi="Aptos" w:cs="Arial"/>
          <w:bCs/>
          <w:color w:val="000000"/>
          <w:sz w:val="22"/>
          <w:szCs w:val="22"/>
        </w:rPr>
        <w:t>.</w:t>
      </w:r>
    </w:p>
    <w:p w14:paraId="52E56223" w14:textId="77777777" w:rsidR="004C0A64" w:rsidRDefault="004C0A64" w:rsidP="00A53BB2">
      <w:pPr>
        <w:jc w:val="both"/>
        <w:rPr>
          <w:rFonts w:ascii="Aptos" w:hAnsi="Aptos" w:cs="Arial"/>
          <w:bCs/>
          <w:color w:val="000000"/>
          <w:sz w:val="22"/>
          <w:szCs w:val="22"/>
        </w:rPr>
      </w:pPr>
    </w:p>
    <w:p w14:paraId="45A067CF" w14:textId="77777777" w:rsidR="004C0A64" w:rsidRPr="004C0A64" w:rsidRDefault="004C0A64" w:rsidP="004C0A64">
      <w:pPr>
        <w:pStyle w:val="NoSpacing"/>
        <w:rPr>
          <w:rFonts w:ascii="Aptos" w:hAnsi="Aptos"/>
          <w:i/>
          <w:iCs/>
          <w:sz w:val="22"/>
          <w:szCs w:val="22"/>
        </w:rPr>
      </w:pPr>
      <w:r w:rsidRPr="004C0A64">
        <w:rPr>
          <w:rFonts w:ascii="Aptos" w:hAnsi="Aptos"/>
          <w:i/>
          <w:iCs/>
          <w:sz w:val="22"/>
          <w:szCs w:val="22"/>
        </w:rPr>
        <w:t>Start dates for placements may not always align with the published calendar due to factors beyond the control of the programme, such as a shortage of appropriate learning opportunities. If so, the programme will negotiate a new start date with the individual student and relevant agency. If a student’s placement is delayed due to the programme’s inability to provide a placement by the published start date, we will adjust assessment and submission deadlines accordingly.</w:t>
      </w:r>
    </w:p>
    <w:bookmarkEnd w:id="3"/>
    <w:p w14:paraId="07547A01" w14:textId="77777777" w:rsidR="003360CF" w:rsidRPr="00191777" w:rsidRDefault="003360CF" w:rsidP="003360CF">
      <w:pPr>
        <w:rPr>
          <w:rFonts w:ascii="Aptos" w:hAnsi="Aptos"/>
          <w:sz w:val="22"/>
          <w:szCs w:val="22"/>
        </w:rPr>
      </w:pPr>
    </w:p>
    <w:p w14:paraId="3BFEFEA7" w14:textId="77777777" w:rsidR="003360CF" w:rsidRPr="00191777" w:rsidRDefault="003360CF" w:rsidP="003360CF">
      <w:pPr>
        <w:rPr>
          <w:rFonts w:ascii="Aptos" w:hAnsi="Aptos"/>
          <w:sz w:val="22"/>
          <w:szCs w:val="22"/>
        </w:rPr>
      </w:pPr>
      <w:r w:rsidRPr="00191777">
        <w:rPr>
          <w:rFonts w:ascii="Aptos" w:hAnsi="Aptos"/>
          <w:sz w:val="22"/>
          <w:szCs w:val="22"/>
        </w:rPr>
        <w:t>If you have any questions regarding the programme</w:t>
      </w:r>
      <w:r w:rsidR="00A02429">
        <w:rPr>
          <w:rFonts w:ascii="Aptos" w:hAnsi="Aptos"/>
          <w:sz w:val="22"/>
          <w:szCs w:val="22"/>
        </w:rPr>
        <w:t xml:space="preserve"> structure or content</w:t>
      </w:r>
      <w:r w:rsidRPr="00191777">
        <w:rPr>
          <w:rFonts w:ascii="Aptos" w:hAnsi="Aptos"/>
          <w:sz w:val="22"/>
          <w:szCs w:val="22"/>
        </w:rPr>
        <w:t xml:space="preserve">, please contact the student’s </w:t>
      </w:r>
      <w:r w:rsidR="00A02429">
        <w:rPr>
          <w:rFonts w:ascii="Aptos" w:hAnsi="Aptos"/>
          <w:sz w:val="22"/>
          <w:szCs w:val="22"/>
        </w:rPr>
        <w:t>university</w:t>
      </w:r>
      <w:r w:rsidRPr="00191777">
        <w:rPr>
          <w:rFonts w:ascii="Aptos" w:hAnsi="Aptos"/>
          <w:sz w:val="22"/>
          <w:szCs w:val="22"/>
        </w:rPr>
        <w:t xml:space="preserve"> tutor.</w:t>
      </w:r>
    </w:p>
    <w:p w14:paraId="5043CB0F" w14:textId="77777777" w:rsidR="00C811C9" w:rsidRDefault="00C811C9" w:rsidP="00392E29">
      <w:pPr>
        <w:rPr>
          <w:rFonts w:ascii="Arial" w:hAnsi="Arial" w:cs="Arial"/>
          <w:sz w:val="22"/>
          <w:szCs w:val="22"/>
        </w:rPr>
      </w:pPr>
    </w:p>
    <w:p w14:paraId="07459315" w14:textId="77777777" w:rsidR="00584860" w:rsidRPr="006A036B" w:rsidRDefault="00C811C9" w:rsidP="00392E29">
      <w:pPr>
        <w:rPr>
          <w:rFonts w:ascii="Arial" w:hAnsi="Arial" w:cs="Arial"/>
          <w:sz w:val="22"/>
          <w:szCs w:val="22"/>
        </w:rPr>
      </w:pPr>
      <w:r>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4762"/>
        <w:gridCol w:w="5066"/>
      </w:tblGrid>
      <w:tr w:rsidR="00392E29" w:rsidRPr="0011403B" w14:paraId="67B4D4E3" w14:textId="77777777">
        <w:tc>
          <w:tcPr>
            <w:tcW w:w="0" w:type="auto"/>
            <w:shd w:val="clear" w:color="auto" w:fill="auto"/>
          </w:tcPr>
          <w:p w14:paraId="19799CAE" w14:textId="77777777" w:rsidR="00392E29" w:rsidRPr="0011403B" w:rsidRDefault="00392E29" w:rsidP="003360CF">
            <w:pPr>
              <w:rPr>
                <w:rFonts w:ascii="Aptos" w:hAnsi="Aptos" w:cs="Arial"/>
                <w:sz w:val="21"/>
                <w:szCs w:val="21"/>
              </w:rPr>
            </w:pPr>
            <w:r w:rsidRPr="0011403B">
              <w:rPr>
                <w:rFonts w:ascii="Aptos" w:hAnsi="Aptos" w:cs="Arial"/>
                <w:sz w:val="21"/>
                <w:szCs w:val="21"/>
              </w:rPr>
              <w:lastRenderedPageBreak/>
              <w:t xml:space="preserve">Year </w:t>
            </w:r>
          </w:p>
        </w:tc>
        <w:tc>
          <w:tcPr>
            <w:tcW w:w="0" w:type="auto"/>
            <w:gridSpan w:val="2"/>
            <w:shd w:val="clear" w:color="auto" w:fill="auto"/>
          </w:tcPr>
          <w:p w14:paraId="30BB4C53" w14:textId="77777777" w:rsidR="00392E29" w:rsidRPr="0011403B" w:rsidRDefault="00392E29" w:rsidP="003360CF">
            <w:pPr>
              <w:rPr>
                <w:rFonts w:ascii="Aptos" w:hAnsi="Aptos" w:cs="Arial"/>
                <w:sz w:val="21"/>
                <w:szCs w:val="21"/>
              </w:rPr>
            </w:pPr>
            <w:r w:rsidRPr="0011403B">
              <w:rPr>
                <w:rFonts w:ascii="Aptos" w:hAnsi="Aptos" w:cs="Arial"/>
                <w:sz w:val="21"/>
                <w:szCs w:val="21"/>
              </w:rPr>
              <w:t>By the start of their stage 1 and stage 2 placements, students will have covered the following teaching and learning content:</w:t>
            </w:r>
          </w:p>
        </w:tc>
      </w:tr>
      <w:tr w:rsidR="00584860" w:rsidRPr="0011403B" w14:paraId="6FD3C349" w14:textId="77777777" w:rsidTr="00584860">
        <w:trPr>
          <w:trHeight w:val="9656"/>
        </w:trPr>
        <w:tc>
          <w:tcPr>
            <w:tcW w:w="0" w:type="auto"/>
            <w:shd w:val="clear" w:color="auto" w:fill="auto"/>
          </w:tcPr>
          <w:p w14:paraId="649841BE" w14:textId="77777777" w:rsidR="00584860" w:rsidRPr="0011403B" w:rsidRDefault="00584860" w:rsidP="003360CF">
            <w:pPr>
              <w:rPr>
                <w:rFonts w:ascii="Aptos" w:hAnsi="Aptos" w:cs="Arial"/>
                <w:sz w:val="21"/>
                <w:szCs w:val="21"/>
              </w:rPr>
            </w:pPr>
            <w:r w:rsidRPr="0011403B">
              <w:rPr>
                <w:rFonts w:ascii="Aptos" w:hAnsi="Aptos" w:cs="Arial"/>
                <w:sz w:val="21"/>
                <w:szCs w:val="21"/>
              </w:rPr>
              <w:t>1</w:t>
            </w:r>
          </w:p>
        </w:tc>
        <w:tc>
          <w:tcPr>
            <w:tcW w:w="4892" w:type="dxa"/>
            <w:shd w:val="clear" w:color="auto" w:fill="auto"/>
          </w:tcPr>
          <w:p w14:paraId="0710C996" w14:textId="77777777" w:rsidR="00584860" w:rsidRPr="0011403B" w:rsidRDefault="00584860" w:rsidP="003360CF">
            <w:pPr>
              <w:rPr>
                <w:rFonts w:ascii="Aptos" w:hAnsi="Aptos" w:cs="Arial"/>
                <w:sz w:val="21"/>
                <w:szCs w:val="21"/>
              </w:rPr>
            </w:pPr>
            <w:r w:rsidRPr="0011403B">
              <w:rPr>
                <w:rFonts w:ascii="Aptos" w:hAnsi="Aptos" w:cs="Arial"/>
                <w:sz w:val="21"/>
                <w:szCs w:val="21"/>
              </w:rPr>
              <w:t>Anti-discriminatory practice</w:t>
            </w:r>
          </w:p>
          <w:p w14:paraId="70AA5834" w14:textId="77777777" w:rsidR="00584860" w:rsidRPr="0011403B" w:rsidRDefault="00584860" w:rsidP="000D524E">
            <w:pPr>
              <w:pStyle w:val="ListParagraph"/>
              <w:numPr>
                <w:ilvl w:val="0"/>
                <w:numId w:val="5"/>
              </w:numPr>
              <w:suppressAutoHyphens/>
              <w:ind w:hanging="360"/>
              <w:contextualSpacing/>
              <w:rPr>
                <w:rFonts w:ascii="Aptos" w:hAnsi="Aptos" w:cs="Arial"/>
                <w:sz w:val="21"/>
                <w:szCs w:val="21"/>
              </w:rPr>
            </w:pPr>
            <w:r w:rsidRPr="0011403B">
              <w:rPr>
                <w:rFonts w:ascii="Aptos" w:hAnsi="Aptos" w:cs="Arial"/>
                <w:sz w:val="21"/>
                <w:szCs w:val="21"/>
              </w:rPr>
              <w:t>Gender</w:t>
            </w:r>
          </w:p>
          <w:p w14:paraId="69FB0C6D" w14:textId="77777777" w:rsidR="00584860" w:rsidRPr="0011403B" w:rsidRDefault="00584860" w:rsidP="000D524E">
            <w:pPr>
              <w:pStyle w:val="ListParagraph"/>
              <w:numPr>
                <w:ilvl w:val="0"/>
                <w:numId w:val="5"/>
              </w:numPr>
              <w:suppressAutoHyphens/>
              <w:ind w:hanging="360"/>
              <w:contextualSpacing/>
              <w:rPr>
                <w:rFonts w:ascii="Aptos" w:hAnsi="Aptos" w:cs="Arial"/>
                <w:sz w:val="21"/>
                <w:szCs w:val="21"/>
              </w:rPr>
            </w:pPr>
            <w:r w:rsidRPr="0011403B">
              <w:rPr>
                <w:rFonts w:ascii="Aptos" w:hAnsi="Aptos" w:cs="Arial"/>
                <w:sz w:val="21"/>
                <w:szCs w:val="21"/>
              </w:rPr>
              <w:t>Sexuality</w:t>
            </w:r>
          </w:p>
          <w:p w14:paraId="2DB1BF02" w14:textId="77777777" w:rsidR="00584860" w:rsidRPr="0011403B" w:rsidRDefault="00584860" w:rsidP="000D524E">
            <w:pPr>
              <w:pStyle w:val="ListParagraph"/>
              <w:numPr>
                <w:ilvl w:val="0"/>
                <w:numId w:val="5"/>
              </w:numPr>
              <w:suppressAutoHyphens/>
              <w:ind w:hanging="360"/>
              <w:contextualSpacing/>
              <w:rPr>
                <w:rFonts w:ascii="Aptos" w:hAnsi="Aptos" w:cs="Arial"/>
                <w:sz w:val="21"/>
                <w:szCs w:val="21"/>
              </w:rPr>
            </w:pPr>
            <w:r w:rsidRPr="0011403B">
              <w:rPr>
                <w:rFonts w:ascii="Aptos" w:hAnsi="Aptos" w:cs="Arial"/>
                <w:sz w:val="21"/>
                <w:szCs w:val="21"/>
              </w:rPr>
              <w:t>Age</w:t>
            </w:r>
          </w:p>
          <w:p w14:paraId="3196EC1C" w14:textId="77777777" w:rsidR="00584860" w:rsidRPr="0011403B" w:rsidRDefault="00584860" w:rsidP="000D524E">
            <w:pPr>
              <w:pStyle w:val="ListParagraph"/>
              <w:numPr>
                <w:ilvl w:val="0"/>
                <w:numId w:val="5"/>
              </w:numPr>
              <w:suppressAutoHyphens/>
              <w:ind w:hanging="360"/>
              <w:contextualSpacing/>
              <w:rPr>
                <w:rFonts w:ascii="Aptos" w:hAnsi="Aptos" w:cs="Arial"/>
                <w:sz w:val="21"/>
                <w:szCs w:val="21"/>
              </w:rPr>
            </w:pPr>
            <w:r w:rsidRPr="0011403B">
              <w:rPr>
                <w:rFonts w:ascii="Aptos" w:hAnsi="Aptos" w:cs="Arial"/>
                <w:sz w:val="21"/>
                <w:szCs w:val="21"/>
              </w:rPr>
              <w:t>Disability</w:t>
            </w:r>
          </w:p>
          <w:p w14:paraId="4A76DED1" w14:textId="77777777" w:rsidR="00584860" w:rsidRPr="0011403B" w:rsidRDefault="00584860" w:rsidP="000D524E">
            <w:pPr>
              <w:pStyle w:val="ListParagraph"/>
              <w:numPr>
                <w:ilvl w:val="0"/>
                <w:numId w:val="5"/>
              </w:numPr>
              <w:suppressAutoHyphens/>
              <w:ind w:hanging="360"/>
              <w:contextualSpacing/>
              <w:rPr>
                <w:rFonts w:ascii="Aptos" w:hAnsi="Aptos" w:cs="Arial"/>
                <w:sz w:val="21"/>
                <w:szCs w:val="21"/>
              </w:rPr>
            </w:pPr>
            <w:r w:rsidRPr="0011403B">
              <w:rPr>
                <w:rFonts w:ascii="Aptos" w:hAnsi="Aptos" w:cs="Arial"/>
                <w:sz w:val="21"/>
                <w:szCs w:val="21"/>
              </w:rPr>
              <w:t>Race and ethnicity</w:t>
            </w:r>
          </w:p>
          <w:p w14:paraId="10446D4E" w14:textId="77777777" w:rsidR="00584860" w:rsidRPr="0011403B" w:rsidRDefault="00584860" w:rsidP="000D524E">
            <w:pPr>
              <w:pStyle w:val="ListParagraph"/>
              <w:numPr>
                <w:ilvl w:val="0"/>
                <w:numId w:val="5"/>
              </w:numPr>
              <w:suppressAutoHyphens/>
              <w:ind w:hanging="360"/>
              <w:contextualSpacing/>
              <w:rPr>
                <w:rFonts w:ascii="Aptos" w:hAnsi="Aptos" w:cs="Arial"/>
                <w:sz w:val="21"/>
                <w:szCs w:val="21"/>
              </w:rPr>
            </w:pPr>
            <w:r w:rsidRPr="0011403B">
              <w:rPr>
                <w:rFonts w:ascii="Aptos" w:hAnsi="Aptos" w:cs="Arial"/>
                <w:sz w:val="21"/>
                <w:szCs w:val="21"/>
              </w:rPr>
              <w:t>Welsh language</w:t>
            </w:r>
          </w:p>
          <w:p w14:paraId="6537F28F" w14:textId="77777777" w:rsidR="00584860" w:rsidRPr="0011403B" w:rsidRDefault="00584860" w:rsidP="003360CF">
            <w:pPr>
              <w:rPr>
                <w:rFonts w:ascii="Aptos" w:hAnsi="Aptos" w:cs="Arial"/>
                <w:sz w:val="21"/>
                <w:szCs w:val="21"/>
              </w:rPr>
            </w:pPr>
          </w:p>
          <w:p w14:paraId="45FEB13E" w14:textId="77777777" w:rsidR="00584860" w:rsidRPr="0011403B" w:rsidRDefault="00584860" w:rsidP="003360CF">
            <w:pPr>
              <w:rPr>
                <w:rFonts w:ascii="Aptos" w:hAnsi="Aptos" w:cs="Arial"/>
                <w:sz w:val="21"/>
                <w:szCs w:val="21"/>
              </w:rPr>
            </w:pPr>
            <w:r w:rsidRPr="0011403B">
              <w:rPr>
                <w:rFonts w:ascii="Aptos" w:hAnsi="Aptos" w:cs="Arial"/>
                <w:sz w:val="21"/>
                <w:szCs w:val="21"/>
              </w:rPr>
              <w:t>Human Development</w:t>
            </w:r>
          </w:p>
          <w:p w14:paraId="2BD29A46" w14:textId="77777777" w:rsidR="00584860" w:rsidRPr="0011403B" w:rsidRDefault="00584860" w:rsidP="000D524E">
            <w:pPr>
              <w:pStyle w:val="ListParagraph"/>
              <w:numPr>
                <w:ilvl w:val="0"/>
                <w:numId w:val="4"/>
              </w:numPr>
              <w:suppressAutoHyphens/>
              <w:ind w:hanging="360"/>
              <w:contextualSpacing/>
              <w:rPr>
                <w:rFonts w:ascii="Aptos" w:hAnsi="Aptos" w:cs="Arial"/>
                <w:sz w:val="21"/>
                <w:szCs w:val="21"/>
              </w:rPr>
            </w:pPr>
            <w:r w:rsidRPr="0011403B">
              <w:rPr>
                <w:rFonts w:ascii="Aptos" w:hAnsi="Aptos" w:cs="Arial"/>
                <w:sz w:val="21"/>
                <w:szCs w:val="21"/>
              </w:rPr>
              <w:t>Baby and infant brain development</w:t>
            </w:r>
          </w:p>
          <w:p w14:paraId="74D31D47"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Child development</w:t>
            </w:r>
          </w:p>
          <w:p w14:paraId="6E26E063"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Attachment theory, including how it is often misunderstood and misused</w:t>
            </w:r>
          </w:p>
          <w:p w14:paraId="09D8E4AE"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Adolescence and transitioning to adulthood</w:t>
            </w:r>
          </w:p>
          <w:p w14:paraId="2BA3AA44"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Ageing, death and bereavement</w:t>
            </w:r>
          </w:p>
          <w:p w14:paraId="6DFB9E20" w14:textId="77777777" w:rsidR="00584860" w:rsidRPr="0011403B" w:rsidRDefault="00584860" w:rsidP="003360CF">
            <w:pPr>
              <w:rPr>
                <w:rFonts w:ascii="Aptos" w:hAnsi="Aptos" w:cs="Arial"/>
                <w:sz w:val="21"/>
                <w:szCs w:val="21"/>
              </w:rPr>
            </w:pPr>
          </w:p>
          <w:p w14:paraId="141D39AF" w14:textId="77777777" w:rsidR="00584860" w:rsidRPr="0011403B" w:rsidRDefault="00584860" w:rsidP="003360CF">
            <w:pPr>
              <w:rPr>
                <w:rFonts w:ascii="Aptos" w:hAnsi="Aptos" w:cs="Arial"/>
                <w:sz w:val="21"/>
                <w:szCs w:val="21"/>
              </w:rPr>
            </w:pPr>
            <w:r w:rsidRPr="0011403B">
              <w:rPr>
                <w:rFonts w:ascii="Aptos" w:hAnsi="Aptos" w:cs="Arial"/>
                <w:sz w:val="21"/>
                <w:szCs w:val="21"/>
              </w:rPr>
              <w:t>Principles and Contexts of Statutory Social Work</w:t>
            </w:r>
          </w:p>
          <w:p w14:paraId="4112E366"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Reflecting on the purpose of social work</w:t>
            </w:r>
          </w:p>
          <w:p w14:paraId="0A8BA885"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The Social Services and Well-being (Wales) Act 2014</w:t>
            </w:r>
          </w:p>
          <w:p w14:paraId="595EF66C"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Human rights</w:t>
            </w:r>
          </w:p>
          <w:p w14:paraId="2846BE40"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Professional values and ethics</w:t>
            </w:r>
          </w:p>
          <w:p w14:paraId="21F42FC0"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Use of power</w:t>
            </w:r>
          </w:p>
          <w:p w14:paraId="0B372528"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Mental Capacity Act 2005</w:t>
            </w:r>
          </w:p>
          <w:p w14:paraId="3781810F"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Mental health</w:t>
            </w:r>
          </w:p>
          <w:p w14:paraId="2F2DEB83"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Adult safeguarding</w:t>
            </w:r>
          </w:p>
          <w:p w14:paraId="368E6BD6"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Child maltreatment</w:t>
            </w:r>
          </w:p>
          <w:p w14:paraId="27062575"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Assessment and intervention</w:t>
            </w:r>
          </w:p>
          <w:p w14:paraId="767FF5CF"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Children’s rights</w:t>
            </w:r>
          </w:p>
          <w:p w14:paraId="372FFD24"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Judgement and decision-making</w:t>
            </w:r>
          </w:p>
          <w:p w14:paraId="250C1263"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Youth justice</w:t>
            </w:r>
          </w:p>
          <w:p w14:paraId="04EF750B"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Disabled adults</w:t>
            </w:r>
          </w:p>
          <w:p w14:paraId="53015556"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Supporting unpaid carers</w:t>
            </w:r>
          </w:p>
          <w:p w14:paraId="63828B33"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The context of social work in Wales</w:t>
            </w:r>
          </w:p>
          <w:p w14:paraId="294025B2"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Substance misuse</w:t>
            </w:r>
          </w:p>
        </w:tc>
        <w:tc>
          <w:tcPr>
            <w:tcW w:w="5181" w:type="dxa"/>
            <w:shd w:val="clear" w:color="auto" w:fill="auto"/>
          </w:tcPr>
          <w:p w14:paraId="3A7ED0FA" w14:textId="77777777" w:rsidR="00584860" w:rsidRPr="0011403B" w:rsidRDefault="00584860" w:rsidP="003360CF">
            <w:pPr>
              <w:rPr>
                <w:rFonts w:ascii="Aptos" w:hAnsi="Aptos" w:cs="Arial"/>
                <w:sz w:val="21"/>
                <w:szCs w:val="21"/>
              </w:rPr>
            </w:pPr>
            <w:r w:rsidRPr="0011403B">
              <w:rPr>
                <w:rFonts w:ascii="Aptos" w:hAnsi="Aptos" w:cs="Arial"/>
                <w:sz w:val="21"/>
                <w:szCs w:val="21"/>
              </w:rPr>
              <w:t>Social Work Theory and Practice</w:t>
            </w:r>
          </w:p>
          <w:p w14:paraId="23898E19"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Reflective writing</w:t>
            </w:r>
          </w:p>
          <w:p w14:paraId="2D69AC71"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A history of UK social work</w:t>
            </w:r>
          </w:p>
          <w:p w14:paraId="270E0922"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Psychodynamic perspectives</w:t>
            </w:r>
          </w:p>
          <w:p w14:paraId="59A0B153"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Structural approaches</w:t>
            </w:r>
          </w:p>
          <w:p w14:paraId="7679A0C5"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Systems theory</w:t>
            </w:r>
          </w:p>
          <w:p w14:paraId="4A5E85F7"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Cognitive behavioural approaches</w:t>
            </w:r>
          </w:p>
          <w:p w14:paraId="780D7154"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Group work</w:t>
            </w:r>
          </w:p>
          <w:p w14:paraId="544573F9"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Attentive listening</w:t>
            </w:r>
          </w:p>
          <w:p w14:paraId="1453C852"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Being empathic</w:t>
            </w:r>
          </w:p>
          <w:p w14:paraId="7A51C794"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Working with difference</w:t>
            </w:r>
          </w:p>
          <w:p w14:paraId="5FE0910A"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Asking for clarification</w:t>
            </w:r>
          </w:p>
          <w:p w14:paraId="4CC4AEE8"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Strengths-based practice</w:t>
            </w:r>
          </w:p>
          <w:p w14:paraId="62340F42"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Human rights and social work</w:t>
            </w:r>
          </w:p>
          <w:p w14:paraId="0B482572"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Task-centred and crisis intervention practice</w:t>
            </w:r>
          </w:p>
          <w:p w14:paraId="45BF0FD2"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Theoretically informed assessment</w:t>
            </w:r>
          </w:p>
          <w:p w14:paraId="7C6E7D8C"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Gestalt and working with children</w:t>
            </w:r>
          </w:p>
          <w:p w14:paraId="2BA01C85"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Introduction to Motivational Interviewing</w:t>
            </w:r>
          </w:p>
          <w:p w14:paraId="7345B0F0"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Goal setting</w:t>
            </w:r>
          </w:p>
          <w:p w14:paraId="25917D9E"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Challenging</w:t>
            </w:r>
          </w:p>
          <w:p w14:paraId="70DF9E56" w14:textId="77777777" w:rsidR="00584860" w:rsidRPr="0011403B" w:rsidRDefault="00584860" w:rsidP="00584860">
            <w:pPr>
              <w:pStyle w:val="ListParagraph"/>
              <w:suppressAutoHyphens/>
              <w:contextualSpacing/>
              <w:rPr>
                <w:rFonts w:ascii="Aptos" w:hAnsi="Aptos" w:cs="Arial"/>
                <w:sz w:val="21"/>
                <w:szCs w:val="21"/>
              </w:rPr>
            </w:pPr>
          </w:p>
          <w:p w14:paraId="5B592F9D" w14:textId="77777777" w:rsidR="00584860" w:rsidRPr="0011403B" w:rsidRDefault="00584860" w:rsidP="00584860">
            <w:pPr>
              <w:rPr>
                <w:rFonts w:ascii="Aptos" w:hAnsi="Aptos" w:cs="Arial"/>
                <w:sz w:val="21"/>
                <w:szCs w:val="21"/>
              </w:rPr>
            </w:pPr>
            <w:r w:rsidRPr="0011403B">
              <w:rPr>
                <w:rFonts w:ascii="Aptos" w:hAnsi="Aptos" w:cs="Arial"/>
                <w:sz w:val="21"/>
                <w:szCs w:val="21"/>
              </w:rPr>
              <w:t>Social science perspectives</w:t>
            </w:r>
          </w:p>
          <w:p w14:paraId="1BCBF93E"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Resilience and adversity</w:t>
            </w:r>
          </w:p>
          <w:p w14:paraId="111C39DC"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Gender and social class</w:t>
            </w:r>
          </w:p>
          <w:p w14:paraId="1F55CD0C"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Poverty and inequality</w:t>
            </w:r>
          </w:p>
          <w:p w14:paraId="75F9ED15"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Patterns of crime</w:t>
            </w:r>
          </w:p>
          <w:p w14:paraId="36251742"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Race, ethnicity and religion</w:t>
            </w:r>
          </w:p>
          <w:p w14:paraId="44E871BC" w14:textId="77777777" w:rsidR="00584860" w:rsidRPr="0011403B" w:rsidRDefault="00584860" w:rsidP="00584860">
            <w:pPr>
              <w:pStyle w:val="ListParagraph"/>
              <w:suppressAutoHyphens/>
              <w:contextualSpacing/>
              <w:rPr>
                <w:rFonts w:ascii="Aptos" w:hAnsi="Aptos" w:cs="Arial"/>
                <w:sz w:val="21"/>
                <w:szCs w:val="21"/>
              </w:rPr>
            </w:pPr>
          </w:p>
          <w:p w14:paraId="03B9B100" w14:textId="77777777" w:rsidR="00584860" w:rsidRPr="0011403B" w:rsidRDefault="00584860" w:rsidP="00584860">
            <w:pPr>
              <w:rPr>
                <w:rFonts w:ascii="Aptos" w:hAnsi="Aptos" w:cs="Arial"/>
                <w:sz w:val="21"/>
                <w:szCs w:val="21"/>
              </w:rPr>
            </w:pPr>
            <w:r w:rsidRPr="0011403B">
              <w:rPr>
                <w:rFonts w:ascii="Aptos" w:hAnsi="Aptos" w:cs="Arial"/>
                <w:sz w:val="21"/>
                <w:szCs w:val="21"/>
              </w:rPr>
              <w:t>Understanding evidence</w:t>
            </w:r>
          </w:p>
          <w:p w14:paraId="4580C93F"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Ontology and epistemology (what can we know, and how can we know it?)</w:t>
            </w:r>
          </w:p>
          <w:p w14:paraId="035B9169"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Research design, sampling, the main differences between qualitative and quantitative research, and research ethics</w:t>
            </w:r>
          </w:p>
          <w:p w14:paraId="6ABE1645"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Asking the right questions</w:t>
            </w:r>
          </w:p>
          <w:p w14:paraId="1CB9F015"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Interviews</w:t>
            </w:r>
          </w:p>
          <w:p w14:paraId="519BCA7D"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Using routine and secondary data</w:t>
            </w:r>
          </w:p>
          <w:p w14:paraId="5730FF52"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Making sense of qualitative data</w:t>
            </w:r>
          </w:p>
          <w:p w14:paraId="0BDC8710"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 xml:space="preserve">Making sense of quantitative data </w:t>
            </w:r>
          </w:p>
        </w:tc>
      </w:tr>
      <w:tr w:rsidR="00392E29" w:rsidRPr="0011403B" w14:paraId="492AACFB" w14:textId="77777777">
        <w:trPr>
          <w:trHeight w:val="746"/>
        </w:trPr>
        <w:tc>
          <w:tcPr>
            <w:tcW w:w="0" w:type="auto"/>
            <w:vMerge w:val="restart"/>
            <w:shd w:val="clear" w:color="auto" w:fill="auto"/>
          </w:tcPr>
          <w:p w14:paraId="18F999B5" w14:textId="77777777" w:rsidR="00392E29" w:rsidRPr="0011403B" w:rsidRDefault="00392E29" w:rsidP="003360CF">
            <w:pPr>
              <w:rPr>
                <w:rFonts w:ascii="Aptos" w:hAnsi="Aptos" w:cs="Arial"/>
                <w:sz w:val="21"/>
                <w:szCs w:val="21"/>
              </w:rPr>
            </w:pPr>
            <w:r w:rsidRPr="0011403B">
              <w:rPr>
                <w:rFonts w:ascii="Aptos" w:hAnsi="Aptos" w:cs="Arial"/>
                <w:sz w:val="21"/>
                <w:szCs w:val="21"/>
              </w:rPr>
              <w:t>2</w:t>
            </w:r>
          </w:p>
        </w:tc>
        <w:tc>
          <w:tcPr>
            <w:tcW w:w="0" w:type="auto"/>
            <w:gridSpan w:val="2"/>
            <w:shd w:val="clear" w:color="auto" w:fill="auto"/>
          </w:tcPr>
          <w:p w14:paraId="794A0513" w14:textId="77777777" w:rsidR="00392E29" w:rsidRPr="0011403B" w:rsidRDefault="00392E29" w:rsidP="003360CF">
            <w:pPr>
              <w:rPr>
                <w:rFonts w:ascii="Aptos" w:hAnsi="Aptos" w:cs="Arial"/>
                <w:sz w:val="21"/>
                <w:szCs w:val="21"/>
              </w:rPr>
            </w:pPr>
            <w:r w:rsidRPr="0011403B">
              <w:rPr>
                <w:rFonts w:ascii="Aptos" w:hAnsi="Aptos" w:cs="Arial"/>
                <w:sz w:val="21"/>
                <w:szCs w:val="21"/>
              </w:rPr>
              <w:t>By the start of their stage 3 placement, students will have covered the following teaching and learning content:</w:t>
            </w:r>
          </w:p>
        </w:tc>
      </w:tr>
      <w:tr w:rsidR="00584860" w:rsidRPr="0011403B" w14:paraId="081F1DE7" w14:textId="77777777" w:rsidTr="00584860">
        <w:trPr>
          <w:trHeight w:val="1056"/>
        </w:trPr>
        <w:tc>
          <w:tcPr>
            <w:tcW w:w="0" w:type="auto"/>
            <w:vMerge/>
            <w:shd w:val="clear" w:color="auto" w:fill="auto"/>
          </w:tcPr>
          <w:p w14:paraId="144A5D23" w14:textId="77777777" w:rsidR="00584860" w:rsidRPr="0011403B" w:rsidRDefault="00584860" w:rsidP="003360CF">
            <w:pPr>
              <w:rPr>
                <w:rFonts w:ascii="Aptos" w:hAnsi="Aptos" w:cs="Arial"/>
                <w:sz w:val="21"/>
                <w:szCs w:val="21"/>
              </w:rPr>
            </w:pPr>
          </w:p>
        </w:tc>
        <w:tc>
          <w:tcPr>
            <w:tcW w:w="4892" w:type="dxa"/>
            <w:shd w:val="clear" w:color="auto" w:fill="auto"/>
          </w:tcPr>
          <w:p w14:paraId="364EC12A" w14:textId="77777777" w:rsidR="00584860" w:rsidRPr="0011403B" w:rsidRDefault="00584860" w:rsidP="003360CF">
            <w:pPr>
              <w:rPr>
                <w:rFonts w:ascii="Aptos" w:hAnsi="Aptos" w:cs="Arial"/>
                <w:sz w:val="21"/>
                <w:szCs w:val="21"/>
              </w:rPr>
            </w:pPr>
            <w:r w:rsidRPr="0011403B">
              <w:rPr>
                <w:rFonts w:ascii="Aptos" w:hAnsi="Aptos" w:cs="Arial"/>
                <w:sz w:val="21"/>
                <w:szCs w:val="21"/>
              </w:rPr>
              <w:t>Working with Individuals, Families, Groups and Communities</w:t>
            </w:r>
          </w:p>
          <w:p w14:paraId="1247FF54"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Working with Families</w:t>
            </w:r>
          </w:p>
          <w:p w14:paraId="1F5341B4"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Working with Groups</w:t>
            </w:r>
          </w:p>
          <w:p w14:paraId="631BFD99"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Working with Communities</w:t>
            </w:r>
          </w:p>
          <w:p w14:paraId="738610EB" w14:textId="77777777" w:rsidR="00584860" w:rsidRPr="0011403B" w:rsidRDefault="00584860" w:rsidP="00584860">
            <w:pPr>
              <w:pStyle w:val="ListParagraph"/>
              <w:suppressAutoHyphens/>
              <w:ind w:left="0"/>
              <w:contextualSpacing/>
              <w:rPr>
                <w:rFonts w:ascii="Aptos" w:hAnsi="Aptos" w:cs="Arial"/>
                <w:sz w:val="21"/>
                <w:szCs w:val="21"/>
              </w:rPr>
            </w:pPr>
          </w:p>
          <w:p w14:paraId="7196A9E6" w14:textId="77777777" w:rsidR="00584860" w:rsidRPr="0011403B" w:rsidRDefault="00584860" w:rsidP="00584860">
            <w:pPr>
              <w:rPr>
                <w:rFonts w:ascii="Aptos" w:hAnsi="Aptos" w:cs="Arial"/>
                <w:sz w:val="21"/>
                <w:szCs w:val="21"/>
              </w:rPr>
            </w:pPr>
            <w:r w:rsidRPr="0011403B">
              <w:rPr>
                <w:rFonts w:ascii="Aptos" w:hAnsi="Aptos" w:cs="Arial"/>
                <w:sz w:val="21"/>
                <w:szCs w:val="21"/>
              </w:rPr>
              <w:t>Social Work Practice</w:t>
            </w:r>
          </w:p>
          <w:p w14:paraId="36195225"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Having difficult conversations</w:t>
            </w:r>
          </w:p>
          <w:p w14:paraId="50A77746"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Using power and authority effectively</w:t>
            </w:r>
          </w:p>
          <w:p w14:paraId="513FB672"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Talking about concerns and consequences</w:t>
            </w:r>
          </w:p>
          <w:p w14:paraId="6B76787A"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lastRenderedPageBreak/>
              <w:t>Child neglect workshop with Health Visitor students</w:t>
            </w:r>
          </w:p>
        </w:tc>
        <w:tc>
          <w:tcPr>
            <w:tcW w:w="5181" w:type="dxa"/>
            <w:shd w:val="clear" w:color="auto" w:fill="auto"/>
          </w:tcPr>
          <w:p w14:paraId="4B3ABC47" w14:textId="77777777" w:rsidR="00584860" w:rsidRPr="0011403B" w:rsidRDefault="00584860" w:rsidP="00584860">
            <w:pPr>
              <w:rPr>
                <w:rFonts w:ascii="Aptos" w:hAnsi="Aptos" w:cs="Arial"/>
                <w:sz w:val="21"/>
                <w:szCs w:val="21"/>
              </w:rPr>
            </w:pPr>
            <w:r w:rsidRPr="0011403B">
              <w:rPr>
                <w:rFonts w:ascii="Aptos" w:hAnsi="Aptos" w:cs="Arial"/>
                <w:sz w:val="21"/>
                <w:szCs w:val="21"/>
              </w:rPr>
              <w:lastRenderedPageBreak/>
              <w:t>Working In and Across Organisations</w:t>
            </w:r>
          </w:p>
          <w:p w14:paraId="69D2168D"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The bureaucratisation of social work and organisational cultures</w:t>
            </w:r>
          </w:p>
          <w:p w14:paraId="7B77EFAF"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Using supervision effectively</w:t>
            </w:r>
          </w:p>
          <w:p w14:paraId="4E795BD7"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How do social work organisations reflect and reinforce inequalities and social oppressions?</w:t>
            </w:r>
          </w:p>
          <w:p w14:paraId="4213830C"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Taking a human-rights approach</w:t>
            </w:r>
          </w:p>
          <w:p w14:paraId="12BD45E2"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Family group meetings and co-production</w:t>
            </w:r>
          </w:p>
          <w:p w14:paraId="3F093165"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Parental advocacy in statutory social work</w:t>
            </w:r>
          </w:p>
          <w:p w14:paraId="01225040"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Interdisciplinary working</w:t>
            </w:r>
          </w:p>
          <w:p w14:paraId="0EF3ADBA"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lastRenderedPageBreak/>
              <w:t>Raising concerns and whistleblowing</w:t>
            </w:r>
          </w:p>
          <w:p w14:paraId="44E0F331"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Changing policy and practice</w:t>
            </w:r>
          </w:p>
          <w:p w14:paraId="50174754"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Partnership working</w:t>
            </w:r>
          </w:p>
          <w:p w14:paraId="673CA215"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Being a social worker in non-social care settings</w:t>
            </w:r>
          </w:p>
          <w:p w14:paraId="6C8D246C" w14:textId="77777777" w:rsidR="00584860" w:rsidRPr="0011403B" w:rsidRDefault="00584860" w:rsidP="000D524E">
            <w:pPr>
              <w:pStyle w:val="ListParagraph"/>
              <w:numPr>
                <w:ilvl w:val="0"/>
                <w:numId w:val="3"/>
              </w:numPr>
              <w:suppressAutoHyphens/>
              <w:ind w:hanging="360"/>
              <w:contextualSpacing/>
              <w:rPr>
                <w:rFonts w:ascii="Aptos" w:hAnsi="Aptos" w:cs="Arial"/>
                <w:sz w:val="21"/>
                <w:szCs w:val="21"/>
              </w:rPr>
            </w:pPr>
            <w:r w:rsidRPr="0011403B">
              <w:rPr>
                <w:rFonts w:ascii="Aptos" w:hAnsi="Aptos" w:cs="Arial"/>
                <w:sz w:val="21"/>
                <w:szCs w:val="21"/>
              </w:rPr>
              <w:t>Interdisciplinary workshop with Occupational Therapy students</w:t>
            </w:r>
          </w:p>
        </w:tc>
      </w:tr>
    </w:tbl>
    <w:p w14:paraId="637805D2" w14:textId="77777777" w:rsidR="00392E29" w:rsidRDefault="00392E29" w:rsidP="00392E29">
      <w:pPr>
        <w:spacing w:line="360" w:lineRule="auto"/>
        <w:jc w:val="both"/>
        <w:rPr>
          <w:rFonts w:ascii="Aptos" w:hAnsi="Aptos" w:cs="Arial"/>
          <w:b/>
          <w:color w:val="000000"/>
          <w:sz w:val="22"/>
          <w:szCs w:val="22"/>
          <w:u w:val="single"/>
        </w:rPr>
      </w:pPr>
    </w:p>
    <w:p w14:paraId="61B04B88" w14:textId="77777777" w:rsidR="00B16E57" w:rsidRPr="001A41B7" w:rsidRDefault="00E941C1" w:rsidP="00B16E57">
      <w:pPr>
        <w:pStyle w:val="Heading1"/>
      </w:pPr>
      <w:bookmarkStart w:id="6" w:name="_Practice_Learning_Essentials"/>
      <w:bookmarkEnd w:id="6"/>
      <w:r>
        <w:rPr>
          <w:rFonts w:ascii="Aptos" w:hAnsi="Aptos" w:cs="Arial"/>
          <w:b w:val="0"/>
          <w:color w:val="000000"/>
          <w:sz w:val="22"/>
          <w:szCs w:val="22"/>
        </w:rPr>
        <w:br w:type="page"/>
      </w:r>
      <w:bookmarkStart w:id="7" w:name="_Toc182391584"/>
      <w:r w:rsidR="00153CC3">
        <w:lastRenderedPageBreak/>
        <w:t>P</w:t>
      </w:r>
      <w:r w:rsidR="00AA2559">
        <w:t>art One: P</w:t>
      </w:r>
      <w:r w:rsidR="00153CC3">
        <w:t>ractice Learning Essentials</w:t>
      </w:r>
      <w:bookmarkEnd w:id="7"/>
    </w:p>
    <w:p w14:paraId="463F29E8" w14:textId="77777777" w:rsidR="00E941C1" w:rsidRDefault="00E941C1" w:rsidP="00392E29">
      <w:pPr>
        <w:spacing w:line="360" w:lineRule="auto"/>
        <w:jc w:val="both"/>
        <w:rPr>
          <w:rFonts w:ascii="Aptos" w:hAnsi="Aptos" w:cs="Arial"/>
          <w:b/>
          <w:color w:val="000000"/>
          <w:sz w:val="22"/>
          <w:szCs w:val="22"/>
          <w:u w:val="single"/>
        </w:rPr>
      </w:pPr>
    </w:p>
    <w:p w14:paraId="0DBC97FF" w14:textId="77777777" w:rsidR="00B16E57" w:rsidRDefault="00B16E57" w:rsidP="00B16E57">
      <w:pPr>
        <w:pStyle w:val="Heading2"/>
      </w:pPr>
      <w:bookmarkStart w:id="8" w:name="_Toc177927784"/>
      <w:bookmarkStart w:id="9" w:name="_Toc182391585"/>
      <w:r w:rsidRPr="00B16E57">
        <w:t>Practice Learning Process</w:t>
      </w:r>
      <w:bookmarkEnd w:id="9"/>
    </w:p>
    <w:p w14:paraId="3B7B4B86" w14:textId="77777777" w:rsidR="00B16E57" w:rsidRPr="00B16E57" w:rsidRDefault="00B16E57" w:rsidP="00B16E57"/>
    <w:p w14:paraId="5550AE38" w14:textId="77777777" w:rsidR="00B16E57" w:rsidRDefault="00B16E57" w:rsidP="00B16E57">
      <w:pPr>
        <w:rPr>
          <w:rFonts w:ascii="Aptos" w:hAnsi="Aptos"/>
          <w:sz w:val="22"/>
          <w:szCs w:val="22"/>
        </w:rPr>
      </w:pPr>
      <w:r w:rsidRPr="00B16E57">
        <w:rPr>
          <w:rFonts w:ascii="Aptos" w:hAnsi="Aptos"/>
          <w:sz w:val="22"/>
          <w:szCs w:val="22"/>
        </w:rPr>
        <w:t>The </w:t>
      </w:r>
      <w:r w:rsidRPr="00B16E57">
        <w:rPr>
          <w:rFonts w:ascii="Aptos" w:hAnsi="Aptos"/>
          <w:b/>
          <w:bCs/>
          <w:sz w:val="22"/>
          <w:szCs w:val="22"/>
        </w:rPr>
        <w:t>practice learning process</w:t>
      </w:r>
      <w:r w:rsidRPr="00B16E57">
        <w:rPr>
          <w:rFonts w:ascii="Aptos" w:hAnsi="Aptos"/>
          <w:sz w:val="22"/>
          <w:szCs w:val="22"/>
        </w:rPr>
        <w:t> </w:t>
      </w:r>
      <w:r w:rsidR="006B68CA">
        <w:rPr>
          <w:rFonts w:ascii="Aptos" w:hAnsi="Aptos"/>
          <w:sz w:val="22"/>
          <w:szCs w:val="22"/>
        </w:rPr>
        <w:t xml:space="preserve">is intended to </w:t>
      </w:r>
      <w:r w:rsidR="003A007B">
        <w:rPr>
          <w:rFonts w:ascii="Aptos" w:hAnsi="Aptos"/>
          <w:sz w:val="22"/>
          <w:szCs w:val="22"/>
        </w:rPr>
        <w:t>help</w:t>
      </w:r>
      <w:r w:rsidR="006B68CA">
        <w:rPr>
          <w:rFonts w:ascii="Aptos" w:hAnsi="Aptos"/>
          <w:sz w:val="22"/>
          <w:szCs w:val="22"/>
        </w:rPr>
        <w:t xml:space="preserve"> students </w:t>
      </w:r>
      <w:r w:rsidRPr="00B16E57">
        <w:rPr>
          <w:rFonts w:ascii="Aptos" w:hAnsi="Aptos"/>
          <w:sz w:val="22"/>
          <w:szCs w:val="22"/>
        </w:rPr>
        <w:t>integrate</w:t>
      </w:r>
      <w:r w:rsidR="006B68CA">
        <w:rPr>
          <w:rFonts w:ascii="Aptos" w:hAnsi="Aptos"/>
          <w:sz w:val="22"/>
          <w:szCs w:val="22"/>
        </w:rPr>
        <w:t xml:space="preserve"> their</w:t>
      </w:r>
      <w:r w:rsidRPr="00B16E57">
        <w:rPr>
          <w:rFonts w:ascii="Aptos" w:hAnsi="Aptos"/>
          <w:sz w:val="22"/>
          <w:szCs w:val="22"/>
        </w:rPr>
        <w:t xml:space="preserve"> academic learning with practice-based experiences</w:t>
      </w:r>
      <w:r w:rsidR="004960A1">
        <w:rPr>
          <w:rFonts w:ascii="Aptos" w:hAnsi="Aptos"/>
          <w:sz w:val="22"/>
          <w:szCs w:val="22"/>
        </w:rPr>
        <w:t xml:space="preserve"> </w:t>
      </w:r>
      <w:r w:rsidRPr="00B16E57">
        <w:rPr>
          <w:rFonts w:ascii="Aptos" w:hAnsi="Aptos"/>
          <w:sz w:val="22"/>
          <w:szCs w:val="22"/>
        </w:rPr>
        <w:t>under the</w:t>
      </w:r>
      <w:r w:rsidR="003A007B">
        <w:rPr>
          <w:rFonts w:ascii="Aptos" w:hAnsi="Aptos"/>
          <w:sz w:val="22"/>
          <w:szCs w:val="22"/>
        </w:rPr>
        <w:t xml:space="preserve"> close</w:t>
      </w:r>
      <w:r w:rsidRPr="00B16E57">
        <w:rPr>
          <w:rFonts w:ascii="Aptos" w:hAnsi="Aptos"/>
          <w:sz w:val="22"/>
          <w:szCs w:val="22"/>
        </w:rPr>
        <w:t xml:space="preserve"> supervision of qualified professionals.</w:t>
      </w:r>
    </w:p>
    <w:p w14:paraId="3A0FF5F2" w14:textId="77777777" w:rsidR="00B16E57" w:rsidRPr="00B16E57" w:rsidRDefault="00B16E57" w:rsidP="00B16E57">
      <w:pPr>
        <w:rPr>
          <w:rFonts w:ascii="Aptos" w:hAnsi="Aptos"/>
          <w:sz w:val="22"/>
          <w:szCs w:val="22"/>
        </w:rPr>
      </w:pPr>
    </w:p>
    <w:p w14:paraId="5398572C" w14:textId="77777777" w:rsidR="00B16E57" w:rsidRDefault="00B16E57" w:rsidP="00B16E57">
      <w:pPr>
        <w:rPr>
          <w:rFonts w:ascii="Aptos" w:hAnsi="Aptos"/>
          <w:sz w:val="22"/>
          <w:szCs w:val="22"/>
        </w:rPr>
      </w:pPr>
      <w:r>
        <w:rPr>
          <w:rFonts w:ascii="Aptos" w:hAnsi="Aptos"/>
          <w:sz w:val="22"/>
          <w:szCs w:val="22"/>
        </w:rPr>
        <w:t>P</w:t>
      </w:r>
      <w:r w:rsidRPr="00B16E57">
        <w:rPr>
          <w:rFonts w:ascii="Aptos" w:hAnsi="Aptos"/>
          <w:sz w:val="22"/>
          <w:szCs w:val="22"/>
        </w:rPr>
        <w:t>lacement</w:t>
      </w:r>
      <w:r>
        <w:rPr>
          <w:rFonts w:ascii="Aptos" w:hAnsi="Aptos"/>
          <w:sz w:val="22"/>
          <w:szCs w:val="22"/>
        </w:rPr>
        <w:t>s</w:t>
      </w:r>
      <w:r w:rsidRPr="00B16E57">
        <w:rPr>
          <w:rFonts w:ascii="Aptos" w:hAnsi="Aptos"/>
          <w:sz w:val="22"/>
          <w:szCs w:val="22"/>
        </w:rPr>
        <w:t xml:space="preserve"> provide an opportunity for students to:</w:t>
      </w:r>
    </w:p>
    <w:p w14:paraId="5630AD66" w14:textId="77777777" w:rsidR="00B16E57" w:rsidRPr="00B16E57" w:rsidRDefault="00B16E57" w:rsidP="00B16E57">
      <w:pPr>
        <w:rPr>
          <w:rFonts w:ascii="Aptos" w:hAnsi="Aptos"/>
          <w:sz w:val="22"/>
          <w:szCs w:val="22"/>
        </w:rPr>
      </w:pPr>
    </w:p>
    <w:p w14:paraId="4A70429B" w14:textId="77777777" w:rsidR="00B16E57" w:rsidRPr="00B16E57" w:rsidRDefault="00B16E57" w:rsidP="000D524E">
      <w:pPr>
        <w:numPr>
          <w:ilvl w:val="0"/>
          <w:numId w:val="21"/>
        </w:numPr>
        <w:rPr>
          <w:rFonts w:ascii="Aptos" w:hAnsi="Aptos"/>
          <w:sz w:val="22"/>
          <w:szCs w:val="22"/>
        </w:rPr>
      </w:pPr>
      <w:r w:rsidRPr="00B16E57">
        <w:rPr>
          <w:rFonts w:ascii="Aptos" w:hAnsi="Aptos"/>
          <w:sz w:val="22"/>
          <w:szCs w:val="22"/>
        </w:rPr>
        <w:t>Develop practical skills in social work</w:t>
      </w:r>
      <w:r w:rsidR="000942C6">
        <w:rPr>
          <w:rFonts w:ascii="Aptos" w:hAnsi="Aptos"/>
          <w:sz w:val="22"/>
          <w:szCs w:val="22"/>
        </w:rPr>
        <w:t xml:space="preserve"> assessment, care planning and intervention</w:t>
      </w:r>
      <w:r w:rsidRPr="00B16E57">
        <w:rPr>
          <w:rFonts w:ascii="Aptos" w:hAnsi="Aptos"/>
          <w:sz w:val="22"/>
          <w:szCs w:val="22"/>
        </w:rPr>
        <w:t>.</w:t>
      </w:r>
    </w:p>
    <w:p w14:paraId="12099448" w14:textId="77777777" w:rsidR="00B16E57" w:rsidRPr="00B16E57" w:rsidRDefault="00B16E57" w:rsidP="000D524E">
      <w:pPr>
        <w:numPr>
          <w:ilvl w:val="0"/>
          <w:numId w:val="21"/>
        </w:numPr>
        <w:rPr>
          <w:rFonts w:ascii="Aptos" w:hAnsi="Aptos"/>
          <w:sz w:val="22"/>
          <w:szCs w:val="22"/>
        </w:rPr>
      </w:pPr>
      <w:r w:rsidRPr="00B16E57">
        <w:rPr>
          <w:rFonts w:ascii="Aptos" w:hAnsi="Aptos"/>
          <w:sz w:val="22"/>
          <w:szCs w:val="22"/>
        </w:rPr>
        <w:t xml:space="preserve">Apply </w:t>
      </w:r>
      <w:r w:rsidR="000C6DFF">
        <w:rPr>
          <w:rFonts w:ascii="Aptos" w:hAnsi="Aptos"/>
          <w:sz w:val="22"/>
          <w:szCs w:val="22"/>
        </w:rPr>
        <w:t xml:space="preserve">their </w:t>
      </w:r>
      <w:r w:rsidRPr="00B16E57">
        <w:rPr>
          <w:rFonts w:ascii="Aptos" w:hAnsi="Aptos"/>
          <w:sz w:val="22"/>
          <w:szCs w:val="22"/>
        </w:rPr>
        <w:t>knowledge of social work theories, legislation, and ethical frameworks.</w:t>
      </w:r>
    </w:p>
    <w:p w14:paraId="3E450272" w14:textId="77777777" w:rsidR="00B16E57" w:rsidRPr="00B16E57" w:rsidRDefault="00B16E57" w:rsidP="000D524E">
      <w:pPr>
        <w:numPr>
          <w:ilvl w:val="0"/>
          <w:numId w:val="21"/>
        </w:numPr>
        <w:rPr>
          <w:rFonts w:ascii="Aptos" w:hAnsi="Aptos"/>
          <w:sz w:val="22"/>
          <w:szCs w:val="22"/>
        </w:rPr>
      </w:pPr>
      <w:r w:rsidRPr="00B16E57">
        <w:rPr>
          <w:rFonts w:ascii="Aptos" w:hAnsi="Aptos"/>
          <w:sz w:val="22"/>
          <w:szCs w:val="22"/>
        </w:rPr>
        <w:t>Engage in reflective practice to improve their decision-making and professional judgements.</w:t>
      </w:r>
    </w:p>
    <w:p w14:paraId="66153ADA" w14:textId="77777777" w:rsidR="00B16E57" w:rsidRDefault="00B16E57" w:rsidP="000D524E">
      <w:pPr>
        <w:numPr>
          <w:ilvl w:val="0"/>
          <w:numId w:val="21"/>
        </w:numPr>
        <w:rPr>
          <w:rFonts w:ascii="Aptos" w:hAnsi="Aptos"/>
          <w:sz w:val="22"/>
          <w:szCs w:val="22"/>
        </w:rPr>
      </w:pPr>
      <w:r w:rsidRPr="00B16E57">
        <w:rPr>
          <w:rFonts w:ascii="Aptos" w:hAnsi="Aptos"/>
          <w:sz w:val="22"/>
          <w:szCs w:val="22"/>
        </w:rPr>
        <w:t>Demonstrate competence in key areas as defined by the </w:t>
      </w:r>
      <w:r w:rsidRPr="00B16E57">
        <w:rPr>
          <w:rFonts w:ascii="Aptos" w:hAnsi="Aptos"/>
          <w:b/>
          <w:bCs/>
          <w:sz w:val="22"/>
          <w:szCs w:val="22"/>
        </w:rPr>
        <w:t>National Occupational Standards (NOS)</w:t>
      </w:r>
      <w:r w:rsidRPr="00B16E57">
        <w:rPr>
          <w:rFonts w:ascii="Aptos" w:hAnsi="Aptos"/>
          <w:sz w:val="22"/>
          <w:szCs w:val="22"/>
        </w:rPr>
        <w:t> for social work.</w:t>
      </w:r>
    </w:p>
    <w:p w14:paraId="61829076" w14:textId="77777777" w:rsidR="00B16E57" w:rsidRPr="00B16E57" w:rsidRDefault="00B16E57" w:rsidP="00B16E57">
      <w:pPr>
        <w:rPr>
          <w:rFonts w:ascii="Aptos" w:hAnsi="Aptos"/>
          <w:sz w:val="22"/>
          <w:szCs w:val="22"/>
        </w:rPr>
      </w:pPr>
    </w:p>
    <w:p w14:paraId="3C513C8E" w14:textId="77777777" w:rsidR="00B16E57" w:rsidRPr="00B16E57" w:rsidRDefault="00B16E57" w:rsidP="00B16E57">
      <w:pPr>
        <w:rPr>
          <w:rFonts w:ascii="Aptos" w:hAnsi="Aptos"/>
          <w:i/>
          <w:iCs/>
          <w:sz w:val="22"/>
          <w:szCs w:val="22"/>
        </w:rPr>
      </w:pPr>
      <w:r w:rsidRPr="00B16E57">
        <w:rPr>
          <w:rFonts w:ascii="Aptos" w:hAnsi="Aptos"/>
          <w:i/>
          <w:iCs/>
          <w:sz w:val="22"/>
          <w:szCs w:val="22"/>
        </w:rPr>
        <w:t>Key Components of the Practice Learning Process</w:t>
      </w:r>
    </w:p>
    <w:p w14:paraId="1B27DA5D" w14:textId="77777777" w:rsidR="00B16E57" w:rsidRDefault="00B16E57" w:rsidP="00B16E57">
      <w:pPr>
        <w:rPr>
          <w:rFonts w:ascii="Aptos" w:hAnsi="Aptos"/>
          <w:sz w:val="22"/>
          <w:szCs w:val="22"/>
        </w:rPr>
      </w:pPr>
      <w:r w:rsidRPr="00B16E57">
        <w:rPr>
          <w:rFonts w:ascii="Aptos" w:hAnsi="Aptos"/>
          <w:sz w:val="22"/>
          <w:szCs w:val="22"/>
        </w:rPr>
        <w:t>The practice learning process is underpinned by several key elements to ensure that students meet the required competencies</w:t>
      </w:r>
      <w:r w:rsidR="000942C6">
        <w:rPr>
          <w:rFonts w:ascii="Aptos" w:hAnsi="Aptos"/>
          <w:sz w:val="22"/>
          <w:szCs w:val="22"/>
        </w:rPr>
        <w:t>, including</w:t>
      </w:r>
      <w:r w:rsidRPr="00B16E57">
        <w:rPr>
          <w:rFonts w:ascii="Aptos" w:hAnsi="Aptos"/>
          <w:sz w:val="22"/>
          <w:szCs w:val="22"/>
        </w:rPr>
        <w:t>:</w:t>
      </w:r>
    </w:p>
    <w:p w14:paraId="2BA226A1" w14:textId="77777777" w:rsidR="00B16E57" w:rsidRPr="00B16E57" w:rsidRDefault="00B16E57" w:rsidP="00B16E57">
      <w:pPr>
        <w:rPr>
          <w:rFonts w:ascii="Aptos" w:hAnsi="Aptos"/>
          <w:sz w:val="22"/>
          <w:szCs w:val="22"/>
        </w:rPr>
      </w:pPr>
    </w:p>
    <w:p w14:paraId="0E4AD4EA" w14:textId="77777777" w:rsidR="007D1559" w:rsidRPr="00B16E57" w:rsidRDefault="007D1559" w:rsidP="000D524E">
      <w:pPr>
        <w:numPr>
          <w:ilvl w:val="0"/>
          <w:numId w:val="22"/>
        </w:numPr>
        <w:rPr>
          <w:rFonts w:ascii="Aptos" w:hAnsi="Aptos"/>
          <w:sz w:val="22"/>
          <w:szCs w:val="22"/>
        </w:rPr>
      </w:pPr>
      <w:r w:rsidRPr="00B16E57">
        <w:rPr>
          <w:rFonts w:ascii="Aptos" w:hAnsi="Aptos"/>
          <w:b/>
          <w:bCs/>
          <w:sz w:val="22"/>
          <w:szCs w:val="22"/>
        </w:rPr>
        <w:t>Learning Outcomes</w:t>
      </w:r>
      <w:r w:rsidRPr="00B16E57">
        <w:rPr>
          <w:rFonts w:ascii="Aptos" w:hAnsi="Aptos"/>
          <w:sz w:val="22"/>
          <w:szCs w:val="22"/>
        </w:rPr>
        <w:t xml:space="preserve">: </w:t>
      </w:r>
      <w:r w:rsidR="000942C6">
        <w:rPr>
          <w:rFonts w:ascii="Aptos" w:hAnsi="Aptos"/>
          <w:sz w:val="22"/>
          <w:szCs w:val="22"/>
        </w:rPr>
        <w:t>Each</w:t>
      </w:r>
      <w:r w:rsidRPr="00B16E57">
        <w:rPr>
          <w:rFonts w:ascii="Aptos" w:hAnsi="Aptos"/>
          <w:sz w:val="22"/>
          <w:szCs w:val="22"/>
        </w:rPr>
        <w:t xml:space="preserve"> placement aims to help students achieve specific learning outcomes</w:t>
      </w:r>
      <w:r w:rsidR="000942C6">
        <w:rPr>
          <w:rFonts w:ascii="Aptos" w:hAnsi="Aptos"/>
          <w:sz w:val="22"/>
          <w:szCs w:val="22"/>
        </w:rPr>
        <w:t>.</w:t>
      </w:r>
    </w:p>
    <w:p w14:paraId="7E9DCDE3" w14:textId="77777777" w:rsidR="00755A5E" w:rsidRPr="00B16E57" w:rsidRDefault="00755A5E" w:rsidP="000D524E">
      <w:pPr>
        <w:numPr>
          <w:ilvl w:val="0"/>
          <w:numId w:val="22"/>
        </w:numPr>
        <w:rPr>
          <w:rFonts w:ascii="Aptos" w:hAnsi="Aptos"/>
          <w:sz w:val="22"/>
          <w:szCs w:val="22"/>
        </w:rPr>
      </w:pPr>
      <w:r w:rsidRPr="00B16E57">
        <w:rPr>
          <w:rFonts w:ascii="Aptos" w:hAnsi="Aptos"/>
          <w:b/>
          <w:bCs/>
          <w:sz w:val="22"/>
          <w:szCs w:val="22"/>
        </w:rPr>
        <w:t>Reflective Practice</w:t>
      </w:r>
      <w:r w:rsidRPr="00B16E57">
        <w:rPr>
          <w:rFonts w:ascii="Aptos" w:hAnsi="Aptos"/>
          <w:sz w:val="22"/>
          <w:szCs w:val="22"/>
        </w:rPr>
        <w:t xml:space="preserve">: Students are </w:t>
      </w:r>
      <w:r w:rsidR="000942C6">
        <w:rPr>
          <w:rFonts w:ascii="Aptos" w:hAnsi="Aptos"/>
          <w:sz w:val="22"/>
          <w:szCs w:val="22"/>
        </w:rPr>
        <w:t>expected</w:t>
      </w:r>
      <w:r w:rsidRPr="00B16E57">
        <w:rPr>
          <w:rFonts w:ascii="Aptos" w:hAnsi="Aptos"/>
          <w:sz w:val="22"/>
          <w:szCs w:val="22"/>
        </w:rPr>
        <w:t xml:space="preserve"> to reflect on their </w:t>
      </w:r>
      <w:r w:rsidR="000942C6">
        <w:rPr>
          <w:rFonts w:ascii="Aptos" w:hAnsi="Aptos"/>
          <w:sz w:val="22"/>
          <w:szCs w:val="22"/>
        </w:rPr>
        <w:t xml:space="preserve">practice and </w:t>
      </w:r>
      <w:r w:rsidRPr="00B16E57">
        <w:rPr>
          <w:rFonts w:ascii="Aptos" w:hAnsi="Aptos"/>
          <w:sz w:val="22"/>
          <w:szCs w:val="22"/>
        </w:rPr>
        <w:t xml:space="preserve">learning </w:t>
      </w:r>
      <w:r w:rsidR="00AB720E" w:rsidRPr="00B16E57">
        <w:rPr>
          <w:rFonts w:ascii="Aptos" w:hAnsi="Aptos"/>
          <w:sz w:val="22"/>
          <w:szCs w:val="22"/>
        </w:rPr>
        <w:t>experiences,</w:t>
      </w:r>
      <w:r w:rsidRPr="00B16E57">
        <w:rPr>
          <w:rFonts w:ascii="Aptos" w:hAnsi="Aptos"/>
          <w:sz w:val="22"/>
          <w:szCs w:val="22"/>
        </w:rPr>
        <w:t xml:space="preserve"> Reflective practice enables students to critically evaluate their work, consider alternative approaches, and make informed decisions </w:t>
      </w:r>
      <w:r w:rsidR="00AB720E">
        <w:rPr>
          <w:rFonts w:ascii="Aptos" w:hAnsi="Aptos"/>
          <w:sz w:val="22"/>
          <w:szCs w:val="22"/>
        </w:rPr>
        <w:t>about</w:t>
      </w:r>
      <w:r w:rsidRPr="00B16E57">
        <w:rPr>
          <w:rFonts w:ascii="Aptos" w:hAnsi="Aptos"/>
          <w:sz w:val="22"/>
          <w:szCs w:val="22"/>
        </w:rPr>
        <w:t xml:space="preserve"> future scenarios.</w:t>
      </w:r>
    </w:p>
    <w:p w14:paraId="1F0B2CEC" w14:textId="77777777" w:rsidR="007D1559" w:rsidRPr="00B220FF" w:rsidRDefault="00755A5E" w:rsidP="000D524E">
      <w:pPr>
        <w:numPr>
          <w:ilvl w:val="0"/>
          <w:numId w:val="22"/>
        </w:numPr>
        <w:rPr>
          <w:rFonts w:ascii="Aptos" w:hAnsi="Aptos"/>
          <w:sz w:val="22"/>
          <w:szCs w:val="22"/>
        </w:rPr>
      </w:pPr>
      <w:r w:rsidRPr="00B16E57">
        <w:rPr>
          <w:rFonts w:ascii="Aptos" w:hAnsi="Aptos"/>
          <w:b/>
          <w:bCs/>
          <w:sz w:val="22"/>
          <w:szCs w:val="22"/>
        </w:rPr>
        <w:t>Assessment and Feedback</w:t>
      </w:r>
      <w:r w:rsidRPr="00B16E57">
        <w:rPr>
          <w:rFonts w:ascii="Aptos" w:hAnsi="Aptos"/>
          <w:sz w:val="22"/>
          <w:szCs w:val="22"/>
        </w:rPr>
        <w:t xml:space="preserve">: Throughout the placement, students will be assessed on their ability to meet the </w:t>
      </w:r>
      <w:r w:rsidR="00AB720E">
        <w:rPr>
          <w:rFonts w:ascii="Aptos" w:hAnsi="Aptos"/>
          <w:sz w:val="22"/>
          <w:szCs w:val="22"/>
        </w:rPr>
        <w:t xml:space="preserve">relevant </w:t>
      </w:r>
      <w:r w:rsidRPr="00B16E57">
        <w:rPr>
          <w:rFonts w:ascii="Aptos" w:hAnsi="Aptos"/>
          <w:sz w:val="22"/>
          <w:szCs w:val="22"/>
        </w:rPr>
        <w:t xml:space="preserve">NOS for social work. </w:t>
      </w:r>
    </w:p>
    <w:p w14:paraId="6C36EB05" w14:textId="77777777" w:rsidR="00B16E57" w:rsidRPr="00B16E57" w:rsidRDefault="00B16E57" w:rsidP="000D524E">
      <w:pPr>
        <w:numPr>
          <w:ilvl w:val="0"/>
          <w:numId w:val="22"/>
        </w:numPr>
        <w:rPr>
          <w:rFonts w:ascii="Aptos" w:hAnsi="Aptos"/>
          <w:sz w:val="22"/>
          <w:szCs w:val="22"/>
        </w:rPr>
      </w:pPr>
      <w:r w:rsidRPr="00B16E57">
        <w:rPr>
          <w:rFonts w:ascii="Aptos" w:hAnsi="Aptos"/>
          <w:b/>
          <w:bCs/>
          <w:sz w:val="22"/>
          <w:szCs w:val="22"/>
        </w:rPr>
        <w:t>Supervision</w:t>
      </w:r>
      <w:r w:rsidRPr="00B16E57">
        <w:rPr>
          <w:rFonts w:ascii="Aptos" w:hAnsi="Aptos"/>
          <w:sz w:val="22"/>
          <w:szCs w:val="22"/>
        </w:rPr>
        <w:t xml:space="preserve">: </w:t>
      </w:r>
      <w:r w:rsidR="00000D01">
        <w:rPr>
          <w:rFonts w:ascii="Aptos" w:hAnsi="Aptos"/>
          <w:sz w:val="22"/>
          <w:szCs w:val="22"/>
        </w:rPr>
        <w:t>Formal</w:t>
      </w:r>
      <w:r w:rsidRPr="00B16E57">
        <w:rPr>
          <w:rFonts w:ascii="Aptos" w:hAnsi="Aptos"/>
          <w:sz w:val="22"/>
          <w:szCs w:val="22"/>
        </w:rPr>
        <w:t xml:space="preserve"> supervision is a critical component of the practice learning process, providing students with feedback and guidance on their practice</w:t>
      </w:r>
      <w:r w:rsidR="00AB720E">
        <w:rPr>
          <w:rFonts w:ascii="Aptos" w:hAnsi="Aptos"/>
          <w:sz w:val="22"/>
          <w:szCs w:val="22"/>
        </w:rPr>
        <w:t xml:space="preserve"> (see below). </w:t>
      </w:r>
    </w:p>
    <w:p w14:paraId="555B5E35" w14:textId="77777777" w:rsidR="00B16E57" w:rsidRPr="00B16E57" w:rsidRDefault="00B16E57" w:rsidP="000D524E">
      <w:pPr>
        <w:numPr>
          <w:ilvl w:val="0"/>
          <w:numId w:val="22"/>
        </w:numPr>
        <w:rPr>
          <w:rFonts w:ascii="Aptos" w:hAnsi="Aptos"/>
          <w:sz w:val="22"/>
          <w:szCs w:val="22"/>
        </w:rPr>
      </w:pPr>
      <w:r w:rsidRPr="00B16E57">
        <w:rPr>
          <w:rFonts w:ascii="Aptos" w:hAnsi="Aptos"/>
          <w:b/>
          <w:bCs/>
          <w:sz w:val="22"/>
          <w:szCs w:val="22"/>
        </w:rPr>
        <w:t>Direct Observations</w:t>
      </w:r>
      <w:r w:rsidRPr="00B16E57">
        <w:rPr>
          <w:rFonts w:ascii="Aptos" w:hAnsi="Aptos"/>
          <w:sz w:val="22"/>
          <w:szCs w:val="22"/>
        </w:rPr>
        <w:t xml:space="preserve">: Students will undergo </w:t>
      </w:r>
      <w:r w:rsidR="00000D01">
        <w:rPr>
          <w:rFonts w:ascii="Aptos" w:hAnsi="Aptos"/>
          <w:sz w:val="22"/>
          <w:szCs w:val="22"/>
        </w:rPr>
        <w:t xml:space="preserve">regular </w:t>
      </w:r>
      <w:r w:rsidRPr="00B16E57">
        <w:rPr>
          <w:rFonts w:ascii="Aptos" w:hAnsi="Aptos"/>
          <w:sz w:val="22"/>
          <w:szCs w:val="22"/>
        </w:rPr>
        <w:t>direct observations of their practice</w:t>
      </w:r>
      <w:r w:rsidR="00000D01">
        <w:rPr>
          <w:rFonts w:ascii="Aptos" w:hAnsi="Aptos"/>
          <w:sz w:val="22"/>
          <w:szCs w:val="22"/>
        </w:rPr>
        <w:t xml:space="preserve">. </w:t>
      </w:r>
      <w:r w:rsidRPr="00B16E57">
        <w:rPr>
          <w:rFonts w:ascii="Aptos" w:hAnsi="Aptos"/>
          <w:sz w:val="22"/>
          <w:szCs w:val="22"/>
        </w:rPr>
        <w:t>These observations are vital for assessing students’ ability to apply theory to practice and meet the relevant NOS.</w:t>
      </w:r>
    </w:p>
    <w:p w14:paraId="17AD93B2" w14:textId="77777777" w:rsidR="00B16E57" w:rsidRPr="00B16E57" w:rsidRDefault="00B16E57" w:rsidP="00D90C3D">
      <w:pPr>
        <w:ind w:left="720"/>
        <w:rPr>
          <w:rFonts w:ascii="Aptos" w:hAnsi="Aptos"/>
          <w:sz w:val="22"/>
          <w:szCs w:val="22"/>
        </w:rPr>
      </w:pPr>
    </w:p>
    <w:p w14:paraId="50BDAF04" w14:textId="77777777" w:rsidR="00B16E57" w:rsidRPr="00B16E57" w:rsidRDefault="00C8342A" w:rsidP="00B16E57">
      <w:pPr>
        <w:rPr>
          <w:rFonts w:ascii="Aptos" w:hAnsi="Aptos"/>
          <w:i/>
          <w:iCs/>
          <w:sz w:val="22"/>
          <w:szCs w:val="22"/>
        </w:rPr>
      </w:pPr>
      <w:r>
        <w:rPr>
          <w:rFonts w:ascii="Aptos" w:hAnsi="Aptos"/>
          <w:i/>
          <w:iCs/>
          <w:sz w:val="22"/>
          <w:szCs w:val="22"/>
        </w:rPr>
        <w:t>OSS</w:t>
      </w:r>
      <w:r w:rsidR="00B16E57" w:rsidRPr="00B16E57">
        <w:rPr>
          <w:rFonts w:ascii="Aptos" w:hAnsi="Aptos"/>
          <w:i/>
          <w:iCs/>
          <w:sz w:val="22"/>
          <w:szCs w:val="22"/>
        </w:rPr>
        <w:t xml:space="preserve"> and </w:t>
      </w:r>
      <w:r>
        <w:rPr>
          <w:rFonts w:ascii="Aptos" w:hAnsi="Aptos"/>
          <w:i/>
          <w:iCs/>
          <w:sz w:val="22"/>
          <w:szCs w:val="22"/>
        </w:rPr>
        <w:t>PE</w:t>
      </w:r>
      <w:r w:rsidR="00B16E57" w:rsidRPr="00B16E57">
        <w:rPr>
          <w:rFonts w:ascii="Aptos" w:hAnsi="Aptos"/>
          <w:i/>
          <w:iCs/>
          <w:sz w:val="22"/>
          <w:szCs w:val="22"/>
        </w:rPr>
        <w:t xml:space="preserve"> Collaboration</w:t>
      </w:r>
    </w:p>
    <w:p w14:paraId="5483BCA8" w14:textId="77777777" w:rsidR="00B16E57" w:rsidRDefault="00B16E57" w:rsidP="00B16E57">
      <w:pPr>
        <w:rPr>
          <w:rFonts w:ascii="Aptos" w:hAnsi="Aptos"/>
          <w:sz w:val="22"/>
          <w:szCs w:val="22"/>
        </w:rPr>
      </w:pPr>
      <w:r w:rsidRPr="00B16E57">
        <w:rPr>
          <w:rFonts w:ascii="Aptos" w:hAnsi="Aptos"/>
          <w:sz w:val="22"/>
          <w:szCs w:val="22"/>
        </w:rPr>
        <w:t xml:space="preserve">The practice learning process is a collaborative effort between the student, the </w:t>
      </w:r>
      <w:r w:rsidR="001C0EAF">
        <w:rPr>
          <w:rFonts w:ascii="Aptos" w:hAnsi="Aptos"/>
          <w:sz w:val="22"/>
          <w:szCs w:val="22"/>
        </w:rPr>
        <w:t>PE</w:t>
      </w:r>
      <w:r w:rsidRPr="00B16E57">
        <w:rPr>
          <w:rFonts w:ascii="Aptos" w:hAnsi="Aptos"/>
          <w:sz w:val="22"/>
          <w:szCs w:val="22"/>
        </w:rPr>
        <w:t xml:space="preserve">, and, if applicable, the </w:t>
      </w:r>
      <w:r w:rsidR="001C0EAF">
        <w:rPr>
          <w:rFonts w:ascii="Aptos" w:hAnsi="Aptos"/>
          <w:sz w:val="22"/>
          <w:szCs w:val="22"/>
        </w:rPr>
        <w:t>OSS</w:t>
      </w:r>
      <w:r w:rsidRPr="00B16E57">
        <w:rPr>
          <w:rFonts w:ascii="Aptos" w:hAnsi="Aptos"/>
          <w:sz w:val="22"/>
          <w:szCs w:val="22"/>
        </w:rPr>
        <w:t xml:space="preserve">. </w:t>
      </w:r>
      <w:r w:rsidR="001C0EAF">
        <w:rPr>
          <w:rFonts w:ascii="Aptos" w:hAnsi="Aptos"/>
          <w:sz w:val="22"/>
          <w:szCs w:val="22"/>
        </w:rPr>
        <w:t xml:space="preserve">PEs and OSSs must work closely together to support the student: </w:t>
      </w:r>
    </w:p>
    <w:p w14:paraId="0DE4B5B7" w14:textId="77777777" w:rsidR="00B16E57" w:rsidRPr="00B16E57" w:rsidRDefault="00B16E57" w:rsidP="00B16E57">
      <w:pPr>
        <w:rPr>
          <w:rFonts w:ascii="Aptos" w:hAnsi="Aptos"/>
          <w:sz w:val="22"/>
          <w:szCs w:val="22"/>
        </w:rPr>
      </w:pPr>
    </w:p>
    <w:p w14:paraId="5414087A" w14:textId="77777777" w:rsidR="00B16E57" w:rsidRPr="00B16E57" w:rsidRDefault="00B16E57" w:rsidP="000D524E">
      <w:pPr>
        <w:numPr>
          <w:ilvl w:val="0"/>
          <w:numId w:val="23"/>
        </w:numPr>
        <w:rPr>
          <w:rFonts w:ascii="Aptos" w:hAnsi="Aptos"/>
          <w:sz w:val="22"/>
          <w:szCs w:val="22"/>
        </w:rPr>
      </w:pPr>
      <w:r w:rsidRPr="00B16E57">
        <w:rPr>
          <w:rFonts w:ascii="Aptos" w:hAnsi="Aptos"/>
          <w:b/>
          <w:bCs/>
          <w:sz w:val="22"/>
          <w:szCs w:val="22"/>
        </w:rPr>
        <w:t>Practice Educator (PE)</w:t>
      </w:r>
      <w:r w:rsidRPr="00B16E57">
        <w:rPr>
          <w:rFonts w:ascii="Aptos" w:hAnsi="Aptos"/>
          <w:sz w:val="22"/>
          <w:szCs w:val="22"/>
        </w:rPr>
        <w:t xml:space="preserve">: The PE </w:t>
      </w:r>
      <w:r w:rsidR="00D75948">
        <w:rPr>
          <w:rFonts w:ascii="Aptos" w:hAnsi="Aptos"/>
          <w:sz w:val="22"/>
          <w:szCs w:val="22"/>
        </w:rPr>
        <w:t>has overall responsibility for</w:t>
      </w:r>
      <w:r w:rsidRPr="00B16E57">
        <w:rPr>
          <w:rFonts w:ascii="Aptos" w:hAnsi="Aptos"/>
          <w:sz w:val="22"/>
          <w:szCs w:val="22"/>
        </w:rPr>
        <w:t xml:space="preserve"> the student's learning. </w:t>
      </w:r>
      <w:r w:rsidR="00D75948">
        <w:rPr>
          <w:rFonts w:ascii="Aptos" w:hAnsi="Aptos"/>
          <w:sz w:val="22"/>
          <w:szCs w:val="22"/>
        </w:rPr>
        <w:t xml:space="preserve">This includes </w:t>
      </w:r>
      <w:r w:rsidRPr="00B16E57">
        <w:rPr>
          <w:rFonts w:ascii="Aptos" w:hAnsi="Aptos"/>
          <w:sz w:val="22"/>
          <w:szCs w:val="22"/>
        </w:rPr>
        <w:t xml:space="preserve">assessing the student’s performance against the </w:t>
      </w:r>
      <w:r w:rsidR="001C0EAF">
        <w:rPr>
          <w:rFonts w:ascii="Aptos" w:hAnsi="Aptos"/>
          <w:sz w:val="22"/>
          <w:szCs w:val="22"/>
        </w:rPr>
        <w:t xml:space="preserve">relevant </w:t>
      </w:r>
      <w:r w:rsidRPr="00B16E57">
        <w:rPr>
          <w:rFonts w:ascii="Aptos" w:hAnsi="Aptos"/>
          <w:sz w:val="22"/>
          <w:szCs w:val="22"/>
        </w:rPr>
        <w:t xml:space="preserve">NOS and completing </w:t>
      </w:r>
      <w:r w:rsidR="00D75948">
        <w:rPr>
          <w:rFonts w:ascii="Aptos" w:hAnsi="Aptos"/>
          <w:sz w:val="22"/>
          <w:szCs w:val="22"/>
        </w:rPr>
        <w:t>the</w:t>
      </w:r>
      <w:r w:rsidRPr="00B16E57">
        <w:rPr>
          <w:rFonts w:ascii="Aptos" w:hAnsi="Aptos"/>
          <w:sz w:val="22"/>
          <w:szCs w:val="22"/>
        </w:rPr>
        <w:t xml:space="preserve"> final portfolio report.</w:t>
      </w:r>
    </w:p>
    <w:p w14:paraId="59446393" w14:textId="77777777" w:rsidR="00B16E57" w:rsidRPr="00B16E57" w:rsidRDefault="00B16E57" w:rsidP="000D524E">
      <w:pPr>
        <w:numPr>
          <w:ilvl w:val="0"/>
          <w:numId w:val="23"/>
        </w:numPr>
        <w:rPr>
          <w:rFonts w:ascii="Aptos" w:hAnsi="Aptos"/>
          <w:sz w:val="22"/>
          <w:szCs w:val="22"/>
        </w:rPr>
      </w:pPr>
      <w:r w:rsidRPr="00B16E57">
        <w:rPr>
          <w:rFonts w:ascii="Aptos" w:hAnsi="Aptos"/>
          <w:b/>
          <w:bCs/>
          <w:sz w:val="22"/>
          <w:szCs w:val="22"/>
        </w:rPr>
        <w:t>On-Site Supervisor (OSS)</w:t>
      </w:r>
      <w:r w:rsidRPr="00B16E57">
        <w:rPr>
          <w:rFonts w:ascii="Aptos" w:hAnsi="Aptos"/>
          <w:sz w:val="22"/>
          <w:szCs w:val="22"/>
        </w:rPr>
        <w:t xml:space="preserve">: </w:t>
      </w:r>
      <w:r w:rsidR="001C0EAF">
        <w:rPr>
          <w:rFonts w:ascii="Aptos" w:hAnsi="Aptos"/>
          <w:sz w:val="22"/>
          <w:szCs w:val="22"/>
        </w:rPr>
        <w:t>When</w:t>
      </w:r>
      <w:r w:rsidRPr="00B16E57">
        <w:rPr>
          <w:rFonts w:ascii="Aptos" w:hAnsi="Aptos"/>
          <w:sz w:val="22"/>
          <w:szCs w:val="22"/>
        </w:rPr>
        <w:t xml:space="preserve"> the PE is off-site, the OSS plays a crucial role in </w:t>
      </w:r>
      <w:r w:rsidR="001C0EAF">
        <w:rPr>
          <w:rFonts w:ascii="Aptos" w:hAnsi="Aptos"/>
          <w:sz w:val="22"/>
          <w:szCs w:val="22"/>
        </w:rPr>
        <w:t xml:space="preserve">supporting and overseeing the </w:t>
      </w:r>
      <w:r w:rsidRPr="00B16E57">
        <w:rPr>
          <w:rFonts w:ascii="Aptos" w:hAnsi="Aptos"/>
          <w:sz w:val="22"/>
          <w:szCs w:val="22"/>
        </w:rPr>
        <w:t xml:space="preserve">student’s day-to-day learning, </w:t>
      </w:r>
      <w:r w:rsidR="001C0EAF">
        <w:rPr>
          <w:rFonts w:ascii="Aptos" w:hAnsi="Aptos"/>
          <w:sz w:val="22"/>
          <w:szCs w:val="22"/>
        </w:rPr>
        <w:t>while also</w:t>
      </w:r>
      <w:r w:rsidRPr="00B16E57">
        <w:rPr>
          <w:rFonts w:ascii="Aptos" w:hAnsi="Aptos"/>
          <w:sz w:val="22"/>
          <w:szCs w:val="22"/>
        </w:rPr>
        <w:t xml:space="preserve"> contributing to the final assessment </w:t>
      </w:r>
      <w:r w:rsidR="000018FA">
        <w:rPr>
          <w:rFonts w:ascii="Aptos" w:hAnsi="Aptos"/>
          <w:sz w:val="22"/>
          <w:szCs w:val="22"/>
        </w:rPr>
        <w:t>in discussion with the PE</w:t>
      </w:r>
      <w:r w:rsidRPr="00B16E57">
        <w:rPr>
          <w:rFonts w:ascii="Aptos" w:hAnsi="Aptos"/>
          <w:sz w:val="22"/>
          <w:szCs w:val="22"/>
        </w:rPr>
        <w:t>.</w:t>
      </w:r>
    </w:p>
    <w:p w14:paraId="66204FF1" w14:textId="77777777" w:rsidR="00B16E57" w:rsidRPr="00B16E57" w:rsidRDefault="00B16E57" w:rsidP="00B16E57">
      <w:pPr>
        <w:rPr>
          <w:rFonts w:ascii="Aptos" w:hAnsi="Aptos"/>
          <w:sz w:val="22"/>
          <w:szCs w:val="22"/>
        </w:rPr>
      </w:pPr>
      <w:r>
        <w:rPr>
          <w:rFonts w:ascii="Aptos" w:hAnsi="Aptos"/>
          <w:b/>
          <w:bCs/>
          <w:sz w:val="22"/>
          <w:szCs w:val="22"/>
        </w:rPr>
        <w:br w:type="page"/>
      </w:r>
    </w:p>
    <w:p w14:paraId="55AFB946" w14:textId="77777777" w:rsidR="00B16E57" w:rsidRPr="00B16E57" w:rsidRDefault="00687EC4" w:rsidP="00B16E57">
      <w:pPr>
        <w:pStyle w:val="Heading2"/>
      </w:pPr>
      <w:bookmarkStart w:id="10" w:name="_Toc116914062"/>
      <w:bookmarkStart w:id="11" w:name="_Toc182391586"/>
      <w:bookmarkEnd w:id="8"/>
      <w:r>
        <w:lastRenderedPageBreak/>
        <w:t>Pre-</w:t>
      </w:r>
      <w:r w:rsidR="001646D2">
        <w:t>P</w:t>
      </w:r>
      <w:r>
        <w:t xml:space="preserve">lacement Meetings, </w:t>
      </w:r>
      <w:r w:rsidR="00B16E57" w:rsidRPr="00B16E57">
        <w:t>Inductions, Information Packs, and Practice Learning Agreements</w:t>
      </w:r>
      <w:bookmarkEnd w:id="11"/>
    </w:p>
    <w:p w14:paraId="2DBF0D7D" w14:textId="77777777" w:rsidR="00621420" w:rsidRDefault="00621420" w:rsidP="00B16E57">
      <w:pPr>
        <w:rPr>
          <w:rFonts w:ascii="Aptos" w:hAnsi="Aptos"/>
          <w:sz w:val="22"/>
          <w:szCs w:val="22"/>
        </w:rPr>
      </w:pPr>
    </w:p>
    <w:p w14:paraId="51384A8C" w14:textId="77777777" w:rsidR="007A54E1" w:rsidRDefault="007A54E1" w:rsidP="007A54E1">
      <w:pPr>
        <w:rPr>
          <w:rFonts w:ascii="Aptos" w:hAnsi="Aptos"/>
          <w:sz w:val="22"/>
          <w:szCs w:val="22"/>
        </w:rPr>
      </w:pPr>
      <w:r>
        <w:rPr>
          <w:rFonts w:ascii="Aptos" w:hAnsi="Aptos"/>
          <w:sz w:val="22"/>
          <w:szCs w:val="22"/>
        </w:rPr>
        <w:t xml:space="preserve">Each placement should begin with a </w:t>
      </w:r>
      <w:r w:rsidRPr="00DF4719">
        <w:rPr>
          <w:rFonts w:ascii="Aptos" w:hAnsi="Aptos"/>
          <w:b/>
          <w:bCs/>
          <w:sz w:val="22"/>
          <w:szCs w:val="22"/>
        </w:rPr>
        <w:t>pre-placement meeting</w:t>
      </w:r>
      <w:r>
        <w:rPr>
          <w:rFonts w:ascii="Aptos" w:hAnsi="Aptos"/>
          <w:sz w:val="22"/>
          <w:szCs w:val="22"/>
        </w:rPr>
        <w:t>, a formal period of</w:t>
      </w:r>
      <w:r w:rsidRPr="00B16E57">
        <w:rPr>
          <w:rFonts w:ascii="Aptos" w:hAnsi="Aptos"/>
          <w:sz w:val="22"/>
          <w:szCs w:val="22"/>
        </w:rPr>
        <w:t> </w:t>
      </w:r>
      <w:r w:rsidRPr="00B16E57">
        <w:rPr>
          <w:rFonts w:ascii="Aptos" w:hAnsi="Aptos"/>
          <w:b/>
          <w:bCs/>
          <w:sz w:val="22"/>
          <w:szCs w:val="22"/>
        </w:rPr>
        <w:t>induction</w:t>
      </w:r>
      <w:r w:rsidRPr="00B16E57">
        <w:rPr>
          <w:rFonts w:ascii="Aptos" w:hAnsi="Aptos"/>
          <w:sz w:val="22"/>
          <w:szCs w:val="22"/>
        </w:rPr>
        <w:t xml:space="preserve">, </w:t>
      </w:r>
      <w:r>
        <w:rPr>
          <w:rFonts w:ascii="Aptos" w:hAnsi="Aptos"/>
          <w:sz w:val="22"/>
          <w:szCs w:val="22"/>
        </w:rPr>
        <w:t xml:space="preserve">including the provision of an </w:t>
      </w:r>
      <w:r w:rsidRPr="00CA5CDA">
        <w:rPr>
          <w:rFonts w:ascii="Aptos" w:hAnsi="Aptos"/>
          <w:b/>
          <w:bCs/>
          <w:sz w:val="22"/>
          <w:szCs w:val="22"/>
        </w:rPr>
        <w:t>information pack</w:t>
      </w:r>
      <w:r w:rsidRPr="00B16E57">
        <w:rPr>
          <w:rFonts w:ascii="Aptos" w:hAnsi="Aptos"/>
          <w:sz w:val="22"/>
          <w:szCs w:val="22"/>
        </w:rPr>
        <w:t>, and</w:t>
      </w:r>
      <w:r>
        <w:rPr>
          <w:rFonts w:ascii="Aptos" w:hAnsi="Aptos"/>
          <w:sz w:val="22"/>
          <w:szCs w:val="22"/>
        </w:rPr>
        <w:t xml:space="preserve"> completing a</w:t>
      </w:r>
      <w:r w:rsidRPr="00B16E57">
        <w:rPr>
          <w:rFonts w:ascii="Aptos" w:hAnsi="Aptos"/>
          <w:sz w:val="22"/>
          <w:szCs w:val="22"/>
        </w:rPr>
        <w:t> </w:t>
      </w:r>
      <w:r w:rsidRPr="00B16E57">
        <w:rPr>
          <w:rFonts w:ascii="Aptos" w:hAnsi="Aptos"/>
          <w:b/>
          <w:bCs/>
          <w:sz w:val="22"/>
          <w:szCs w:val="22"/>
        </w:rPr>
        <w:t>practice learning agreement</w:t>
      </w:r>
      <w:r>
        <w:rPr>
          <w:rFonts w:ascii="Aptos" w:hAnsi="Aptos"/>
          <w:sz w:val="22"/>
          <w:szCs w:val="22"/>
        </w:rPr>
        <w:t>.</w:t>
      </w:r>
      <w:r w:rsidRPr="00B16E57">
        <w:rPr>
          <w:rFonts w:ascii="Aptos" w:hAnsi="Aptos"/>
          <w:sz w:val="22"/>
          <w:szCs w:val="22"/>
        </w:rPr>
        <w:t xml:space="preserve"> These </w:t>
      </w:r>
      <w:r>
        <w:rPr>
          <w:rFonts w:ascii="Aptos" w:hAnsi="Aptos"/>
          <w:sz w:val="22"/>
          <w:szCs w:val="22"/>
        </w:rPr>
        <w:t>steps</w:t>
      </w:r>
      <w:r w:rsidRPr="00B16E57">
        <w:rPr>
          <w:rFonts w:ascii="Aptos" w:hAnsi="Aptos"/>
          <w:sz w:val="22"/>
          <w:szCs w:val="22"/>
        </w:rPr>
        <w:t xml:space="preserve"> </w:t>
      </w:r>
      <w:r>
        <w:rPr>
          <w:rFonts w:ascii="Aptos" w:hAnsi="Aptos"/>
          <w:sz w:val="22"/>
          <w:szCs w:val="22"/>
        </w:rPr>
        <w:t xml:space="preserve">help </w:t>
      </w:r>
      <w:r w:rsidRPr="00B16E57">
        <w:rPr>
          <w:rFonts w:ascii="Aptos" w:hAnsi="Aptos"/>
          <w:sz w:val="22"/>
          <w:szCs w:val="22"/>
        </w:rPr>
        <w:t xml:space="preserve">ensure that students, </w:t>
      </w:r>
      <w:r>
        <w:rPr>
          <w:rFonts w:ascii="Aptos" w:hAnsi="Aptos"/>
          <w:sz w:val="22"/>
          <w:szCs w:val="22"/>
        </w:rPr>
        <w:t>PEs</w:t>
      </w:r>
      <w:r w:rsidRPr="00B16E57">
        <w:rPr>
          <w:rFonts w:ascii="Aptos" w:hAnsi="Aptos"/>
          <w:sz w:val="22"/>
          <w:szCs w:val="22"/>
        </w:rPr>
        <w:t xml:space="preserve"> and </w:t>
      </w:r>
      <w:r>
        <w:rPr>
          <w:rFonts w:ascii="Aptos" w:hAnsi="Aptos"/>
          <w:sz w:val="22"/>
          <w:szCs w:val="22"/>
        </w:rPr>
        <w:t>OSSs</w:t>
      </w:r>
      <w:r w:rsidRPr="00B16E57">
        <w:rPr>
          <w:rFonts w:ascii="Aptos" w:hAnsi="Aptos"/>
          <w:sz w:val="22"/>
          <w:szCs w:val="22"/>
        </w:rPr>
        <w:t xml:space="preserve"> understand the expectations, responsibilities, and objectives for the placement.</w:t>
      </w:r>
    </w:p>
    <w:p w14:paraId="6B62F1B3" w14:textId="77777777" w:rsidR="007A54E1" w:rsidRDefault="007A54E1" w:rsidP="00392D72">
      <w:pPr>
        <w:rPr>
          <w:rFonts w:ascii="Aptos" w:hAnsi="Aptos"/>
          <w:i/>
          <w:iCs/>
          <w:sz w:val="22"/>
          <w:szCs w:val="22"/>
        </w:rPr>
      </w:pPr>
    </w:p>
    <w:p w14:paraId="47E04AA5" w14:textId="77777777" w:rsidR="00392D72" w:rsidRPr="00485B14" w:rsidRDefault="00392D72" w:rsidP="00392D72">
      <w:pPr>
        <w:rPr>
          <w:rFonts w:ascii="Aptos" w:hAnsi="Aptos"/>
          <w:i/>
          <w:iCs/>
          <w:sz w:val="22"/>
          <w:szCs w:val="22"/>
        </w:rPr>
      </w:pPr>
      <w:r>
        <w:rPr>
          <w:rFonts w:ascii="Aptos" w:hAnsi="Aptos"/>
          <w:i/>
          <w:iCs/>
          <w:sz w:val="22"/>
          <w:szCs w:val="22"/>
        </w:rPr>
        <w:t>Pre-placement meetings</w:t>
      </w:r>
    </w:p>
    <w:p w14:paraId="1BF2B70F" w14:textId="77777777" w:rsidR="00392D72" w:rsidRPr="001E335A" w:rsidRDefault="007A54E1" w:rsidP="00B16E57">
      <w:pPr>
        <w:rPr>
          <w:rFonts w:ascii="Aptos" w:hAnsi="Aptos"/>
          <w:sz w:val="22"/>
          <w:szCs w:val="22"/>
        </w:rPr>
      </w:pPr>
      <w:r>
        <w:rPr>
          <w:rFonts w:ascii="Aptos" w:hAnsi="Aptos"/>
          <w:sz w:val="22"/>
          <w:szCs w:val="22"/>
        </w:rPr>
        <w:t xml:space="preserve">Before each placement, students will contact their </w:t>
      </w:r>
      <w:r w:rsidRPr="00742587">
        <w:rPr>
          <w:rFonts w:ascii="Aptos" w:hAnsi="Aptos"/>
          <w:b/>
          <w:bCs/>
          <w:sz w:val="22"/>
          <w:szCs w:val="22"/>
        </w:rPr>
        <w:t>PE</w:t>
      </w:r>
      <w:r w:rsidR="003C224C">
        <w:rPr>
          <w:rFonts w:ascii="Aptos" w:hAnsi="Aptos"/>
          <w:b/>
          <w:bCs/>
          <w:sz w:val="22"/>
          <w:szCs w:val="22"/>
        </w:rPr>
        <w:t xml:space="preserve"> </w:t>
      </w:r>
      <w:r w:rsidR="003C224C">
        <w:rPr>
          <w:rFonts w:ascii="Aptos" w:hAnsi="Aptos"/>
          <w:sz w:val="22"/>
          <w:szCs w:val="22"/>
        </w:rPr>
        <w:t xml:space="preserve">and </w:t>
      </w:r>
      <w:r w:rsidR="003C224C">
        <w:rPr>
          <w:rFonts w:ascii="Aptos" w:hAnsi="Aptos"/>
          <w:b/>
          <w:bCs/>
          <w:sz w:val="22"/>
          <w:szCs w:val="22"/>
        </w:rPr>
        <w:t xml:space="preserve">OSS </w:t>
      </w:r>
      <w:r w:rsidR="003C224C">
        <w:rPr>
          <w:rFonts w:ascii="Aptos" w:hAnsi="Aptos"/>
          <w:sz w:val="22"/>
          <w:szCs w:val="22"/>
        </w:rPr>
        <w:t>(if applicable)</w:t>
      </w:r>
      <w:r>
        <w:rPr>
          <w:rFonts w:ascii="Aptos" w:hAnsi="Aptos"/>
          <w:sz w:val="22"/>
          <w:szCs w:val="22"/>
        </w:rPr>
        <w:t xml:space="preserve"> and organise a </w:t>
      </w:r>
      <w:r w:rsidRPr="00742587">
        <w:rPr>
          <w:rFonts w:ascii="Aptos" w:hAnsi="Aptos"/>
          <w:b/>
          <w:bCs/>
          <w:sz w:val="22"/>
          <w:szCs w:val="22"/>
        </w:rPr>
        <w:t>pre-placement meeting</w:t>
      </w:r>
      <w:r>
        <w:rPr>
          <w:rFonts w:ascii="Aptos" w:hAnsi="Aptos"/>
          <w:sz w:val="22"/>
          <w:szCs w:val="22"/>
        </w:rPr>
        <w:t xml:space="preserve">. (Note, this may not be necessary between Stages 1 and 2 if both placements are </w:t>
      </w:r>
      <w:r w:rsidR="00321E1B">
        <w:rPr>
          <w:rFonts w:ascii="Aptos" w:hAnsi="Aptos"/>
          <w:sz w:val="22"/>
          <w:szCs w:val="22"/>
        </w:rPr>
        <w:t xml:space="preserve">located </w:t>
      </w:r>
      <w:r>
        <w:rPr>
          <w:rFonts w:ascii="Aptos" w:hAnsi="Aptos"/>
          <w:sz w:val="22"/>
          <w:szCs w:val="22"/>
        </w:rPr>
        <w:t xml:space="preserve">within the same team and involve the same </w:t>
      </w:r>
      <w:r w:rsidRPr="003C224C">
        <w:rPr>
          <w:rFonts w:ascii="Aptos" w:hAnsi="Aptos"/>
          <w:b/>
          <w:bCs/>
          <w:sz w:val="22"/>
          <w:szCs w:val="22"/>
        </w:rPr>
        <w:t>PE</w:t>
      </w:r>
      <w:r w:rsidR="003C224C">
        <w:rPr>
          <w:rFonts w:ascii="Aptos" w:hAnsi="Aptos"/>
          <w:sz w:val="22"/>
          <w:szCs w:val="22"/>
        </w:rPr>
        <w:t xml:space="preserve"> and </w:t>
      </w:r>
      <w:r w:rsidR="003C224C" w:rsidRPr="003C224C">
        <w:rPr>
          <w:rFonts w:ascii="Aptos" w:hAnsi="Aptos"/>
          <w:b/>
          <w:bCs/>
          <w:sz w:val="22"/>
          <w:szCs w:val="22"/>
        </w:rPr>
        <w:t>OSS</w:t>
      </w:r>
      <w:r>
        <w:rPr>
          <w:rFonts w:ascii="Aptos" w:hAnsi="Aptos"/>
          <w:sz w:val="22"/>
          <w:szCs w:val="22"/>
        </w:rPr>
        <w:t>.)</w:t>
      </w:r>
      <w:r w:rsidR="00A17968">
        <w:rPr>
          <w:rFonts w:ascii="Aptos" w:hAnsi="Aptos"/>
          <w:sz w:val="22"/>
          <w:szCs w:val="22"/>
        </w:rPr>
        <w:t xml:space="preserve"> This meeting is primarily for the </w:t>
      </w:r>
      <w:r w:rsidR="00A17968" w:rsidRPr="00742587">
        <w:rPr>
          <w:rFonts w:ascii="Aptos" w:hAnsi="Aptos"/>
          <w:b/>
          <w:bCs/>
          <w:sz w:val="22"/>
          <w:szCs w:val="22"/>
        </w:rPr>
        <w:t>PE</w:t>
      </w:r>
      <w:r w:rsidR="003C224C">
        <w:rPr>
          <w:rFonts w:ascii="Aptos" w:hAnsi="Aptos"/>
          <w:b/>
          <w:bCs/>
          <w:sz w:val="22"/>
          <w:szCs w:val="22"/>
        </w:rPr>
        <w:t xml:space="preserve"> </w:t>
      </w:r>
      <w:r w:rsidR="003C224C">
        <w:rPr>
          <w:rFonts w:ascii="Aptos" w:hAnsi="Aptos"/>
          <w:sz w:val="22"/>
          <w:szCs w:val="22"/>
        </w:rPr>
        <w:t xml:space="preserve">and </w:t>
      </w:r>
      <w:r w:rsidR="003C224C">
        <w:rPr>
          <w:rFonts w:ascii="Aptos" w:hAnsi="Aptos"/>
          <w:b/>
          <w:bCs/>
          <w:sz w:val="22"/>
          <w:szCs w:val="22"/>
        </w:rPr>
        <w:t xml:space="preserve">OSS </w:t>
      </w:r>
      <w:r w:rsidR="003C224C">
        <w:rPr>
          <w:rFonts w:ascii="Aptos" w:hAnsi="Aptos"/>
          <w:sz w:val="22"/>
          <w:szCs w:val="22"/>
        </w:rPr>
        <w:t>(if applicable)</w:t>
      </w:r>
      <w:r w:rsidR="00A17968">
        <w:rPr>
          <w:rFonts w:ascii="Aptos" w:hAnsi="Aptos"/>
          <w:sz w:val="22"/>
          <w:szCs w:val="22"/>
        </w:rPr>
        <w:t xml:space="preserve"> and </w:t>
      </w:r>
      <w:r w:rsidR="00A17968" w:rsidRPr="00742587">
        <w:rPr>
          <w:rFonts w:ascii="Aptos" w:hAnsi="Aptos"/>
          <w:b/>
          <w:bCs/>
          <w:sz w:val="22"/>
          <w:szCs w:val="22"/>
        </w:rPr>
        <w:t>student</w:t>
      </w:r>
      <w:r w:rsidR="00A17968">
        <w:rPr>
          <w:rFonts w:ascii="Aptos" w:hAnsi="Aptos"/>
          <w:sz w:val="22"/>
          <w:szCs w:val="22"/>
        </w:rPr>
        <w:t xml:space="preserve"> to get to know one another, and for you to discuss the student’s previous learning experiences in social care</w:t>
      </w:r>
      <w:r w:rsidR="00C671A4">
        <w:rPr>
          <w:rFonts w:ascii="Aptos" w:hAnsi="Aptos"/>
          <w:sz w:val="22"/>
          <w:szCs w:val="22"/>
        </w:rPr>
        <w:t xml:space="preserve"> and any individual learning needs they have for the placement</w:t>
      </w:r>
      <w:r w:rsidR="00A17968">
        <w:rPr>
          <w:rFonts w:ascii="Aptos" w:hAnsi="Aptos"/>
          <w:sz w:val="22"/>
          <w:szCs w:val="22"/>
        </w:rPr>
        <w:t xml:space="preserve">. </w:t>
      </w:r>
      <w:r w:rsidR="006B2BF2">
        <w:rPr>
          <w:rFonts w:ascii="Aptos" w:hAnsi="Aptos"/>
          <w:sz w:val="22"/>
          <w:szCs w:val="22"/>
        </w:rPr>
        <w:t xml:space="preserve">You may also use this meeting to </w:t>
      </w:r>
      <w:r w:rsidR="00B91C44">
        <w:rPr>
          <w:rFonts w:ascii="Aptos" w:hAnsi="Aptos"/>
          <w:sz w:val="22"/>
          <w:szCs w:val="22"/>
        </w:rPr>
        <w:t xml:space="preserve">begin </w:t>
      </w:r>
      <w:r w:rsidR="006B2BF2">
        <w:rPr>
          <w:rFonts w:ascii="Aptos" w:hAnsi="Aptos"/>
          <w:sz w:val="22"/>
          <w:szCs w:val="22"/>
        </w:rPr>
        <w:t>provid</w:t>
      </w:r>
      <w:r w:rsidR="00B91C44">
        <w:rPr>
          <w:rFonts w:ascii="Aptos" w:hAnsi="Aptos"/>
          <w:sz w:val="22"/>
          <w:szCs w:val="22"/>
        </w:rPr>
        <w:t>ing</w:t>
      </w:r>
      <w:r w:rsidR="006B2BF2">
        <w:rPr>
          <w:rFonts w:ascii="Aptos" w:hAnsi="Aptos"/>
          <w:sz w:val="22"/>
          <w:szCs w:val="22"/>
        </w:rPr>
        <w:t xml:space="preserve"> elements of the student’s </w:t>
      </w:r>
      <w:r w:rsidR="006B2BF2" w:rsidRPr="00742587">
        <w:rPr>
          <w:rFonts w:ascii="Aptos" w:hAnsi="Aptos"/>
          <w:b/>
          <w:bCs/>
          <w:sz w:val="22"/>
          <w:szCs w:val="22"/>
        </w:rPr>
        <w:t>induction</w:t>
      </w:r>
      <w:r w:rsidR="006B2BF2">
        <w:rPr>
          <w:rFonts w:ascii="Aptos" w:hAnsi="Aptos"/>
          <w:sz w:val="22"/>
          <w:szCs w:val="22"/>
        </w:rPr>
        <w:t xml:space="preserve"> (see below). </w:t>
      </w:r>
      <w:r w:rsidR="003C224C">
        <w:rPr>
          <w:rFonts w:ascii="Aptos" w:hAnsi="Aptos"/>
          <w:sz w:val="22"/>
          <w:szCs w:val="22"/>
        </w:rPr>
        <w:t xml:space="preserve">The student should bring any previous practice learning portfolios to the meeting. </w:t>
      </w:r>
      <w:r w:rsidR="001E335A">
        <w:rPr>
          <w:rFonts w:ascii="Aptos" w:hAnsi="Aptos"/>
          <w:sz w:val="22"/>
          <w:szCs w:val="22"/>
        </w:rPr>
        <w:t xml:space="preserve">In some cases, it may be helpful for the </w:t>
      </w:r>
      <w:r w:rsidR="001E335A">
        <w:rPr>
          <w:rFonts w:ascii="Aptos" w:hAnsi="Aptos"/>
          <w:b/>
          <w:bCs/>
          <w:sz w:val="22"/>
          <w:szCs w:val="22"/>
        </w:rPr>
        <w:t>LA training officer</w:t>
      </w:r>
      <w:r w:rsidR="001E335A">
        <w:rPr>
          <w:rFonts w:ascii="Aptos" w:hAnsi="Aptos"/>
          <w:sz w:val="22"/>
          <w:szCs w:val="22"/>
        </w:rPr>
        <w:t xml:space="preserve"> and / or the </w:t>
      </w:r>
      <w:r w:rsidR="001E335A" w:rsidRPr="00297F83">
        <w:rPr>
          <w:rFonts w:ascii="Aptos" w:hAnsi="Aptos"/>
          <w:b/>
          <w:bCs/>
          <w:sz w:val="22"/>
          <w:szCs w:val="22"/>
        </w:rPr>
        <w:t>University Tutor</w:t>
      </w:r>
      <w:r w:rsidR="001E335A">
        <w:rPr>
          <w:rFonts w:ascii="Aptos" w:hAnsi="Aptos"/>
          <w:b/>
          <w:bCs/>
          <w:sz w:val="22"/>
          <w:szCs w:val="22"/>
        </w:rPr>
        <w:t xml:space="preserve"> </w:t>
      </w:r>
      <w:r w:rsidR="001E335A" w:rsidRPr="001E335A">
        <w:rPr>
          <w:rFonts w:ascii="Aptos" w:hAnsi="Aptos"/>
          <w:sz w:val="22"/>
          <w:szCs w:val="22"/>
        </w:rPr>
        <w:t>to attend</w:t>
      </w:r>
      <w:r w:rsidR="001E335A">
        <w:rPr>
          <w:rFonts w:ascii="Aptos" w:hAnsi="Aptos"/>
          <w:sz w:val="22"/>
          <w:szCs w:val="22"/>
        </w:rPr>
        <w:t xml:space="preserve"> these meetings, at the request of the </w:t>
      </w:r>
      <w:r w:rsidR="001E335A" w:rsidRPr="001E335A">
        <w:rPr>
          <w:rFonts w:ascii="Aptos" w:hAnsi="Aptos"/>
          <w:b/>
          <w:bCs/>
          <w:sz w:val="22"/>
          <w:szCs w:val="22"/>
        </w:rPr>
        <w:t>student</w:t>
      </w:r>
      <w:r w:rsidR="001E335A">
        <w:rPr>
          <w:rFonts w:ascii="Aptos" w:hAnsi="Aptos"/>
          <w:sz w:val="22"/>
          <w:szCs w:val="22"/>
        </w:rPr>
        <w:t xml:space="preserve"> or </w:t>
      </w:r>
      <w:r w:rsidR="001E335A" w:rsidRPr="001E335A">
        <w:rPr>
          <w:rFonts w:ascii="Aptos" w:hAnsi="Aptos"/>
          <w:b/>
          <w:bCs/>
          <w:sz w:val="22"/>
          <w:szCs w:val="22"/>
        </w:rPr>
        <w:t>PE</w:t>
      </w:r>
      <w:r w:rsidR="001E335A">
        <w:rPr>
          <w:rFonts w:ascii="Aptos" w:hAnsi="Aptos"/>
          <w:sz w:val="22"/>
          <w:szCs w:val="22"/>
        </w:rPr>
        <w:t xml:space="preserve">. </w:t>
      </w:r>
    </w:p>
    <w:p w14:paraId="02F2C34E" w14:textId="77777777" w:rsidR="00B16E57" w:rsidRPr="00B16E57" w:rsidRDefault="00B16E57" w:rsidP="00B16E57">
      <w:pPr>
        <w:rPr>
          <w:rFonts w:ascii="Aptos" w:hAnsi="Aptos"/>
          <w:sz w:val="22"/>
          <w:szCs w:val="22"/>
        </w:rPr>
      </w:pPr>
    </w:p>
    <w:p w14:paraId="3491EB25" w14:textId="77777777" w:rsidR="00B16E57" w:rsidRPr="00485B14" w:rsidRDefault="00B16E57" w:rsidP="00B16E57">
      <w:pPr>
        <w:rPr>
          <w:rFonts w:ascii="Aptos" w:hAnsi="Aptos"/>
          <w:i/>
          <w:iCs/>
          <w:sz w:val="22"/>
          <w:szCs w:val="22"/>
        </w:rPr>
      </w:pPr>
      <w:r w:rsidRPr="00B16E57">
        <w:rPr>
          <w:rFonts w:ascii="Aptos" w:hAnsi="Aptos"/>
          <w:i/>
          <w:iCs/>
          <w:sz w:val="22"/>
          <w:szCs w:val="22"/>
        </w:rPr>
        <w:t>Inductions</w:t>
      </w:r>
    </w:p>
    <w:p w14:paraId="7610F1AD" w14:textId="77777777" w:rsidR="00573B16" w:rsidRDefault="00573B16" w:rsidP="00573B16">
      <w:pPr>
        <w:rPr>
          <w:rFonts w:ascii="Aptos" w:hAnsi="Aptos"/>
          <w:sz w:val="22"/>
          <w:szCs w:val="22"/>
        </w:rPr>
      </w:pPr>
      <w:r w:rsidRPr="00573B16">
        <w:rPr>
          <w:rFonts w:ascii="Aptos" w:hAnsi="Aptos"/>
          <w:sz w:val="22"/>
          <w:szCs w:val="22"/>
        </w:rPr>
        <w:t>An </w:t>
      </w:r>
      <w:r w:rsidRPr="00573B16">
        <w:rPr>
          <w:rFonts w:ascii="Aptos" w:hAnsi="Aptos"/>
          <w:b/>
          <w:bCs/>
          <w:sz w:val="22"/>
          <w:szCs w:val="22"/>
        </w:rPr>
        <w:t>induction</w:t>
      </w:r>
      <w:r w:rsidRPr="00573B16">
        <w:rPr>
          <w:rFonts w:ascii="Aptos" w:hAnsi="Aptos"/>
          <w:sz w:val="22"/>
          <w:szCs w:val="22"/>
        </w:rPr>
        <w:t xml:space="preserve"> will help orient the student within the organisation and prepare them for their role in the team. Inductions are typically organised with the </w:t>
      </w:r>
      <w:r w:rsidRPr="00573B16">
        <w:rPr>
          <w:rFonts w:ascii="Aptos" w:hAnsi="Aptos"/>
          <w:b/>
          <w:bCs/>
          <w:sz w:val="22"/>
          <w:szCs w:val="22"/>
        </w:rPr>
        <w:t>LA training officer</w:t>
      </w:r>
      <w:r w:rsidRPr="00573B16">
        <w:rPr>
          <w:rFonts w:ascii="Aptos" w:hAnsi="Aptos"/>
          <w:sz w:val="22"/>
          <w:szCs w:val="22"/>
        </w:rPr>
        <w:t> on the first or second day of the placement. Inductions should cover the following areas:</w:t>
      </w:r>
    </w:p>
    <w:p w14:paraId="680A4E5D" w14:textId="77777777" w:rsidR="00573B16" w:rsidRPr="00573B16" w:rsidRDefault="00573B16" w:rsidP="00573B16">
      <w:pPr>
        <w:rPr>
          <w:rFonts w:ascii="Aptos" w:hAnsi="Aptos"/>
          <w:sz w:val="22"/>
          <w:szCs w:val="22"/>
        </w:rPr>
      </w:pPr>
    </w:p>
    <w:p w14:paraId="3DAD4258" w14:textId="77777777" w:rsidR="00573B16" w:rsidRPr="00573B16" w:rsidRDefault="00573B16" w:rsidP="000D524E">
      <w:pPr>
        <w:numPr>
          <w:ilvl w:val="0"/>
          <w:numId w:val="25"/>
        </w:numPr>
        <w:rPr>
          <w:rFonts w:ascii="Aptos" w:hAnsi="Aptos"/>
          <w:sz w:val="22"/>
          <w:szCs w:val="22"/>
        </w:rPr>
      </w:pPr>
      <w:r w:rsidRPr="00573B16">
        <w:rPr>
          <w:rFonts w:ascii="Aptos" w:hAnsi="Aptos"/>
          <w:b/>
          <w:bCs/>
          <w:sz w:val="22"/>
          <w:szCs w:val="22"/>
        </w:rPr>
        <w:t xml:space="preserve">Introduction to the </w:t>
      </w:r>
      <w:r w:rsidR="00B04395">
        <w:rPr>
          <w:rFonts w:ascii="Aptos" w:hAnsi="Aptos"/>
          <w:b/>
          <w:bCs/>
          <w:sz w:val="22"/>
          <w:szCs w:val="22"/>
        </w:rPr>
        <w:t>team</w:t>
      </w:r>
      <w:r w:rsidRPr="00573B16">
        <w:rPr>
          <w:rFonts w:ascii="Aptos" w:hAnsi="Aptos"/>
          <w:sz w:val="22"/>
          <w:szCs w:val="22"/>
        </w:rPr>
        <w:t>: The student should meet key staff members and become familiar with their roles.</w:t>
      </w:r>
    </w:p>
    <w:p w14:paraId="2B245295" w14:textId="77777777" w:rsidR="00573B16" w:rsidRPr="00573B16" w:rsidRDefault="00573B16" w:rsidP="000D524E">
      <w:pPr>
        <w:numPr>
          <w:ilvl w:val="0"/>
          <w:numId w:val="25"/>
        </w:numPr>
        <w:rPr>
          <w:rFonts w:ascii="Aptos" w:hAnsi="Aptos"/>
          <w:sz w:val="22"/>
          <w:szCs w:val="22"/>
        </w:rPr>
      </w:pPr>
      <w:r w:rsidRPr="00573B16">
        <w:rPr>
          <w:rFonts w:ascii="Aptos" w:hAnsi="Aptos"/>
          <w:b/>
          <w:bCs/>
          <w:sz w:val="22"/>
          <w:szCs w:val="22"/>
        </w:rPr>
        <w:t>Overview of Policies and Procedures</w:t>
      </w:r>
      <w:r w:rsidRPr="00573B16">
        <w:rPr>
          <w:rFonts w:ascii="Aptos" w:hAnsi="Aptos"/>
          <w:sz w:val="22"/>
          <w:szCs w:val="22"/>
        </w:rPr>
        <w:t>: The student should be introduced to the organisation's key policies, including safeguarding, health and safety, data protection, and confidentiality.</w:t>
      </w:r>
    </w:p>
    <w:p w14:paraId="15EA1C66" w14:textId="77777777" w:rsidR="00573B16" w:rsidRPr="00573B16" w:rsidRDefault="00573B16" w:rsidP="000D524E">
      <w:pPr>
        <w:numPr>
          <w:ilvl w:val="0"/>
          <w:numId w:val="25"/>
        </w:numPr>
        <w:rPr>
          <w:rFonts w:ascii="Aptos" w:hAnsi="Aptos"/>
          <w:sz w:val="22"/>
          <w:szCs w:val="22"/>
        </w:rPr>
      </w:pPr>
      <w:r w:rsidRPr="00573B16">
        <w:rPr>
          <w:rFonts w:ascii="Aptos" w:hAnsi="Aptos"/>
          <w:b/>
          <w:bCs/>
          <w:sz w:val="22"/>
          <w:szCs w:val="22"/>
        </w:rPr>
        <w:t>Work Environment</w:t>
      </w:r>
      <w:r w:rsidRPr="00573B16">
        <w:rPr>
          <w:rFonts w:ascii="Aptos" w:hAnsi="Aptos"/>
          <w:sz w:val="22"/>
          <w:szCs w:val="22"/>
        </w:rPr>
        <w:t xml:space="preserve">: </w:t>
      </w:r>
      <w:r w:rsidR="00B04395">
        <w:rPr>
          <w:rFonts w:ascii="Aptos" w:hAnsi="Aptos"/>
          <w:sz w:val="22"/>
          <w:szCs w:val="22"/>
        </w:rPr>
        <w:t>Ensuring</w:t>
      </w:r>
      <w:r w:rsidRPr="00573B16">
        <w:rPr>
          <w:rFonts w:ascii="Aptos" w:hAnsi="Aptos"/>
          <w:sz w:val="22"/>
          <w:szCs w:val="22"/>
        </w:rPr>
        <w:t xml:space="preserve"> that the student has access to necessary facilities, such as a workspace, computer systems, and any specific tools required for their work.</w:t>
      </w:r>
    </w:p>
    <w:p w14:paraId="31AE4BCA" w14:textId="77777777" w:rsidR="00573B16" w:rsidRDefault="00573B16" w:rsidP="000D524E">
      <w:pPr>
        <w:numPr>
          <w:ilvl w:val="0"/>
          <w:numId w:val="25"/>
        </w:numPr>
        <w:rPr>
          <w:rFonts w:ascii="Aptos" w:hAnsi="Aptos"/>
          <w:sz w:val="22"/>
          <w:szCs w:val="22"/>
        </w:rPr>
      </w:pPr>
      <w:r w:rsidRPr="00573B16">
        <w:rPr>
          <w:rFonts w:ascii="Aptos" w:hAnsi="Aptos"/>
          <w:b/>
          <w:bCs/>
          <w:sz w:val="22"/>
          <w:szCs w:val="22"/>
        </w:rPr>
        <w:t>Introduction to Key Services</w:t>
      </w:r>
      <w:r w:rsidRPr="00573B16">
        <w:rPr>
          <w:rFonts w:ascii="Aptos" w:hAnsi="Aptos"/>
          <w:sz w:val="22"/>
          <w:szCs w:val="22"/>
        </w:rPr>
        <w:t>: The student should be made aware of the services provided by the organisation, as well as the relevant external agencies they may collaborate with during their placement.</w:t>
      </w:r>
    </w:p>
    <w:p w14:paraId="3B33D077" w14:textId="77777777" w:rsidR="00221D1E" w:rsidRDefault="00221D1E" w:rsidP="000D524E">
      <w:pPr>
        <w:numPr>
          <w:ilvl w:val="0"/>
          <w:numId w:val="25"/>
        </w:numPr>
        <w:rPr>
          <w:rFonts w:ascii="Aptos" w:hAnsi="Aptos"/>
          <w:sz w:val="22"/>
          <w:szCs w:val="22"/>
        </w:rPr>
      </w:pPr>
      <w:r>
        <w:rPr>
          <w:rFonts w:ascii="Aptos" w:hAnsi="Aptos"/>
          <w:b/>
          <w:bCs/>
          <w:sz w:val="22"/>
          <w:szCs w:val="22"/>
        </w:rPr>
        <w:t xml:space="preserve">Practice Learning Agreement: </w:t>
      </w:r>
      <w:r>
        <w:rPr>
          <w:rFonts w:ascii="Aptos" w:hAnsi="Aptos"/>
          <w:sz w:val="22"/>
          <w:szCs w:val="22"/>
        </w:rPr>
        <w:t xml:space="preserve">During the induction or very soon after, the student and PE (and OSS, if applicable) should complete a Practice Learning Agreement (see below). </w:t>
      </w:r>
    </w:p>
    <w:p w14:paraId="4717EB47" w14:textId="77777777" w:rsidR="00221D1E" w:rsidRDefault="00221D1E" w:rsidP="000D524E">
      <w:pPr>
        <w:numPr>
          <w:ilvl w:val="0"/>
          <w:numId w:val="25"/>
        </w:numPr>
        <w:rPr>
          <w:rFonts w:ascii="Aptos" w:hAnsi="Aptos"/>
          <w:sz w:val="22"/>
          <w:szCs w:val="22"/>
        </w:rPr>
      </w:pPr>
      <w:r>
        <w:rPr>
          <w:rFonts w:ascii="Aptos" w:hAnsi="Aptos"/>
          <w:b/>
          <w:bCs/>
          <w:sz w:val="22"/>
          <w:szCs w:val="22"/>
        </w:rPr>
        <w:t>Agree supervision arrangements</w:t>
      </w:r>
      <w:r>
        <w:rPr>
          <w:rFonts w:ascii="Aptos" w:hAnsi="Aptos"/>
          <w:sz w:val="22"/>
          <w:szCs w:val="22"/>
        </w:rPr>
        <w:t>: Finally, the student and PE (and OSS, if applicable) should agree when and where</w:t>
      </w:r>
      <w:r w:rsidR="005C231B">
        <w:rPr>
          <w:rFonts w:ascii="Aptos" w:hAnsi="Aptos"/>
          <w:sz w:val="22"/>
          <w:szCs w:val="22"/>
        </w:rPr>
        <w:t xml:space="preserve"> formal</w:t>
      </w:r>
      <w:r>
        <w:rPr>
          <w:rFonts w:ascii="Aptos" w:hAnsi="Aptos"/>
          <w:sz w:val="22"/>
          <w:szCs w:val="22"/>
        </w:rPr>
        <w:t xml:space="preserve"> supervision will take place throughout the placement (see below). </w:t>
      </w:r>
    </w:p>
    <w:p w14:paraId="19219836" w14:textId="77777777" w:rsidR="00573B16" w:rsidRPr="00573B16" w:rsidRDefault="00573B16" w:rsidP="0054781E">
      <w:pPr>
        <w:ind w:left="720"/>
        <w:rPr>
          <w:rFonts w:ascii="Aptos" w:hAnsi="Aptos"/>
          <w:sz w:val="22"/>
          <w:szCs w:val="22"/>
        </w:rPr>
      </w:pPr>
    </w:p>
    <w:p w14:paraId="468DCB00" w14:textId="77777777" w:rsidR="00B16E57" w:rsidRPr="00B16E57" w:rsidRDefault="00573B16" w:rsidP="00B16E57">
      <w:pPr>
        <w:rPr>
          <w:rFonts w:ascii="Aptos" w:hAnsi="Aptos"/>
          <w:sz w:val="22"/>
          <w:szCs w:val="22"/>
        </w:rPr>
      </w:pPr>
      <w:r w:rsidRPr="00573B16">
        <w:rPr>
          <w:rFonts w:ascii="Aptos" w:hAnsi="Aptos"/>
          <w:sz w:val="22"/>
          <w:szCs w:val="22"/>
        </w:rPr>
        <w:t xml:space="preserve">If they have not already done so, the student will also visit the placement </w:t>
      </w:r>
      <w:r w:rsidR="002F04E7" w:rsidRPr="00573B16">
        <w:rPr>
          <w:rFonts w:ascii="Aptos" w:hAnsi="Aptos"/>
          <w:sz w:val="22"/>
          <w:szCs w:val="22"/>
        </w:rPr>
        <w:t>location</w:t>
      </w:r>
      <w:r w:rsidR="00E81DCD">
        <w:rPr>
          <w:rFonts w:ascii="Aptos" w:hAnsi="Aptos"/>
          <w:sz w:val="22"/>
          <w:szCs w:val="22"/>
        </w:rPr>
        <w:t>.</w:t>
      </w:r>
    </w:p>
    <w:p w14:paraId="296FEF7D" w14:textId="77777777" w:rsidR="00B16E57" w:rsidRDefault="00B16E57" w:rsidP="00B16E57">
      <w:pPr>
        <w:rPr>
          <w:rFonts w:ascii="Aptos" w:hAnsi="Aptos"/>
          <w:b/>
          <w:bCs/>
          <w:sz w:val="22"/>
          <w:szCs w:val="22"/>
        </w:rPr>
      </w:pPr>
    </w:p>
    <w:p w14:paraId="0B055F95" w14:textId="77777777" w:rsidR="00B16E57" w:rsidRPr="00B16E57" w:rsidRDefault="00B16E57" w:rsidP="00B16E57">
      <w:pPr>
        <w:rPr>
          <w:rFonts w:ascii="Aptos" w:hAnsi="Aptos"/>
          <w:i/>
          <w:iCs/>
          <w:sz w:val="22"/>
          <w:szCs w:val="22"/>
        </w:rPr>
      </w:pPr>
      <w:r w:rsidRPr="00B16E57">
        <w:rPr>
          <w:rFonts w:ascii="Aptos" w:hAnsi="Aptos"/>
          <w:i/>
          <w:iCs/>
          <w:sz w:val="22"/>
          <w:szCs w:val="22"/>
        </w:rPr>
        <w:t>Information Packs</w:t>
      </w:r>
    </w:p>
    <w:p w14:paraId="480504EB" w14:textId="77777777" w:rsidR="00B16E57" w:rsidRDefault="00B16E57" w:rsidP="00B16E57">
      <w:pPr>
        <w:rPr>
          <w:rFonts w:ascii="Aptos" w:hAnsi="Aptos"/>
          <w:sz w:val="22"/>
          <w:szCs w:val="22"/>
        </w:rPr>
      </w:pPr>
      <w:r w:rsidRPr="00B16E57">
        <w:rPr>
          <w:rFonts w:ascii="Aptos" w:hAnsi="Aptos"/>
          <w:sz w:val="22"/>
          <w:szCs w:val="22"/>
        </w:rPr>
        <w:t>Students should be provided with an </w:t>
      </w:r>
      <w:r w:rsidRPr="00B16E57">
        <w:rPr>
          <w:rFonts w:ascii="Aptos" w:hAnsi="Aptos"/>
          <w:b/>
          <w:bCs/>
          <w:sz w:val="22"/>
          <w:szCs w:val="22"/>
        </w:rPr>
        <w:t>information pack</w:t>
      </w:r>
      <w:r w:rsidRPr="00B16E57">
        <w:rPr>
          <w:rFonts w:ascii="Aptos" w:hAnsi="Aptos"/>
          <w:sz w:val="22"/>
          <w:szCs w:val="22"/>
        </w:rPr>
        <w:t xml:space="preserve"> during or before the induction. This pack </w:t>
      </w:r>
      <w:r w:rsidR="002F04E7">
        <w:rPr>
          <w:rFonts w:ascii="Aptos" w:hAnsi="Aptos"/>
          <w:sz w:val="22"/>
          <w:szCs w:val="22"/>
        </w:rPr>
        <w:t>should</w:t>
      </w:r>
      <w:r w:rsidR="003A1E74">
        <w:rPr>
          <w:rFonts w:ascii="Aptos" w:hAnsi="Aptos"/>
          <w:sz w:val="22"/>
          <w:szCs w:val="22"/>
        </w:rPr>
        <w:t xml:space="preserve"> </w:t>
      </w:r>
      <w:r w:rsidRPr="00B16E57">
        <w:rPr>
          <w:rFonts w:ascii="Aptos" w:hAnsi="Aptos"/>
          <w:sz w:val="22"/>
          <w:szCs w:val="22"/>
        </w:rPr>
        <w:t>contain all the essential information they need to familiarise themselves with the placement environment and their role. The pack should include:</w:t>
      </w:r>
    </w:p>
    <w:p w14:paraId="7194DBDC" w14:textId="77777777" w:rsidR="00573B16" w:rsidRPr="00B16E57" w:rsidRDefault="00573B16" w:rsidP="00B16E57">
      <w:pPr>
        <w:rPr>
          <w:rFonts w:ascii="Aptos" w:hAnsi="Aptos"/>
          <w:sz w:val="22"/>
          <w:szCs w:val="22"/>
        </w:rPr>
      </w:pPr>
    </w:p>
    <w:p w14:paraId="67CC335E" w14:textId="77777777" w:rsidR="00B16E57" w:rsidRPr="00B16E57" w:rsidRDefault="00B16E57" w:rsidP="000D524E">
      <w:pPr>
        <w:numPr>
          <w:ilvl w:val="0"/>
          <w:numId w:val="24"/>
        </w:numPr>
        <w:rPr>
          <w:rFonts w:ascii="Aptos" w:hAnsi="Aptos"/>
          <w:sz w:val="22"/>
          <w:szCs w:val="22"/>
        </w:rPr>
      </w:pPr>
      <w:r w:rsidRPr="00B16E57">
        <w:rPr>
          <w:rFonts w:ascii="Aptos" w:hAnsi="Aptos"/>
          <w:b/>
          <w:bCs/>
          <w:sz w:val="22"/>
          <w:szCs w:val="22"/>
        </w:rPr>
        <w:t>Contact Details</w:t>
      </w:r>
      <w:r w:rsidRPr="00B16E57">
        <w:rPr>
          <w:rFonts w:ascii="Aptos" w:hAnsi="Aptos"/>
          <w:sz w:val="22"/>
          <w:szCs w:val="22"/>
        </w:rPr>
        <w:t xml:space="preserve">: The names and contact information of key personnel, including the </w:t>
      </w:r>
      <w:r w:rsidR="002F04E7">
        <w:rPr>
          <w:rFonts w:ascii="Aptos" w:hAnsi="Aptos"/>
          <w:sz w:val="22"/>
          <w:szCs w:val="22"/>
        </w:rPr>
        <w:t>PE</w:t>
      </w:r>
      <w:r w:rsidRPr="00B16E57">
        <w:rPr>
          <w:rFonts w:ascii="Aptos" w:hAnsi="Aptos"/>
          <w:sz w:val="22"/>
          <w:szCs w:val="22"/>
        </w:rPr>
        <w:t xml:space="preserve">, </w:t>
      </w:r>
      <w:r w:rsidR="002F04E7">
        <w:rPr>
          <w:rFonts w:ascii="Aptos" w:hAnsi="Aptos"/>
          <w:sz w:val="22"/>
          <w:szCs w:val="22"/>
        </w:rPr>
        <w:t xml:space="preserve">OSS </w:t>
      </w:r>
      <w:r w:rsidRPr="00B16E57">
        <w:rPr>
          <w:rFonts w:ascii="Aptos" w:hAnsi="Aptos"/>
          <w:sz w:val="22"/>
          <w:szCs w:val="22"/>
        </w:rPr>
        <w:t xml:space="preserve">(if applicable), </w:t>
      </w:r>
      <w:r w:rsidR="002F04E7">
        <w:rPr>
          <w:rFonts w:ascii="Aptos" w:hAnsi="Aptos"/>
          <w:sz w:val="22"/>
          <w:szCs w:val="22"/>
        </w:rPr>
        <w:t xml:space="preserve">LA training officer, </w:t>
      </w:r>
      <w:r w:rsidRPr="00B16E57">
        <w:rPr>
          <w:rFonts w:ascii="Aptos" w:hAnsi="Aptos"/>
          <w:sz w:val="22"/>
          <w:szCs w:val="22"/>
        </w:rPr>
        <w:t>and other relevant staff.</w:t>
      </w:r>
    </w:p>
    <w:p w14:paraId="15887732" w14:textId="77777777" w:rsidR="00B16E57" w:rsidRPr="00B16E57" w:rsidRDefault="00B16E57" w:rsidP="000D524E">
      <w:pPr>
        <w:numPr>
          <w:ilvl w:val="0"/>
          <w:numId w:val="24"/>
        </w:numPr>
        <w:rPr>
          <w:rFonts w:ascii="Aptos" w:hAnsi="Aptos"/>
          <w:sz w:val="22"/>
          <w:szCs w:val="22"/>
        </w:rPr>
      </w:pPr>
      <w:r w:rsidRPr="00B16E57">
        <w:rPr>
          <w:rFonts w:ascii="Aptos" w:hAnsi="Aptos"/>
          <w:b/>
          <w:bCs/>
          <w:sz w:val="22"/>
          <w:szCs w:val="22"/>
        </w:rPr>
        <w:t>Organisation Overview</w:t>
      </w:r>
      <w:r w:rsidRPr="00B16E57">
        <w:rPr>
          <w:rFonts w:ascii="Aptos" w:hAnsi="Aptos"/>
          <w:sz w:val="22"/>
          <w:szCs w:val="22"/>
        </w:rPr>
        <w:t>: A brief overview of the organisation, its mission, and the services it provides.</w:t>
      </w:r>
    </w:p>
    <w:p w14:paraId="1F6A8475" w14:textId="77777777" w:rsidR="00B16E57" w:rsidRPr="00B16E57" w:rsidRDefault="00B16E57" w:rsidP="000D524E">
      <w:pPr>
        <w:numPr>
          <w:ilvl w:val="0"/>
          <w:numId w:val="24"/>
        </w:numPr>
        <w:rPr>
          <w:rFonts w:ascii="Aptos" w:hAnsi="Aptos"/>
          <w:sz w:val="22"/>
          <w:szCs w:val="22"/>
        </w:rPr>
      </w:pPr>
      <w:r w:rsidRPr="00B16E57">
        <w:rPr>
          <w:rFonts w:ascii="Aptos" w:hAnsi="Aptos"/>
          <w:b/>
          <w:bCs/>
          <w:sz w:val="22"/>
          <w:szCs w:val="22"/>
        </w:rPr>
        <w:t>Relevant Policies</w:t>
      </w:r>
      <w:r w:rsidRPr="00B16E57">
        <w:rPr>
          <w:rFonts w:ascii="Aptos" w:hAnsi="Aptos"/>
          <w:sz w:val="22"/>
          <w:szCs w:val="22"/>
        </w:rPr>
        <w:t>: Copies of or links to the organisation’s policies and procedures (e.g., confidentiality, safeguarding, health and safety).</w:t>
      </w:r>
    </w:p>
    <w:p w14:paraId="4C0B42DF" w14:textId="77777777" w:rsidR="00B16E57" w:rsidRDefault="00B16E57" w:rsidP="000D524E">
      <w:pPr>
        <w:numPr>
          <w:ilvl w:val="0"/>
          <w:numId w:val="24"/>
        </w:numPr>
        <w:rPr>
          <w:rFonts w:ascii="Aptos" w:hAnsi="Aptos"/>
          <w:sz w:val="22"/>
          <w:szCs w:val="22"/>
        </w:rPr>
      </w:pPr>
      <w:r w:rsidRPr="00B16E57">
        <w:rPr>
          <w:rFonts w:ascii="Aptos" w:hAnsi="Aptos"/>
          <w:b/>
          <w:bCs/>
          <w:sz w:val="22"/>
          <w:szCs w:val="22"/>
        </w:rPr>
        <w:t>Local Context</w:t>
      </w:r>
      <w:r w:rsidRPr="00B16E57">
        <w:rPr>
          <w:rFonts w:ascii="Aptos" w:hAnsi="Aptos"/>
          <w:sz w:val="22"/>
          <w:szCs w:val="22"/>
        </w:rPr>
        <w:t>: Information about the local community or context in which the organisation operates, as relevant to the student's role.</w:t>
      </w:r>
    </w:p>
    <w:p w14:paraId="769D0D3C" w14:textId="77777777" w:rsidR="00573B16" w:rsidRPr="00B16E57" w:rsidRDefault="00573B16" w:rsidP="00B83898">
      <w:pPr>
        <w:ind w:left="720"/>
        <w:rPr>
          <w:rFonts w:ascii="Aptos" w:hAnsi="Aptos"/>
          <w:sz w:val="22"/>
          <w:szCs w:val="22"/>
        </w:rPr>
      </w:pPr>
    </w:p>
    <w:p w14:paraId="0154C62D" w14:textId="77777777" w:rsidR="00B16E57" w:rsidRPr="00B16E57" w:rsidRDefault="00B16E57" w:rsidP="00B16E57">
      <w:pPr>
        <w:rPr>
          <w:rFonts w:ascii="Aptos" w:hAnsi="Aptos"/>
          <w:sz w:val="22"/>
          <w:szCs w:val="22"/>
        </w:rPr>
      </w:pPr>
      <w:r w:rsidRPr="00B16E57">
        <w:rPr>
          <w:rFonts w:ascii="Aptos" w:hAnsi="Aptos"/>
          <w:sz w:val="22"/>
          <w:szCs w:val="22"/>
        </w:rPr>
        <w:t>The </w:t>
      </w:r>
      <w:r w:rsidRPr="00B16E57">
        <w:rPr>
          <w:rFonts w:ascii="Aptos" w:hAnsi="Aptos"/>
          <w:b/>
          <w:bCs/>
          <w:sz w:val="22"/>
          <w:szCs w:val="22"/>
        </w:rPr>
        <w:t>information pack</w:t>
      </w:r>
      <w:r w:rsidRPr="00B16E57">
        <w:rPr>
          <w:rFonts w:ascii="Aptos" w:hAnsi="Aptos"/>
          <w:sz w:val="22"/>
          <w:szCs w:val="22"/>
        </w:rPr>
        <w:t> ensures that students have easy access to the resources they need to start their placement successfully and understand the setting they are working in.</w:t>
      </w:r>
    </w:p>
    <w:p w14:paraId="54CD245A" w14:textId="77777777" w:rsidR="00573B16" w:rsidRDefault="00573B16" w:rsidP="00B16E57">
      <w:pPr>
        <w:rPr>
          <w:rFonts w:ascii="Aptos" w:hAnsi="Aptos"/>
          <w:b/>
          <w:bCs/>
          <w:sz w:val="22"/>
          <w:szCs w:val="22"/>
        </w:rPr>
      </w:pPr>
    </w:p>
    <w:p w14:paraId="1231BE67" w14:textId="77777777" w:rsidR="00CE41D5" w:rsidRDefault="00CE41D5" w:rsidP="00B16E57">
      <w:pPr>
        <w:rPr>
          <w:rFonts w:ascii="Aptos" w:hAnsi="Aptos"/>
          <w:b/>
          <w:bCs/>
          <w:sz w:val="22"/>
          <w:szCs w:val="22"/>
        </w:rPr>
      </w:pPr>
    </w:p>
    <w:p w14:paraId="4C449236" w14:textId="77777777" w:rsidR="00573B16" w:rsidRPr="00B16E57" w:rsidRDefault="00B16E57" w:rsidP="00B16E57">
      <w:pPr>
        <w:rPr>
          <w:rFonts w:ascii="Aptos" w:hAnsi="Aptos"/>
          <w:i/>
          <w:iCs/>
          <w:sz w:val="22"/>
          <w:szCs w:val="22"/>
        </w:rPr>
      </w:pPr>
      <w:r w:rsidRPr="00B16E57">
        <w:rPr>
          <w:rFonts w:ascii="Aptos" w:hAnsi="Aptos"/>
          <w:i/>
          <w:iCs/>
          <w:sz w:val="22"/>
          <w:szCs w:val="22"/>
        </w:rPr>
        <w:t>Practice Learning Agreements</w:t>
      </w:r>
    </w:p>
    <w:p w14:paraId="7D5EDF40" w14:textId="77777777" w:rsidR="00485B14" w:rsidRDefault="00543C13" w:rsidP="00485B14">
      <w:pPr>
        <w:rPr>
          <w:rFonts w:ascii="Aptos" w:hAnsi="Aptos"/>
          <w:sz w:val="22"/>
          <w:szCs w:val="22"/>
        </w:rPr>
      </w:pPr>
      <w:r>
        <w:rPr>
          <w:rFonts w:ascii="Aptos" w:hAnsi="Aptos"/>
          <w:sz w:val="22"/>
          <w:szCs w:val="22"/>
        </w:rPr>
        <w:t>The PE</w:t>
      </w:r>
      <w:r w:rsidR="00485B14" w:rsidRPr="00485B14">
        <w:rPr>
          <w:rFonts w:ascii="Aptos" w:hAnsi="Aptos"/>
          <w:sz w:val="22"/>
          <w:szCs w:val="22"/>
        </w:rPr>
        <w:t xml:space="preserve"> and student will complete a </w:t>
      </w:r>
      <w:r w:rsidR="00485B14" w:rsidRPr="00485B14">
        <w:rPr>
          <w:rFonts w:ascii="Aptos" w:hAnsi="Aptos"/>
          <w:b/>
          <w:bCs/>
          <w:sz w:val="22"/>
          <w:szCs w:val="22"/>
        </w:rPr>
        <w:t>practice learning agreement</w:t>
      </w:r>
      <w:r w:rsidR="00485B14" w:rsidRPr="00485B14">
        <w:rPr>
          <w:rFonts w:ascii="Aptos" w:hAnsi="Aptos"/>
          <w:sz w:val="22"/>
          <w:szCs w:val="22"/>
        </w:rPr>
        <w:t> at the start of each placement. This document will outline the key expectations and arrangements for the placement, ensuring that both the student and the practice setting are prepared for a successful learning experience. The </w:t>
      </w:r>
      <w:r w:rsidR="00485B14" w:rsidRPr="00485B14">
        <w:rPr>
          <w:rFonts w:ascii="Aptos" w:hAnsi="Aptos"/>
          <w:b/>
          <w:bCs/>
          <w:sz w:val="22"/>
          <w:szCs w:val="22"/>
        </w:rPr>
        <w:t>Practice Learning Agreement</w:t>
      </w:r>
      <w:r w:rsidR="00485B14" w:rsidRPr="00485B14">
        <w:rPr>
          <w:rFonts w:ascii="Aptos" w:hAnsi="Aptos"/>
          <w:sz w:val="22"/>
          <w:szCs w:val="22"/>
        </w:rPr>
        <w:t> should cover the following:</w:t>
      </w:r>
    </w:p>
    <w:p w14:paraId="36FEB5B0" w14:textId="77777777" w:rsidR="00485B14" w:rsidRPr="00485B14" w:rsidRDefault="00485B14" w:rsidP="00485B14">
      <w:pPr>
        <w:rPr>
          <w:rFonts w:ascii="Aptos" w:hAnsi="Aptos"/>
          <w:sz w:val="22"/>
          <w:szCs w:val="22"/>
        </w:rPr>
      </w:pPr>
    </w:p>
    <w:p w14:paraId="6BF36BDB" w14:textId="77777777" w:rsidR="00485B14" w:rsidRPr="00485B14" w:rsidRDefault="00485B14" w:rsidP="000D524E">
      <w:pPr>
        <w:numPr>
          <w:ilvl w:val="0"/>
          <w:numId w:val="26"/>
        </w:numPr>
        <w:rPr>
          <w:rFonts w:ascii="Aptos" w:hAnsi="Aptos"/>
          <w:sz w:val="22"/>
          <w:szCs w:val="22"/>
        </w:rPr>
      </w:pPr>
      <w:r w:rsidRPr="00485B14">
        <w:rPr>
          <w:rFonts w:ascii="Aptos" w:hAnsi="Aptos"/>
          <w:b/>
          <w:bCs/>
          <w:sz w:val="22"/>
          <w:szCs w:val="22"/>
        </w:rPr>
        <w:t>Individual Learning Needs</w:t>
      </w:r>
      <w:r w:rsidR="00044C59">
        <w:rPr>
          <w:rFonts w:ascii="Aptos" w:hAnsi="Aptos"/>
          <w:b/>
          <w:bCs/>
          <w:sz w:val="22"/>
          <w:szCs w:val="22"/>
        </w:rPr>
        <w:t xml:space="preserve"> and Goals</w:t>
      </w:r>
      <w:r w:rsidRPr="00485B14">
        <w:rPr>
          <w:rFonts w:ascii="Aptos" w:hAnsi="Aptos"/>
          <w:sz w:val="22"/>
          <w:szCs w:val="22"/>
        </w:rPr>
        <w:t xml:space="preserve">: Identify any specific learning needs or goals that the student has, ensuring that the placement is tailored to help the student meet these needs. This may include areas of development based on previous placements or </w:t>
      </w:r>
      <w:r w:rsidR="004938F3">
        <w:rPr>
          <w:rFonts w:ascii="Aptos" w:hAnsi="Aptos"/>
          <w:sz w:val="22"/>
          <w:szCs w:val="22"/>
        </w:rPr>
        <w:t>existing social care experience</w:t>
      </w:r>
      <w:r w:rsidRPr="00485B14">
        <w:rPr>
          <w:rFonts w:ascii="Aptos" w:hAnsi="Aptos"/>
          <w:sz w:val="22"/>
          <w:szCs w:val="22"/>
        </w:rPr>
        <w:t>.</w:t>
      </w:r>
    </w:p>
    <w:p w14:paraId="0DB4BECE" w14:textId="77777777" w:rsidR="00485B14" w:rsidRPr="00485B14" w:rsidRDefault="00485B14" w:rsidP="000D524E">
      <w:pPr>
        <w:numPr>
          <w:ilvl w:val="0"/>
          <w:numId w:val="26"/>
        </w:numPr>
        <w:rPr>
          <w:rFonts w:ascii="Aptos" w:hAnsi="Aptos"/>
          <w:sz w:val="22"/>
          <w:szCs w:val="22"/>
        </w:rPr>
      </w:pPr>
      <w:r w:rsidRPr="00485B14">
        <w:rPr>
          <w:rFonts w:ascii="Aptos" w:hAnsi="Aptos"/>
          <w:b/>
          <w:bCs/>
          <w:sz w:val="22"/>
          <w:szCs w:val="22"/>
        </w:rPr>
        <w:t>An Overview of the Work to Be Undertaken</w:t>
      </w:r>
      <w:r w:rsidRPr="00485B14">
        <w:rPr>
          <w:rFonts w:ascii="Aptos" w:hAnsi="Aptos"/>
          <w:sz w:val="22"/>
          <w:szCs w:val="22"/>
        </w:rPr>
        <w:t xml:space="preserve">: Outline the types of tasks and responsibilities the student will be expected to carry out. </w:t>
      </w:r>
      <w:r w:rsidR="00297EEE">
        <w:rPr>
          <w:rFonts w:ascii="Aptos" w:hAnsi="Aptos"/>
          <w:sz w:val="22"/>
          <w:szCs w:val="22"/>
        </w:rPr>
        <w:t>These</w:t>
      </w:r>
      <w:r w:rsidRPr="00485B14">
        <w:rPr>
          <w:rFonts w:ascii="Aptos" w:hAnsi="Aptos"/>
          <w:sz w:val="22"/>
          <w:szCs w:val="22"/>
        </w:rPr>
        <w:t xml:space="preserve"> should align with the student's stage of development and reflect the learning outcomes for the placement.</w:t>
      </w:r>
    </w:p>
    <w:p w14:paraId="70D8ECF4" w14:textId="77777777" w:rsidR="00485B14" w:rsidRPr="00485B14" w:rsidRDefault="00485B14" w:rsidP="000D524E">
      <w:pPr>
        <w:numPr>
          <w:ilvl w:val="0"/>
          <w:numId w:val="26"/>
        </w:numPr>
        <w:rPr>
          <w:rFonts w:ascii="Aptos" w:hAnsi="Aptos"/>
          <w:sz w:val="22"/>
          <w:szCs w:val="22"/>
        </w:rPr>
      </w:pPr>
      <w:r w:rsidRPr="00485B14">
        <w:rPr>
          <w:rFonts w:ascii="Aptos" w:hAnsi="Aptos"/>
          <w:b/>
          <w:bCs/>
          <w:sz w:val="22"/>
          <w:szCs w:val="22"/>
        </w:rPr>
        <w:t xml:space="preserve">Frequency and Location of </w:t>
      </w:r>
      <w:r w:rsidR="005C231B">
        <w:rPr>
          <w:rFonts w:ascii="Aptos" w:hAnsi="Aptos"/>
          <w:b/>
          <w:bCs/>
          <w:sz w:val="22"/>
          <w:szCs w:val="22"/>
        </w:rPr>
        <w:t xml:space="preserve">Formal </w:t>
      </w:r>
      <w:r w:rsidRPr="00485B14">
        <w:rPr>
          <w:rFonts w:ascii="Aptos" w:hAnsi="Aptos"/>
          <w:b/>
          <w:bCs/>
          <w:sz w:val="22"/>
          <w:szCs w:val="22"/>
        </w:rPr>
        <w:t>Supervision</w:t>
      </w:r>
      <w:r w:rsidRPr="00485B14">
        <w:rPr>
          <w:rFonts w:ascii="Aptos" w:hAnsi="Aptos"/>
          <w:sz w:val="22"/>
          <w:szCs w:val="22"/>
        </w:rPr>
        <w:t>: Define how often and where supervision sessions will take place.</w:t>
      </w:r>
    </w:p>
    <w:p w14:paraId="0C348F0E" w14:textId="77777777" w:rsidR="00485B14" w:rsidRPr="00485B14" w:rsidRDefault="00485B14" w:rsidP="000D524E">
      <w:pPr>
        <w:numPr>
          <w:ilvl w:val="0"/>
          <w:numId w:val="26"/>
        </w:numPr>
        <w:rPr>
          <w:rFonts w:ascii="Aptos" w:hAnsi="Aptos"/>
          <w:sz w:val="22"/>
          <w:szCs w:val="22"/>
        </w:rPr>
      </w:pPr>
      <w:r w:rsidRPr="00485B14">
        <w:rPr>
          <w:rFonts w:ascii="Aptos" w:hAnsi="Aptos"/>
          <w:b/>
          <w:bCs/>
          <w:sz w:val="22"/>
          <w:szCs w:val="22"/>
        </w:rPr>
        <w:t>Hours of Work</w:t>
      </w:r>
      <w:r w:rsidRPr="00485B14">
        <w:rPr>
          <w:rFonts w:ascii="Aptos" w:hAnsi="Aptos"/>
          <w:sz w:val="22"/>
          <w:szCs w:val="22"/>
        </w:rPr>
        <w:t>: Confirm the student’s working hours for the placement. These should be agreed at the outset and should align with the placement requirements and the student’s needs.</w:t>
      </w:r>
    </w:p>
    <w:p w14:paraId="040CF24F" w14:textId="77777777" w:rsidR="00485B14" w:rsidRPr="00485B14" w:rsidRDefault="00485B14" w:rsidP="000D524E">
      <w:pPr>
        <w:numPr>
          <w:ilvl w:val="0"/>
          <w:numId w:val="26"/>
        </w:numPr>
        <w:rPr>
          <w:rFonts w:ascii="Aptos" w:hAnsi="Aptos"/>
          <w:sz w:val="22"/>
          <w:szCs w:val="22"/>
        </w:rPr>
      </w:pPr>
      <w:r w:rsidRPr="00485B14">
        <w:rPr>
          <w:rFonts w:ascii="Aptos" w:hAnsi="Aptos"/>
          <w:b/>
          <w:bCs/>
          <w:sz w:val="22"/>
          <w:szCs w:val="22"/>
        </w:rPr>
        <w:t>Procedures for Handling Absences</w:t>
      </w:r>
      <w:r w:rsidRPr="00485B14">
        <w:rPr>
          <w:rFonts w:ascii="Aptos" w:hAnsi="Aptos"/>
          <w:sz w:val="22"/>
          <w:szCs w:val="22"/>
        </w:rPr>
        <w:t>: Outline the process for notifying and managing absences, including the expectations for making up lost time if necessary.</w:t>
      </w:r>
    </w:p>
    <w:p w14:paraId="185CC43F" w14:textId="77777777" w:rsidR="00485B14" w:rsidRDefault="00485B14" w:rsidP="000D524E">
      <w:pPr>
        <w:numPr>
          <w:ilvl w:val="0"/>
          <w:numId w:val="26"/>
        </w:numPr>
        <w:rPr>
          <w:rFonts w:ascii="Aptos" w:hAnsi="Aptos"/>
          <w:sz w:val="22"/>
          <w:szCs w:val="22"/>
        </w:rPr>
      </w:pPr>
      <w:r w:rsidRPr="00485B14">
        <w:rPr>
          <w:rFonts w:ascii="Aptos" w:hAnsi="Aptos"/>
          <w:b/>
          <w:bCs/>
          <w:sz w:val="22"/>
          <w:szCs w:val="22"/>
        </w:rPr>
        <w:t>Procedures for Addressing Complaints</w:t>
      </w:r>
      <w:r w:rsidRPr="00485B14">
        <w:rPr>
          <w:rFonts w:ascii="Aptos" w:hAnsi="Aptos"/>
          <w:sz w:val="22"/>
          <w:szCs w:val="22"/>
        </w:rPr>
        <w:t xml:space="preserve">: Ensure the student is aware of the procedures for raising complaints or concerns. The student should have access to the local authority's </w:t>
      </w:r>
      <w:r w:rsidR="003B58F7">
        <w:rPr>
          <w:rFonts w:ascii="Aptos" w:hAnsi="Aptos"/>
          <w:sz w:val="22"/>
          <w:szCs w:val="22"/>
        </w:rPr>
        <w:t>regular process for</w:t>
      </w:r>
      <w:r w:rsidRPr="00485B14">
        <w:rPr>
          <w:rFonts w:ascii="Aptos" w:hAnsi="Aptos"/>
          <w:sz w:val="22"/>
          <w:szCs w:val="22"/>
        </w:rPr>
        <w:t xml:space="preserve"> </w:t>
      </w:r>
      <w:r w:rsidR="003B58F7">
        <w:rPr>
          <w:rFonts w:ascii="Aptos" w:hAnsi="Aptos"/>
          <w:sz w:val="22"/>
          <w:szCs w:val="22"/>
        </w:rPr>
        <w:t>raising</w:t>
      </w:r>
      <w:r w:rsidRPr="00485B14">
        <w:rPr>
          <w:rFonts w:ascii="Aptos" w:hAnsi="Aptos"/>
          <w:sz w:val="22"/>
          <w:szCs w:val="22"/>
        </w:rPr>
        <w:t xml:space="preserve"> complaints about the work they undertake within the agency or any issues they encounter during the placement.</w:t>
      </w:r>
    </w:p>
    <w:p w14:paraId="30D7AA69" w14:textId="77777777" w:rsidR="00485B14" w:rsidRDefault="00485B14" w:rsidP="00D508D5">
      <w:pPr>
        <w:rPr>
          <w:rFonts w:ascii="Aptos" w:hAnsi="Aptos"/>
          <w:sz w:val="22"/>
          <w:szCs w:val="22"/>
        </w:rPr>
      </w:pPr>
    </w:p>
    <w:p w14:paraId="7DC6E4FD" w14:textId="77777777" w:rsidR="00485B14" w:rsidRPr="00485B14" w:rsidRDefault="00485B14" w:rsidP="00485B14">
      <w:pPr>
        <w:rPr>
          <w:rFonts w:ascii="Aptos" w:hAnsi="Aptos"/>
          <w:i/>
          <w:iCs/>
          <w:sz w:val="22"/>
          <w:szCs w:val="22"/>
        </w:rPr>
      </w:pPr>
      <w:r w:rsidRPr="00485B14">
        <w:rPr>
          <w:rFonts w:ascii="Aptos" w:hAnsi="Aptos"/>
          <w:i/>
          <w:iCs/>
          <w:sz w:val="22"/>
          <w:szCs w:val="22"/>
        </w:rPr>
        <w:t>Ethical Practice and Confidentiality</w:t>
      </w:r>
    </w:p>
    <w:p w14:paraId="615D251D" w14:textId="77777777" w:rsidR="00BA1856" w:rsidRDefault="00BA1856" w:rsidP="00BA1856">
      <w:pPr>
        <w:rPr>
          <w:rFonts w:ascii="Aptos" w:hAnsi="Aptos"/>
          <w:sz w:val="22"/>
          <w:szCs w:val="22"/>
        </w:rPr>
      </w:pPr>
      <w:r w:rsidRPr="00BA1856">
        <w:rPr>
          <w:rFonts w:ascii="Aptos" w:hAnsi="Aptos"/>
          <w:sz w:val="22"/>
          <w:szCs w:val="22"/>
        </w:rPr>
        <w:t xml:space="preserve">Maintaining high standards of ethical practice </w:t>
      </w:r>
      <w:r w:rsidR="003B58F7">
        <w:rPr>
          <w:rFonts w:ascii="Aptos" w:hAnsi="Aptos"/>
          <w:sz w:val="22"/>
          <w:szCs w:val="22"/>
        </w:rPr>
        <w:t xml:space="preserve">is a </w:t>
      </w:r>
      <w:r w:rsidRPr="00BA1856">
        <w:rPr>
          <w:rFonts w:ascii="Aptos" w:hAnsi="Aptos"/>
          <w:sz w:val="22"/>
          <w:szCs w:val="22"/>
        </w:rPr>
        <w:t xml:space="preserve">core </w:t>
      </w:r>
      <w:r w:rsidR="003B58F7">
        <w:rPr>
          <w:rFonts w:ascii="Aptos" w:hAnsi="Aptos"/>
          <w:sz w:val="22"/>
          <w:szCs w:val="22"/>
        </w:rPr>
        <w:t>principle</w:t>
      </w:r>
      <w:r w:rsidRPr="00BA1856">
        <w:rPr>
          <w:rFonts w:ascii="Aptos" w:hAnsi="Aptos"/>
          <w:sz w:val="22"/>
          <w:szCs w:val="22"/>
        </w:rPr>
        <w:t xml:space="preserve"> of social work. Throughout their placement, students are expected to adhere to the </w:t>
      </w:r>
      <w:r w:rsidRPr="00BA1856">
        <w:rPr>
          <w:rFonts w:ascii="Aptos" w:hAnsi="Aptos"/>
          <w:b/>
          <w:bCs/>
          <w:sz w:val="22"/>
          <w:szCs w:val="22"/>
        </w:rPr>
        <w:t>Code of Professional Practice for Social Care</w:t>
      </w:r>
      <w:r w:rsidRPr="00BA1856">
        <w:rPr>
          <w:rFonts w:ascii="Aptos" w:hAnsi="Aptos"/>
          <w:sz w:val="22"/>
          <w:szCs w:val="22"/>
        </w:rPr>
        <w:t> and other relevant ethical guidelines set by </w:t>
      </w:r>
      <w:r w:rsidRPr="00BA1856">
        <w:rPr>
          <w:rFonts w:ascii="Aptos" w:hAnsi="Aptos"/>
          <w:b/>
          <w:bCs/>
          <w:sz w:val="22"/>
          <w:szCs w:val="22"/>
        </w:rPr>
        <w:t>Social Care Wales</w:t>
      </w:r>
      <w:r w:rsidRPr="00BA1856">
        <w:rPr>
          <w:rFonts w:ascii="Aptos" w:hAnsi="Aptos"/>
          <w:sz w:val="22"/>
          <w:szCs w:val="22"/>
        </w:rPr>
        <w:t xml:space="preserve">. </w:t>
      </w:r>
      <w:r w:rsidR="003B58F7">
        <w:rPr>
          <w:rFonts w:ascii="Aptos" w:hAnsi="Aptos"/>
          <w:sz w:val="22"/>
          <w:szCs w:val="22"/>
        </w:rPr>
        <w:t>It is the responsibility of the</w:t>
      </w:r>
      <w:r w:rsidRPr="00BA1856">
        <w:rPr>
          <w:rFonts w:ascii="Aptos" w:hAnsi="Aptos"/>
          <w:sz w:val="22"/>
          <w:szCs w:val="22"/>
        </w:rPr>
        <w:t xml:space="preserve"> </w:t>
      </w:r>
      <w:r w:rsidR="003B58F7">
        <w:rPr>
          <w:rFonts w:ascii="Aptos" w:hAnsi="Aptos"/>
          <w:sz w:val="22"/>
          <w:szCs w:val="22"/>
        </w:rPr>
        <w:t>PE</w:t>
      </w:r>
      <w:r w:rsidRPr="00BA1856">
        <w:rPr>
          <w:rFonts w:ascii="Aptos" w:hAnsi="Aptos"/>
          <w:sz w:val="22"/>
          <w:szCs w:val="22"/>
        </w:rPr>
        <w:t xml:space="preserve"> and </w:t>
      </w:r>
      <w:r w:rsidR="003B58F7">
        <w:rPr>
          <w:rFonts w:ascii="Aptos" w:hAnsi="Aptos"/>
          <w:sz w:val="22"/>
          <w:szCs w:val="22"/>
        </w:rPr>
        <w:t xml:space="preserve">OSS </w:t>
      </w:r>
      <w:r w:rsidRPr="00BA1856">
        <w:rPr>
          <w:rFonts w:ascii="Aptos" w:hAnsi="Aptos"/>
          <w:sz w:val="22"/>
          <w:szCs w:val="22"/>
        </w:rPr>
        <w:t>to ensure that students understand and apply these principles in all aspects of their work.</w:t>
      </w:r>
    </w:p>
    <w:p w14:paraId="7196D064" w14:textId="77777777" w:rsidR="00BA1856" w:rsidRDefault="00BA1856" w:rsidP="00BA1856">
      <w:pPr>
        <w:rPr>
          <w:rFonts w:ascii="Aptos" w:hAnsi="Aptos"/>
          <w:b/>
          <w:bCs/>
          <w:sz w:val="22"/>
          <w:szCs w:val="22"/>
        </w:rPr>
      </w:pPr>
    </w:p>
    <w:p w14:paraId="0C717F51" w14:textId="77777777" w:rsidR="00BA1856" w:rsidRDefault="00BA1856" w:rsidP="00BA1856">
      <w:pPr>
        <w:rPr>
          <w:rFonts w:ascii="Aptos" w:hAnsi="Aptos"/>
          <w:sz w:val="22"/>
          <w:szCs w:val="22"/>
        </w:rPr>
      </w:pPr>
      <w:r w:rsidRPr="00BA1856">
        <w:rPr>
          <w:rFonts w:ascii="Aptos" w:hAnsi="Aptos"/>
          <w:sz w:val="22"/>
          <w:szCs w:val="22"/>
        </w:rPr>
        <w:t>Confidentiality is a fundamental part of ethical social work practice. Students are required to maintain the confidentiality of all people with care and support needs, carers, and others involved in the placement, in line with legal, organisational, and professional standards. Key aspects of confidentiality include:</w:t>
      </w:r>
    </w:p>
    <w:p w14:paraId="34FF1C98" w14:textId="77777777" w:rsidR="00BF0A01" w:rsidRPr="00BA1856" w:rsidRDefault="00BF0A01" w:rsidP="00BA1856">
      <w:pPr>
        <w:rPr>
          <w:rFonts w:ascii="Aptos" w:hAnsi="Aptos"/>
          <w:sz w:val="22"/>
          <w:szCs w:val="22"/>
        </w:rPr>
      </w:pPr>
    </w:p>
    <w:p w14:paraId="139FB8B8" w14:textId="77777777" w:rsidR="00BA1856" w:rsidRPr="00BA1856" w:rsidRDefault="00BA1856" w:rsidP="000D524E">
      <w:pPr>
        <w:numPr>
          <w:ilvl w:val="0"/>
          <w:numId w:val="27"/>
        </w:numPr>
        <w:rPr>
          <w:rFonts w:ascii="Aptos" w:hAnsi="Aptos"/>
          <w:sz w:val="22"/>
          <w:szCs w:val="22"/>
        </w:rPr>
      </w:pPr>
      <w:r w:rsidRPr="00BA1856">
        <w:rPr>
          <w:rFonts w:ascii="Aptos" w:hAnsi="Aptos"/>
          <w:b/>
          <w:bCs/>
          <w:sz w:val="22"/>
          <w:szCs w:val="22"/>
        </w:rPr>
        <w:t>Safeguarding Personal Information</w:t>
      </w:r>
      <w:r w:rsidRPr="00BA1856">
        <w:rPr>
          <w:rFonts w:ascii="Aptos" w:hAnsi="Aptos"/>
          <w:sz w:val="22"/>
          <w:szCs w:val="22"/>
        </w:rPr>
        <w:t>: Students must ensure that any information shared by people using services is kept confidential and only disclosed in line with organisational policies, legal requirements, and with appropriate consent.</w:t>
      </w:r>
      <w:r w:rsidR="002E531A">
        <w:rPr>
          <w:rFonts w:ascii="Aptos" w:hAnsi="Aptos"/>
          <w:sz w:val="22"/>
          <w:szCs w:val="22"/>
        </w:rPr>
        <w:t xml:space="preserve"> This includes information included in the student’s portfolio, which </w:t>
      </w:r>
      <w:r w:rsidR="002E531A" w:rsidRPr="00E92FE1">
        <w:rPr>
          <w:rFonts w:ascii="Aptos" w:hAnsi="Aptos"/>
          <w:b/>
          <w:bCs/>
          <w:sz w:val="22"/>
          <w:szCs w:val="22"/>
        </w:rPr>
        <w:t>must</w:t>
      </w:r>
      <w:r w:rsidR="002E531A">
        <w:rPr>
          <w:rFonts w:ascii="Aptos" w:hAnsi="Aptos"/>
          <w:sz w:val="22"/>
          <w:szCs w:val="22"/>
        </w:rPr>
        <w:t xml:space="preserve"> be fully anonymised.</w:t>
      </w:r>
      <w:r w:rsidR="005C231B">
        <w:rPr>
          <w:rFonts w:ascii="Aptos" w:hAnsi="Aptos"/>
          <w:sz w:val="22"/>
          <w:szCs w:val="22"/>
        </w:rPr>
        <w:t xml:space="preserve"> We do not accept portfolios containing the real initials of individuals with whom students have contact. </w:t>
      </w:r>
      <w:r w:rsidR="002E531A">
        <w:rPr>
          <w:rFonts w:ascii="Aptos" w:hAnsi="Aptos"/>
          <w:sz w:val="22"/>
          <w:szCs w:val="22"/>
        </w:rPr>
        <w:t xml:space="preserve"> </w:t>
      </w:r>
    </w:p>
    <w:p w14:paraId="56C342E7" w14:textId="77777777" w:rsidR="00BA1856" w:rsidRPr="00BA1856" w:rsidRDefault="00BA1856" w:rsidP="000D524E">
      <w:pPr>
        <w:numPr>
          <w:ilvl w:val="0"/>
          <w:numId w:val="27"/>
        </w:numPr>
        <w:rPr>
          <w:rFonts w:ascii="Aptos" w:hAnsi="Aptos"/>
          <w:sz w:val="22"/>
          <w:szCs w:val="22"/>
        </w:rPr>
      </w:pPr>
      <w:r w:rsidRPr="00BA1856">
        <w:rPr>
          <w:rFonts w:ascii="Aptos" w:hAnsi="Aptos"/>
          <w:b/>
          <w:bCs/>
          <w:sz w:val="22"/>
          <w:szCs w:val="22"/>
        </w:rPr>
        <w:t>Sharing Information Appropriately</w:t>
      </w:r>
      <w:r w:rsidRPr="00BA1856">
        <w:rPr>
          <w:rFonts w:ascii="Aptos" w:hAnsi="Aptos"/>
          <w:sz w:val="22"/>
          <w:szCs w:val="22"/>
        </w:rPr>
        <w:t>: Confidential information should only be shared with relevant professionals when necessary for the safety, welfare, or well-being of people using services or others involved. Disclosure must be proportionate, lawful, and justified in line with safeguarding and child/adult protection procedures.</w:t>
      </w:r>
    </w:p>
    <w:p w14:paraId="0630FA55" w14:textId="77777777" w:rsidR="00BA1856" w:rsidRPr="00BA1856" w:rsidRDefault="00BA1856" w:rsidP="000D524E">
      <w:pPr>
        <w:numPr>
          <w:ilvl w:val="0"/>
          <w:numId w:val="27"/>
        </w:numPr>
        <w:rPr>
          <w:rFonts w:ascii="Aptos" w:hAnsi="Aptos"/>
          <w:sz w:val="22"/>
          <w:szCs w:val="22"/>
        </w:rPr>
      </w:pPr>
      <w:r w:rsidRPr="00BA1856">
        <w:rPr>
          <w:rFonts w:ascii="Aptos" w:hAnsi="Aptos"/>
          <w:b/>
          <w:bCs/>
          <w:sz w:val="22"/>
          <w:szCs w:val="22"/>
        </w:rPr>
        <w:t>Record-Keeping and Data Protection</w:t>
      </w:r>
      <w:r w:rsidRPr="00BA1856">
        <w:rPr>
          <w:rFonts w:ascii="Aptos" w:hAnsi="Aptos"/>
          <w:sz w:val="22"/>
          <w:szCs w:val="22"/>
        </w:rPr>
        <w:t>: Students should follow the organisation’s policies regarding record-keeping, ensuring that all written and electronic records are secure, accurate, and respectful of confidentiality.</w:t>
      </w:r>
    </w:p>
    <w:p w14:paraId="2A9F0A43" w14:textId="77777777" w:rsidR="00BA1856" w:rsidRDefault="00BA1856" w:rsidP="000D524E">
      <w:pPr>
        <w:numPr>
          <w:ilvl w:val="0"/>
          <w:numId w:val="27"/>
        </w:numPr>
        <w:rPr>
          <w:rFonts w:ascii="Aptos" w:hAnsi="Aptos"/>
          <w:sz w:val="22"/>
          <w:szCs w:val="22"/>
        </w:rPr>
      </w:pPr>
      <w:r w:rsidRPr="00BA1856">
        <w:rPr>
          <w:rFonts w:ascii="Aptos" w:hAnsi="Aptos"/>
          <w:b/>
          <w:bCs/>
          <w:sz w:val="22"/>
          <w:szCs w:val="22"/>
        </w:rPr>
        <w:t>Duty to Disclose</w:t>
      </w:r>
      <w:r w:rsidRPr="00BA1856">
        <w:rPr>
          <w:rFonts w:ascii="Aptos" w:hAnsi="Aptos"/>
          <w:sz w:val="22"/>
          <w:szCs w:val="22"/>
        </w:rPr>
        <w:t>: In cases where there is a risk of harm to an individual, the student may be required to break confidentiality to protect the individual’s safety. This should always be done in consultation with the PE and in accordance with the organisation's safeguarding policies.</w:t>
      </w:r>
    </w:p>
    <w:p w14:paraId="6D072C0D" w14:textId="77777777" w:rsidR="00006EA2" w:rsidRPr="00B12C55" w:rsidRDefault="00006EA2" w:rsidP="004C0A64">
      <w:pPr>
        <w:pStyle w:val="Heading2"/>
        <w:rPr>
          <w:sz w:val="22"/>
          <w:szCs w:val="22"/>
        </w:rPr>
      </w:pPr>
    </w:p>
    <w:p w14:paraId="49817D55" w14:textId="77777777" w:rsidR="00067046" w:rsidRPr="00F706DE" w:rsidRDefault="00006EA2" w:rsidP="00F706DE">
      <w:pPr>
        <w:pStyle w:val="Heading2"/>
        <w:rPr>
          <w:sz w:val="22"/>
          <w:szCs w:val="22"/>
        </w:rPr>
      </w:pPr>
      <w:r>
        <w:rPr>
          <w:sz w:val="22"/>
          <w:szCs w:val="22"/>
        </w:rPr>
        <w:br w:type="page"/>
      </w:r>
      <w:bookmarkStart w:id="12" w:name="_Toc182391587"/>
      <w:r w:rsidR="00067046" w:rsidRPr="00067046">
        <w:lastRenderedPageBreak/>
        <w:t>Supervision Requirements</w:t>
      </w:r>
      <w:bookmarkEnd w:id="12"/>
    </w:p>
    <w:p w14:paraId="48A21919" w14:textId="77777777" w:rsidR="004F6305" w:rsidRDefault="004F6305" w:rsidP="00067046">
      <w:pPr>
        <w:rPr>
          <w:rFonts w:ascii="Aptos" w:hAnsi="Aptos"/>
          <w:sz w:val="22"/>
          <w:szCs w:val="22"/>
        </w:rPr>
      </w:pPr>
    </w:p>
    <w:p w14:paraId="340B2B19" w14:textId="77777777" w:rsidR="00EF02EE" w:rsidRPr="00067046" w:rsidRDefault="00067046" w:rsidP="00EF02EE">
      <w:pPr>
        <w:rPr>
          <w:rFonts w:ascii="Aptos" w:hAnsi="Aptos"/>
          <w:sz w:val="22"/>
          <w:szCs w:val="22"/>
        </w:rPr>
      </w:pPr>
      <w:r w:rsidRPr="00067046">
        <w:rPr>
          <w:rFonts w:ascii="Aptos" w:hAnsi="Aptos"/>
          <w:sz w:val="22"/>
          <w:szCs w:val="22"/>
        </w:rPr>
        <w:t>Supervision is a crucial component of the practice learning process. It provides students with the opportunity to reflect on their practice, receive feedback, and develop their professional skills. The</w:t>
      </w:r>
      <w:r w:rsidR="00F76384">
        <w:rPr>
          <w:rFonts w:ascii="Aptos" w:hAnsi="Aptos"/>
          <w:sz w:val="22"/>
          <w:szCs w:val="22"/>
        </w:rPr>
        <w:t xml:space="preserve"> PE and OSS (if applicable)</w:t>
      </w:r>
      <w:r w:rsidRPr="00067046">
        <w:rPr>
          <w:rFonts w:ascii="Aptos" w:hAnsi="Aptos"/>
          <w:sz w:val="22"/>
          <w:szCs w:val="22"/>
        </w:rPr>
        <w:t xml:space="preserve"> play a key role in facilitating supervision, ensuring it meets the student’s learning needs and supports their development as a reflective practitioner.</w:t>
      </w:r>
      <w:r w:rsidR="00EF02EE">
        <w:rPr>
          <w:rFonts w:ascii="Aptos" w:hAnsi="Aptos"/>
          <w:sz w:val="22"/>
          <w:szCs w:val="22"/>
        </w:rPr>
        <w:t xml:space="preserve"> </w:t>
      </w:r>
      <w:r w:rsidR="00EF02EE" w:rsidRPr="00067046">
        <w:rPr>
          <w:rFonts w:ascii="Aptos" w:hAnsi="Aptos"/>
          <w:sz w:val="22"/>
          <w:szCs w:val="22"/>
        </w:rPr>
        <w:t xml:space="preserve">Supervision is a two-way process, and students are </w:t>
      </w:r>
      <w:r w:rsidR="00EF02EE">
        <w:rPr>
          <w:rFonts w:ascii="Aptos" w:hAnsi="Aptos"/>
          <w:sz w:val="22"/>
          <w:szCs w:val="22"/>
        </w:rPr>
        <w:t>expected</w:t>
      </w:r>
      <w:r w:rsidR="00EF02EE" w:rsidRPr="00067046">
        <w:rPr>
          <w:rFonts w:ascii="Aptos" w:hAnsi="Aptos"/>
          <w:sz w:val="22"/>
          <w:szCs w:val="22"/>
        </w:rPr>
        <w:t xml:space="preserve"> to be active participants, </w:t>
      </w:r>
      <w:r w:rsidR="00EF02EE">
        <w:rPr>
          <w:rFonts w:ascii="Aptos" w:hAnsi="Aptos"/>
          <w:sz w:val="22"/>
          <w:szCs w:val="22"/>
        </w:rPr>
        <w:t xml:space="preserve">coming prepared to sessions, </w:t>
      </w:r>
      <w:r w:rsidR="00EF02EE" w:rsidRPr="00067046">
        <w:rPr>
          <w:rFonts w:ascii="Aptos" w:hAnsi="Aptos"/>
          <w:sz w:val="22"/>
          <w:szCs w:val="22"/>
        </w:rPr>
        <w:t xml:space="preserve">seeking feedback and </w:t>
      </w:r>
      <w:r w:rsidR="00EF02EE">
        <w:rPr>
          <w:rFonts w:ascii="Aptos" w:hAnsi="Aptos"/>
          <w:sz w:val="22"/>
          <w:szCs w:val="22"/>
        </w:rPr>
        <w:t>being open to reflecting on their practice.</w:t>
      </w:r>
    </w:p>
    <w:p w14:paraId="6BD18F9B" w14:textId="77777777" w:rsidR="00067046" w:rsidRPr="00067046" w:rsidRDefault="00067046" w:rsidP="00067046">
      <w:pPr>
        <w:rPr>
          <w:rFonts w:ascii="Aptos" w:hAnsi="Aptos"/>
          <w:sz w:val="22"/>
          <w:szCs w:val="22"/>
        </w:rPr>
      </w:pPr>
    </w:p>
    <w:p w14:paraId="64837D47" w14:textId="77777777" w:rsidR="00067046" w:rsidRPr="00067046" w:rsidRDefault="00067046" w:rsidP="00067046">
      <w:pPr>
        <w:rPr>
          <w:rFonts w:ascii="Aptos" w:hAnsi="Aptos"/>
          <w:i/>
          <w:iCs/>
          <w:sz w:val="22"/>
          <w:szCs w:val="22"/>
        </w:rPr>
      </w:pPr>
      <w:r w:rsidRPr="00067046">
        <w:rPr>
          <w:rFonts w:ascii="Aptos" w:hAnsi="Aptos"/>
          <w:i/>
          <w:iCs/>
          <w:sz w:val="22"/>
          <w:szCs w:val="22"/>
        </w:rPr>
        <w:t>Frequency and Duration</w:t>
      </w:r>
    </w:p>
    <w:p w14:paraId="3CFAE703" w14:textId="77777777" w:rsidR="00067046" w:rsidRDefault="00067046" w:rsidP="00067046">
      <w:pPr>
        <w:rPr>
          <w:rFonts w:ascii="Aptos" w:hAnsi="Aptos"/>
          <w:sz w:val="22"/>
          <w:szCs w:val="22"/>
        </w:rPr>
      </w:pPr>
      <w:r w:rsidRPr="00067046">
        <w:rPr>
          <w:rFonts w:ascii="Aptos" w:hAnsi="Aptos"/>
          <w:sz w:val="22"/>
          <w:szCs w:val="22"/>
        </w:rPr>
        <w:t>During each placement, students must receive </w:t>
      </w:r>
      <w:r w:rsidRPr="00067046">
        <w:rPr>
          <w:rFonts w:ascii="Aptos" w:hAnsi="Aptos"/>
          <w:b/>
          <w:bCs/>
          <w:sz w:val="22"/>
          <w:szCs w:val="22"/>
        </w:rPr>
        <w:t xml:space="preserve">regular </w:t>
      </w:r>
      <w:r w:rsidR="005C231B">
        <w:rPr>
          <w:rFonts w:ascii="Aptos" w:hAnsi="Aptos"/>
          <w:b/>
          <w:bCs/>
          <w:sz w:val="22"/>
          <w:szCs w:val="22"/>
        </w:rPr>
        <w:t xml:space="preserve">formal </w:t>
      </w:r>
      <w:r w:rsidRPr="00067046">
        <w:rPr>
          <w:rFonts w:ascii="Aptos" w:hAnsi="Aptos"/>
          <w:b/>
          <w:bCs/>
          <w:sz w:val="22"/>
          <w:szCs w:val="22"/>
        </w:rPr>
        <w:t>supervision</w:t>
      </w:r>
      <w:r w:rsidRPr="00067046">
        <w:rPr>
          <w:rFonts w:ascii="Aptos" w:hAnsi="Aptos"/>
          <w:sz w:val="22"/>
          <w:szCs w:val="22"/>
        </w:rPr>
        <w:t>. The following guidelines apply:</w:t>
      </w:r>
    </w:p>
    <w:p w14:paraId="238601FE" w14:textId="77777777" w:rsidR="00067046" w:rsidRPr="00067046" w:rsidRDefault="00067046" w:rsidP="00067046">
      <w:pPr>
        <w:rPr>
          <w:rFonts w:ascii="Aptos" w:hAnsi="Aptos"/>
          <w:sz w:val="22"/>
          <w:szCs w:val="22"/>
        </w:rPr>
      </w:pPr>
    </w:p>
    <w:p w14:paraId="7457F225" w14:textId="77777777" w:rsidR="00067046" w:rsidRPr="00067046" w:rsidRDefault="009C2E4C" w:rsidP="000D524E">
      <w:pPr>
        <w:numPr>
          <w:ilvl w:val="0"/>
          <w:numId w:val="28"/>
        </w:numPr>
        <w:rPr>
          <w:rFonts w:ascii="Aptos" w:hAnsi="Aptos"/>
          <w:sz w:val="22"/>
          <w:szCs w:val="22"/>
        </w:rPr>
      </w:pPr>
      <w:r>
        <w:rPr>
          <w:rFonts w:ascii="Aptos" w:hAnsi="Aptos"/>
          <w:sz w:val="22"/>
          <w:szCs w:val="22"/>
        </w:rPr>
        <w:t>Formal s</w:t>
      </w:r>
      <w:r w:rsidR="00067046" w:rsidRPr="00067046">
        <w:rPr>
          <w:rFonts w:ascii="Aptos" w:hAnsi="Aptos"/>
          <w:sz w:val="22"/>
          <w:szCs w:val="22"/>
        </w:rPr>
        <w:t>upervision should occur at least </w:t>
      </w:r>
      <w:r w:rsidR="00067046" w:rsidRPr="00067046">
        <w:rPr>
          <w:rFonts w:ascii="Aptos" w:hAnsi="Aptos"/>
          <w:b/>
          <w:bCs/>
          <w:sz w:val="22"/>
          <w:szCs w:val="22"/>
        </w:rPr>
        <w:t>every five working days</w:t>
      </w:r>
      <w:r w:rsidR="00067046" w:rsidRPr="00067046">
        <w:rPr>
          <w:rFonts w:ascii="Aptos" w:hAnsi="Aptos"/>
          <w:sz w:val="22"/>
          <w:szCs w:val="22"/>
        </w:rPr>
        <w:t> during the placement.</w:t>
      </w:r>
    </w:p>
    <w:p w14:paraId="748D602F" w14:textId="77777777" w:rsidR="00067046" w:rsidRDefault="00067046" w:rsidP="000D524E">
      <w:pPr>
        <w:numPr>
          <w:ilvl w:val="0"/>
          <w:numId w:val="28"/>
        </w:numPr>
        <w:rPr>
          <w:rFonts w:ascii="Aptos" w:hAnsi="Aptos"/>
          <w:sz w:val="22"/>
          <w:szCs w:val="22"/>
        </w:rPr>
      </w:pPr>
      <w:r w:rsidRPr="00067046">
        <w:rPr>
          <w:rFonts w:ascii="Aptos" w:hAnsi="Aptos"/>
          <w:sz w:val="22"/>
          <w:szCs w:val="22"/>
        </w:rPr>
        <w:t>Each session should last a minimum of </w:t>
      </w:r>
      <w:r w:rsidRPr="00067046">
        <w:rPr>
          <w:rFonts w:ascii="Aptos" w:hAnsi="Aptos"/>
          <w:b/>
          <w:bCs/>
          <w:sz w:val="22"/>
          <w:szCs w:val="22"/>
        </w:rPr>
        <w:t>1.5 hours</w:t>
      </w:r>
      <w:r w:rsidRPr="00067046">
        <w:rPr>
          <w:rFonts w:ascii="Aptos" w:hAnsi="Aptos"/>
          <w:sz w:val="22"/>
          <w:szCs w:val="22"/>
        </w:rPr>
        <w:t>.</w:t>
      </w:r>
    </w:p>
    <w:p w14:paraId="5939161A" w14:textId="77777777" w:rsidR="005C231B" w:rsidRDefault="005C231B" w:rsidP="000D524E">
      <w:pPr>
        <w:numPr>
          <w:ilvl w:val="0"/>
          <w:numId w:val="28"/>
        </w:numPr>
        <w:rPr>
          <w:rFonts w:ascii="Aptos" w:hAnsi="Aptos"/>
          <w:sz w:val="22"/>
          <w:szCs w:val="22"/>
        </w:rPr>
      </w:pPr>
      <w:r>
        <w:rPr>
          <w:rFonts w:ascii="Aptos" w:hAnsi="Aptos"/>
          <w:sz w:val="22"/>
          <w:szCs w:val="22"/>
        </w:rPr>
        <w:t xml:space="preserve">Each formal supervision session should have minutes written up, outlining key details of the discussions, any decisions made, and actions to be taken. </w:t>
      </w:r>
    </w:p>
    <w:p w14:paraId="0F3CABC7" w14:textId="77777777" w:rsidR="00067046" w:rsidRDefault="00067046" w:rsidP="00067046">
      <w:pPr>
        <w:rPr>
          <w:rFonts w:ascii="Aptos" w:hAnsi="Aptos"/>
          <w:sz w:val="22"/>
          <w:szCs w:val="22"/>
        </w:rPr>
      </w:pPr>
    </w:p>
    <w:p w14:paraId="1F24B14E" w14:textId="77777777" w:rsidR="00BF41AC" w:rsidRPr="009549DD" w:rsidRDefault="00BF41AC" w:rsidP="00BF41AC">
      <w:pPr>
        <w:rPr>
          <w:rFonts w:ascii="Aptos" w:hAnsi="Aptos"/>
          <w:b/>
          <w:bCs/>
          <w:sz w:val="22"/>
          <w:szCs w:val="22"/>
        </w:rPr>
      </w:pPr>
      <w:r w:rsidRPr="00067046">
        <w:rPr>
          <w:rFonts w:ascii="Aptos" w:hAnsi="Aptos"/>
          <w:sz w:val="22"/>
          <w:szCs w:val="22"/>
        </w:rPr>
        <w:t>Where an OSS is involved in the placement, both the PE and OSS should attend the </w:t>
      </w:r>
      <w:r w:rsidRPr="00067046">
        <w:rPr>
          <w:rFonts w:ascii="Aptos" w:hAnsi="Aptos"/>
          <w:b/>
          <w:bCs/>
          <w:sz w:val="22"/>
          <w:szCs w:val="22"/>
        </w:rPr>
        <w:t>first supervision session</w:t>
      </w:r>
      <w:r w:rsidRPr="00067046">
        <w:rPr>
          <w:rFonts w:ascii="Aptos" w:hAnsi="Aptos"/>
          <w:sz w:val="22"/>
          <w:szCs w:val="22"/>
        </w:rPr>
        <w:t xml:space="preserve"> to establish the structure and expectations for the placement. Following this, supervision may </w:t>
      </w:r>
      <w:r w:rsidRPr="007C7886">
        <w:rPr>
          <w:rFonts w:ascii="Aptos" w:hAnsi="Aptos"/>
          <w:b/>
          <w:bCs/>
          <w:sz w:val="22"/>
          <w:szCs w:val="22"/>
        </w:rPr>
        <w:t>alternate</w:t>
      </w:r>
      <w:r w:rsidRPr="00067046">
        <w:rPr>
          <w:rFonts w:ascii="Aptos" w:hAnsi="Aptos"/>
          <w:sz w:val="22"/>
          <w:szCs w:val="22"/>
        </w:rPr>
        <w:t xml:space="preserve"> between the PE and OSS, </w:t>
      </w:r>
      <w:r w:rsidR="009C2E4C">
        <w:rPr>
          <w:rFonts w:ascii="Aptos" w:hAnsi="Aptos"/>
          <w:sz w:val="22"/>
          <w:szCs w:val="22"/>
        </w:rPr>
        <w:t>although</w:t>
      </w:r>
      <w:r w:rsidRPr="00067046">
        <w:rPr>
          <w:rFonts w:ascii="Aptos" w:hAnsi="Aptos"/>
          <w:sz w:val="22"/>
          <w:szCs w:val="22"/>
        </w:rPr>
        <w:t xml:space="preserve"> the PE retains overall responsibility for ensuring the quality and frequency of supervision.</w:t>
      </w:r>
      <w:r w:rsidRPr="00BF41AC">
        <w:rPr>
          <w:rFonts w:ascii="Aptos" w:hAnsi="Aptos"/>
          <w:sz w:val="22"/>
          <w:szCs w:val="22"/>
        </w:rPr>
        <w:t xml:space="preserve"> </w:t>
      </w:r>
      <w:r w:rsidRPr="00AE50EA">
        <w:rPr>
          <w:rFonts w:ascii="Aptos" w:hAnsi="Aptos"/>
          <w:sz w:val="22"/>
          <w:szCs w:val="22"/>
        </w:rPr>
        <w:t>In Stage</w:t>
      </w:r>
      <w:r>
        <w:rPr>
          <w:rFonts w:ascii="Aptos" w:hAnsi="Aptos"/>
          <w:sz w:val="22"/>
          <w:szCs w:val="22"/>
        </w:rPr>
        <w:t>s</w:t>
      </w:r>
      <w:r w:rsidRPr="00AE50EA">
        <w:rPr>
          <w:rFonts w:ascii="Aptos" w:hAnsi="Aptos"/>
          <w:sz w:val="22"/>
          <w:szCs w:val="22"/>
        </w:rPr>
        <w:t xml:space="preserve"> Two and Three, </w:t>
      </w:r>
      <w:r>
        <w:rPr>
          <w:rFonts w:ascii="Aptos" w:hAnsi="Aptos"/>
          <w:sz w:val="22"/>
          <w:szCs w:val="22"/>
        </w:rPr>
        <w:t>the</w:t>
      </w:r>
      <w:r w:rsidRPr="00AE50EA">
        <w:rPr>
          <w:rFonts w:ascii="Aptos" w:hAnsi="Aptos"/>
          <w:sz w:val="22"/>
          <w:szCs w:val="22"/>
        </w:rPr>
        <w:t xml:space="preserve"> PE and OSS should attend at least </w:t>
      </w:r>
      <w:r w:rsidRPr="009549DD">
        <w:rPr>
          <w:rFonts w:ascii="Aptos" w:hAnsi="Aptos"/>
          <w:b/>
          <w:bCs/>
          <w:sz w:val="22"/>
          <w:szCs w:val="22"/>
        </w:rPr>
        <w:t>three joint supervision sessions.</w:t>
      </w:r>
    </w:p>
    <w:p w14:paraId="5B08B5D1" w14:textId="77777777" w:rsidR="00BF41AC" w:rsidRPr="00067046" w:rsidRDefault="00BF41AC" w:rsidP="00067046">
      <w:pPr>
        <w:rPr>
          <w:rFonts w:ascii="Aptos" w:hAnsi="Aptos"/>
          <w:sz w:val="22"/>
          <w:szCs w:val="22"/>
        </w:rPr>
      </w:pPr>
    </w:p>
    <w:p w14:paraId="4C2F8104" w14:textId="77777777" w:rsidR="00067046" w:rsidRPr="00067046" w:rsidRDefault="00067046" w:rsidP="00067046">
      <w:pPr>
        <w:rPr>
          <w:rFonts w:ascii="Aptos" w:hAnsi="Aptos"/>
          <w:i/>
          <w:iCs/>
          <w:sz w:val="22"/>
          <w:szCs w:val="22"/>
        </w:rPr>
      </w:pPr>
      <w:r w:rsidRPr="00067046">
        <w:rPr>
          <w:rFonts w:ascii="Aptos" w:hAnsi="Aptos"/>
          <w:i/>
          <w:iCs/>
          <w:sz w:val="22"/>
          <w:szCs w:val="22"/>
        </w:rPr>
        <w:t>Content of Supervision Sessions</w:t>
      </w:r>
    </w:p>
    <w:p w14:paraId="1937329C" w14:textId="77777777" w:rsidR="00067046" w:rsidRDefault="00067046" w:rsidP="00067046">
      <w:pPr>
        <w:rPr>
          <w:rFonts w:ascii="Aptos" w:hAnsi="Aptos"/>
          <w:sz w:val="22"/>
          <w:szCs w:val="22"/>
        </w:rPr>
      </w:pPr>
      <w:r w:rsidRPr="00067046">
        <w:rPr>
          <w:rFonts w:ascii="Aptos" w:hAnsi="Aptos"/>
          <w:sz w:val="22"/>
          <w:szCs w:val="22"/>
        </w:rPr>
        <w:t xml:space="preserve">Supervision sessions should cover a range of topics to ensure that the student’s learning and development are supported. Key areas of focus </w:t>
      </w:r>
      <w:r w:rsidR="009C2E4C">
        <w:rPr>
          <w:rFonts w:ascii="Aptos" w:hAnsi="Aptos"/>
          <w:sz w:val="22"/>
          <w:szCs w:val="22"/>
        </w:rPr>
        <w:t>will include</w:t>
      </w:r>
      <w:r w:rsidRPr="00067046">
        <w:rPr>
          <w:rFonts w:ascii="Aptos" w:hAnsi="Aptos"/>
          <w:sz w:val="22"/>
          <w:szCs w:val="22"/>
        </w:rPr>
        <w:t>:</w:t>
      </w:r>
    </w:p>
    <w:p w14:paraId="16DEB4AB" w14:textId="77777777" w:rsidR="00067046" w:rsidRPr="00067046" w:rsidRDefault="00067046" w:rsidP="00067046">
      <w:pPr>
        <w:rPr>
          <w:rFonts w:ascii="Aptos" w:hAnsi="Aptos"/>
          <w:sz w:val="22"/>
          <w:szCs w:val="22"/>
        </w:rPr>
      </w:pPr>
    </w:p>
    <w:p w14:paraId="0C514DC1" w14:textId="77777777" w:rsidR="00067046" w:rsidRPr="00067046" w:rsidRDefault="00067046" w:rsidP="000D524E">
      <w:pPr>
        <w:numPr>
          <w:ilvl w:val="0"/>
          <w:numId w:val="29"/>
        </w:numPr>
        <w:rPr>
          <w:rFonts w:ascii="Aptos" w:hAnsi="Aptos"/>
          <w:sz w:val="22"/>
          <w:szCs w:val="22"/>
        </w:rPr>
      </w:pPr>
      <w:r w:rsidRPr="00067046">
        <w:rPr>
          <w:rFonts w:ascii="Aptos" w:hAnsi="Aptos"/>
          <w:b/>
          <w:bCs/>
          <w:sz w:val="22"/>
          <w:szCs w:val="22"/>
        </w:rPr>
        <w:t>Reflective Practice</w:t>
      </w:r>
      <w:r w:rsidRPr="00067046">
        <w:rPr>
          <w:rFonts w:ascii="Aptos" w:hAnsi="Aptos"/>
          <w:sz w:val="22"/>
          <w:szCs w:val="22"/>
        </w:rPr>
        <w:t>: Encouraging students to reflect on their practice, identify strengths and areas for improvement, and think critically about their interactions with people using services, carers, and colleagues.</w:t>
      </w:r>
    </w:p>
    <w:p w14:paraId="4A40D954" w14:textId="77777777" w:rsidR="00067046" w:rsidRPr="00067046" w:rsidRDefault="00067046" w:rsidP="000D524E">
      <w:pPr>
        <w:numPr>
          <w:ilvl w:val="0"/>
          <w:numId w:val="29"/>
        </w:numPr>
        <w:rPr>
          <w:rFonts w:ascii="Aptos" w:hAnsi="Aptos"/>
          <w:sz w:val="22"/>
          <w:szCs w:val="22"/>
        </w:rPr>
      </w:pPr>
      <w:r w:rsidRPr="00067046">
        <w:rPr>
          <w:rFonts w:ascii="Aptos" w:hAnsi="Aptos"/>
          <w:b/>
          <w:bCs/>
          <w:sz w:val="22"/>
          <w:szCs w:val="22"/>
        </w:rPr>
        <w:t xml:space="preserve">Application of Theory </w:t>
      </w:r>
      <w:r w:rsidR="00AF5C01">
        <w:rPr>
          <w:rFonts w:ascii="Aptos" w:hAnsi="Aptos"/>
          <w:b/>
          <w:bCs/>
          <w:sz w:val="22"/>
          <w:szCs w:val="22"/>
        </w:rPr>
        <w:t xml:space="preserve">and Research </w:t>
      </w:r>
      <w:r w:rsidRPr="00067046">
        <w:rPr>
          <w:rFonts w:ascii="Aptos" w:hAnsi="Aptos"/>
          <w:b/>
          <w:bCs/>
          <w:sz w:val="22"/>
          <w:szCs w:val="22"/>
        </w:rPr>
        <w:t>to Practice</w:t>
      </w:r>
      <w:r w:rsidRPr="00067046">
        <w:rPr>
          <w:rFonts w:ascii="Aptos" w:hAnsi="Aptos"/>
          <w:sz w:val="22"/>
          <w:szCs w:val="22"/>
        </w:rPr>
        <w:t>: Discussing how the student is applying social work theory</w:t>
      </w:r>
      <w:r w:rsidR="009861CA">
        <w:rPr>
          <w:rFonts w:ascii="Aptos" w:hAnsi="Aptos"/>
          <w:sz w:val="22"/>
          <w:szCs w:val="22"/>
        </w:rPr>
        <w:t xml:space="preserve"> </w:t>
      </w:r>
      <w:r w:rsidRPr="00067046">
        <w:rPr>
          <w:rFonts w:ascii="Aptos" w:hAnsi="Aptos"/>
          <w:sz w:val="22"/>
          <w:szCs w:val="22"/>
        </w:rPr>
        <w:t xml:space="preserve">and </w:t>
      </w:r>
      <w:r w:rsidR="009861CA">
        <w:rPr>
          <w:rFonts w:ascii="Aptos" w:hAnsi="Aptos"/>
          <w:sz w:val="22"/>
          <w:szCs w:val="22"/>
        </w:rPr>
        <w:t>research</w:t>
      </w:r>
      <w:r w:rsidRPr="00067046">
        <w:rPr>
          <w:rFonts w:ascii="Aptos" w:hAnsi="Aptos"/>
          <w:sz w:val="22"/>
          <w:szCs w:val="22"/>
        </w:rPr>
        <w:t xml:space="preserve"> in their day-to-day work.</w:t>
      </w:r>
    </w:p>
    <w:p w14:paraId="04C28AB3" w14:textId="77777777" w:rsidR="00067046" w:rsidRPr="00067046" w:rsidRDefault="00067046" w:rsidP="000D524E">
      <w:pPr>
        <w:numPr>
          <w:ilvl w:val="0"/>
          <w:numId w:val="29"/>
        </w:numPr>
        <w:rPr>
          <w:rFonts w:ascii="Aptos" w:hAnsi="Aptos"/>
          <w:sz w:val="22"/>
          <w:szCs w:val="22"/>
        </w:rPr>
      </w:pPr>
      <w:r w:rsidRPr="00067046">
        <w:rPr>
          <w:rFonts w:ascii="Aptos" w:hAnsi="Aptos"/>
          <w:b/>
          <w:bCs/>
          <w:sz w:val="22"/>
          <w:szCs w:val="22"/>
        </w:rPr>
        <w:t>Feedback</w:t>
      </w:r>
      <w:r w:rsidRPr="00067046">
        <w:rPr>
          <w:rFonts w:ascii="Aptos" w:hAnsi="Aptos"/>
          <w:sz w:val="22"/>
          <w:szCs w:val="22"/>
        </w:rPr>
        <w:t xml:space="preserve">: Providing constructive feedback on the student’s </w:t>
      </w:r>
      <w:r w:rsidR="00446562">
        <w:rPr>
          <w:rFonts w:ascii="Aptos" w:hAnsi="Aptos"/>
          <w:sz w:val="22"/>
          <w:szCs w:val="22"/>
        </w:rPr>
        <w:t>practice</w:t>
      </w:r>
      <w:r w:rsidRPr="00067046">
        <w:rPr>
          <w:rFonts w:ascii="Aptos" w:hAnsi="Aptos"/>
          <w:sz w:val="22"/>
          <w:szCs w:val="22"/>
        </w:rPr>
        <w:t>, including their ability to meet the </w:t>
      </w:r>
      <w:r w:rsidR="00446562">
        <w:rPr>
          <w:rFonts w:ascii="Aptos" w:hAnsi="Aptos"/>
          <w:sz w:val="22"/>
          <w:szCs w:val="22"/>
        </w:rPr>
        <w:t>relevant NOS</w:t>
      </w:r>
      <w:r w:rsidRPr="00067046">
        <w:rPr>
          <w:rFonts w:ascii="Aptos" w:hAnsi="Aptos"/>
          <w:sz w:val="22"/>
          <w:szCs w:val="22"/>
        </w:rPr>
        <w:t> for social work.</w:t>
      </w:r>
    </w:p>
    <w:p w14:paraId="79E85DD4" w14:textId="77777777" w:rsidR="00067046" w:rsidRPr="00067046" w:rsidRDefault="00067046" w:rsidP="000D524E">
      <w:pPr>
        <w:numPr>
          <w:ilvl w:val="0"/>
          <w:numId w:val="29"/>
        </w:numPr>
        <w:rPr>
          <w:rFonts w:ascii="Aptos" w:hAnsi="Aptos"/>
          <w:sz w:val="22"/>
          <w:szCs w:val="22"/>
        </w:rPr>
      </w:pPr>
      <w:r w:rsidRPr="00067046">
        <w:rPr>
          <w:rFonts w:ascii="Aptos" w:hAnsi="Aptos"/>
          <w:b/>
          <w:bCs/>
          <w:sz w:val="22"/>
          <w:szCs w:val="22"/>
        </w:rPr>
        <w:t>Discussion</w:t>
      </w:r>
      <w:r>
        <w:rPr>
          <w:rFonts w:ascii="Aptos" w:hAnsi="Aptos"/>
          <w:b/>
          <w:bCs/>
          <w:sz w:val="22"/>
          <w:szCs w:val="22"/>
        </w:rPr>
        <w:t xml:space="preserve"> of Ongoing Work</w:t>
      </w:r>
      <w:r w:rsidRPr="00067046">
        <w:rPr>
          <w:rFonts w:ascii="Aptos" w:hAnsi="Aptos"/>
          <w:sz w:val="22"/>
          <w:szCs w:val="22"/>
        </w:rPr>
        <w:t xml:space="preserve">: Reviewing </w:t>
      </w:r>
      <w:r w:rsidR="00EF67B3">
        <w:rPr>
          <w:rFonts w:ascii="Aptos" w:hAnsi="Aptos"/>
          <w:sz w:val="22"/>
          <w:szCs w:val="22"/>
        </w:rPr>
        <w:t>the student’s work with individuals, families, groups and communities, reflecting on the successes achieved and challenges faced, while making links with foundational social work values and relevant legislation.</w:t>
      </w:r>
    </w:p>
    <w:p w14:paraId="1186C6C3" w14:textId="77777777" w:rsidR="00067046" w:rsidRDefault="00067046" w:rsidP="000D524E">
      <w:pPr>
        <w:numPr>
          <w:ilvl w:val="0"/>
          <w:numId w:val="29"/>
        </w:numPr>
        <w:rPr>
          <w:rFonts w:ascii="Aptos" w:hAnsi="Aptos"/>
          <w:sz w:val="22"/>
          <w:szCs w:val="22"/>
        </w:rPr>
      </w:pPr>
      <w:r w:rsidRPr="00067046">
        <w:rPr>
          <w:rFonts w:ascii="Aptos" w:hAnsi="Aptos"/>
          <w:b/>
          <w:bCs/>
          <w:sz w:val="22"/>
          <w:szCs w:val="22"/>
        </w:rPr>
        <w:t>Professional Development</w:t>
      </w:r>
      <w:r w:rsidRPr="00067046">
        <w:rPr>
          <w:rFonts w:ascii="Aptos" w:hAnsi="Aptos"/>
          <w:sz w:val="22"/>
          <w:szCs w:val="22"/>
        </w:rPr>
        <w:t>: Supporting the student in identifying their professional development needs and setting goals for future growth.</w:t>
      </w:r>
    </w:p>
    <w:p w14:paraId="0AD9C6F4" w14:textId="77777777" w:rsidR="00067046" w:rsidRPr="00067046" w:rsidRDefault="00067046" w:rsidP="00067046">
      <w:pPr>
        <w:ind w:left="720"/>
        <w:rPr>
          <w:rFonts w:ascii="Aptos" w:hAnsi="Aptos"/>
          <w:sz w:val="22"/>
          <w:szCs w:val="22"/>
        </w:rPr>
      </w:pPr>
    </w:p>
    <w:p w14:paraId="51221CAB" w14:textId="77777777" w:rsidR="00067046" w:rsidRPr="00067046" w:rsidRDefault="00067046" w:rsidP="00067046">
      <w:pPr>
        <w:rPr>
          <w:rFonts w:ascii="Aptos" w:hAnsi="Aptos"/>
          <w:i/>
          <w:iCs/>
          <w:sz w:val="22"/>
          <w:szCs w:val="22"/>
        </w:rPr>
      </w:pPr>
      <w:r w:rsidRPr="00067046">
        <w:rPr>
          <w:rFonts w:ascii="Aptos" w:hAnsi="Aptos"/>
          <w:i/>
          <w:iCs/>
          <w:sz w:val="22"/>
          <w:szCs w:val="22"/>
        </w:rPr>
        <w:t xml:space="preserve">Recording Supervision </w:t>
      </w:r>
    </w:p>
    <w:p w14:paraId="453299C0" w14:textId="77777777" w:rsidR="00067046" w:rsidRDefault="00067046" w:rsidP="00067046">
      <w:pPr>
        <w:rPr>
          <w:rFonts w:ascii="Aptos" w:hAnsi="Aptos"/>
          <w:sz w:val="22"/>
          <w:szCs w:val="22"/>
        </w:rPr>
      </w:pPr>
      <w:r w:rsidRPr="00067046">
        <w:rPr>
          <w:rFonts w:ascii="Aptos" w:hAnsi="Aptos"/>
          <w:sz w:val="22"/>
          <w:szCs w:val="22"/>
        </w:rPr>
        <w:t xml:space="preserve">Supervision records must be completed for every </w:t>
      </w:r>
      <w:r w:rsidR="009C1175">
        <w:rPr>
          <w:rFonts w:ascii="Aptos" w:hAnsi="Aptos"/>
          <w:sz w:val="22"/>
          <w:szCs w:val="22"/>
        </w:rPr>
        <w:t xml:space="preserve">formal </w:t>
      </w:r>
      <w:r w:rsidRPr="00067046">
        <w:rPr>
          <w:rFonts w:ascii="Aptos" w:hAnsi="Aptos"/>
          <w:sz w:val="22"/>
          <w:szCs w:val="22"/>
        </w:rPr>
        <w:t xml:space="preserve">session to ensure that key discussions and agreed actions are documented. Students are responsible for recording </w:t>
      </w:r>
      <w:r w:rsidRPr="0006093D">
        <w:rPr>
          <w:rFonts w:ascii="Aptos" w:hAnsi="Aptos"/>
          <w:b/>
          <w:bCs/>
          <w:sz w:val="22"/>
          <w:szCs w:val="22"/>
        </w:rPr>
        <w:t>every other session</w:t>
      </w:r>
      <w:r w:rsidRPr="00067046">
        <w:rPr>
          <w:rFonts w:ascii="Aptos" w:hAnsi="Aptos"/>
          <w:sz w:val="22"/>
          <w:szCs w:val="22"/>
        </w:rPr>
        <w:t>, while the</w:t>
      </w:r>
      <w:r w:rsidR="00CE4ACD">
        <w:rPr>
          <w:rFonts w:ascii="Aptos" w:hAnsi="Aptos"/>
          <w:sz w:val="22"/>
          <w:szCs w:val="22"/>
        </w:rPr>
        <w:t xml:space="preserve"> PE and OSS (if applicable) will </w:t>
      </w:r>
      <w:r w:rsidRPr="00067046">
        <w:rPr>
          <w:rFonts w:ascii="Aptos" w:hAnsi="Aptos"/>
          <w:sz w:val="22"/>
          <w:szCs w:val="22"/>
        </w:rPr>
        <w:t xml:space="preserve">document the </w:t>
      </w:r>
      <w:r w:rsidR="00CE4ACD">
        <w:rPr>
          <w:rFonts w:ascii="Aptos" w:hAnsi="Aptos"/>
          <w:sz w:val="22"/>
          <w:szCs w:val="22"/>
        </w:rPr>
        <w:t>remaining</w:t>
      </w:r>
      <w:r w:rsidRPr="00067046">
        <w:rPr>
          <w:rFonts w:ascii="Aptos" w:hAnsi="Aptos"/>
          <w:sz w:val="22"/>
          <w:szCs w:val="22"/>
        </w:rPr>
        <w:t xml:space="preserve"> sessions.</w:t>
      </w:r>
    </w:p>
    <w:p w14:paraId="4B1F511A" w14:textId="77777777" w:rsidR="00067046" w:rsidRDefault="00067046" w:rsidP="00067046">
      <w:pPr>
        <w:rPr>
          <w:rFonts w:ascii="Aptos" w:hAnsi="Aptos"/>
          <w:b/>
          <w:bCs/>
          <w:sz w:val="22"/>
          <w:szCs w:val="22"/>
        </w:rPr>
      </w:pPr>
    </w:p>
    <w:p w14:paraId="35EA8E4F" w14:textId="77777777" w:rsidR="00F1524F" w:rsidRPr="008C5B4C" w:rsidRDefault="00F1524F" w:rsidP="00F1524F">
      <w:pPr>
        <w:rPr>
          <w:rFonts w:ascii="Aptos" w:hAnsi="Aptos"/>
          <w:i/>
          <w:iCs/>
          <w:sz w:val="22"/>
          <w:szCs w:val="22"/>
        </w:rPr>
      </w:pPr>
      <w:r w:rsidRPr="008C5B4C">
        <w:rPr>
          <w:rFonts w:ascii="Aptos" w:hAnsi="Aptos"/>
          <w:i/>
          <w:iCs/>
          <w:sz w:val="22"/>
          <w:szCs w:val="22"/>
        </w:rPr>
        <w:t>Please note, although the student may be offered group and peer supervision, notes of these meetings should not be included in the portfolio for reasons of confidentiality</w:t>
      </w:r>
    </w:p>
    <w:p w14:paraId="65F9C3DC" w14:textId="77777777" w:rsidR="00067046" w:rsidRPr="00067046" w:rsidRDefault="00067046" w:rsidP="00067046">
      <w:pPr>
        <w:rPr>
          <w:rFonts w:ascii="Aptos" w:hAnsi="Aptos"/>
          <w:sz w:val="22"/>
          <w:szCs w:val="22"/>
        </w:rPr>
      </w:pPr>
    </w:p>
    <w:p w14:paraId="5023141B" w14:textId="77777777" w:rsidR="00067046" w:rsidRPr="00067046" w:rsidRDefault="00067046" w:rsidP="00EF02EE">
      <w:pPr>
        <w:rPr>
          <w:rFonts w:ascii="Aptos" w:hAnsi="Aptos"/>
          <w:sz w:val="22"/>
          <w:szCs w:val="22"/>
        </w:rPr>
      </w:pPr>
    </w:p>
    <w:p w14:paraId="1F3B1409" w14:textId="77777777" w:rsidR="00485B14" w:rsidRDefault="00485B14" w:rsidP="00D508D5">
      <w:pPr>
        <w:rPr>
          <w:rFonts w:ascii="Aptos" w:hAnsi="Aptos"/>
          <w:sz w:val="22"/>
          <w:szCs w:val="22"/>
        </w:rPr>
      </w:pPr>
    </w:p>
    <w:p w14:paraId="0C3AA659" w14:textId="77777777" w:rsidR="0041073E" w:rsidRPr="007C46BB" w:rsidRDefault="00F706DE" w:rsidP="007C46BB">
      <w:pPr>
        <w:pStyle w:val="Heading2"/>
      </w:pPr>
      <w:r>
        <w:br w:type="page"/>
      </w:r>
      <w:bookmarkStart w:id="13" w:name="_Toc182391588"/>
      <w:r w:rsidRPr="00F706DE">
        <w:lastRenderedPageBreak/>
        <w:t>Direct Observations</w:t>
      </w:r>
      <w:bookmarkEnd w:id="13"/>
    </w:p>
    <w:p w14:paraId="562C75D1" w14:textId="77777777" w:rsidR="004F6305" w:rsidRDefault="004F6305" w:rsidP="0041073E">
      <w:pPr>
        <w:rPr>
          <w:rFonts w:ascii="Aptos" w:hAnsi="Aptos"/>
          <w:sz w:val="22"/>
          <w:szCs w:val="22"/>
        </w:rPr>
      </w:pPr>
    </w:p>
    <w:p w14:paraId="515A81EA" w14:textId="77777777" w:rsidR="0041073E" w:rsidRDefault="0041073E" w:rsidP="0041073E">
      <w:pPr>
        <w:rPr>
          <w:rFonts w:ascii="Aptos" w:hAnsi="Aptos"/>
          <w:sz w:val="22"/>
          <w:szCs w:val="22"/>
        </w:rPr>
      </w:pPr>
      <w:r w:rsidRPr="0041073E">
        <w:rPr>
          <w:rFonts w:ascii="Aptos" w:hAnsi="Aptos"/>
          <w:sz w:val="22"/>
          <w:szCs w:val="22"/>
        </w:rPr>
        <w:t>Direct observations are an integral part of assessing the student’s ability to apply social work skills, values, and knowledge in practice. These observations provide a structured opportunity for the</w:t>
      </w:r>
      <w:r w:rsidR="00EE10EC">
        <w:rPr>
          <w:rFonts w:ascii="Aptos" w:hAnsi="Aptos"/>
          <w:sz w:val="22"/>
          <w:szCs w:val="22"/>
        </w:rPr>
        <w:t xml:space="preserve"> PE and OSS (if applicable)</w:t>
      </w:r>
      <w:r w:rsidRPr="0041073E">
        <w:rPr>
          <w:rFonts w:ascii="Aptos" w:hAnsi="Aptos"/>
          <w:sz w:val="22"/>
          <w:szCs w:val="22"/>
        </w:rPr>
        <w:t xml:space="preserve"> to evaluate how the student engages with people with care and support needs, carers, and </w:t>
      </w:r>
      <w:r w:rsidR="00EE10EC">
        <w:rPr>
          <w:rFonts w:ascii="Aptos" w:hAnsi="Aptos"/>
          <w:sz w:val="22"/>
          <w:szCs w:val="22"/>
        </w:rPr>
        <w:t xml:space="preserve">other </w:t>
      </w:r>
      <w:r w:rsidRPr="0041073E">
        <w:rPr>
          <w:rFonts w:ascii="Aptos" w:hAnsi="Aptos"/>
          <w:sz w:val="22"/>
          <w:szCs w:val="22"/>
        </w:rPr>
        <w:t>professionals, and how they demonstrate the standards expected of a social worker.</w:t>
      </w:r>
    </w:p>
    <w:p w14:paraId="664355AD" w14:textId="77777777" w:rsidR="0041073E" w:rsidRPr="0041073E" w:rsidRDefault="0041073E" w:rsidP="0041073E">
      <w:pPr>
        <w:rPr>
          <w:rFonts w:ascii="Aptos" w:hAnsi="Aptos"/>
          <w:sz w:val="22"/>
          <w:szCs w:val="22"/>
        </w:rPr>
      </w:pPr>
    </w:p>
    <w:p w14:paraId="254EA44B" w14:textId="77777777" w:rsidR="0041073E" w:rsidRPr="0041073E" w:rsidRDefault="0041073E" w:rsidP="0041073E">
      <w:pPr>
        <w:rPr>
          <w:rFonts w:ascii="Aptos" w:hAnsi="Aptos"/>
          <w:i/>
          <w:iCs/>
          <w:sz w:val="22"/>
          <w:szCs w:val="22"/>
        </w:rPr>
      </w:pPr>
      <w:r w:rsidRPr="0041073E">
        <w:rPr>
          <w:rFonts w:ascii="Aptos" w:hAnsi="Aptos"/>
          <w:i/>
          <w:iCs/>
          <w:sz w:val="22"/>
          <w:szCs w:val="22"/>
        </w:rPr>
        <w:t>Number of Observations Required</w:t>
      </w:r>
    </w:p>
    <w:p w14:paraId="2DA7D9ED" w14:textId="77777777" w:rsidR="0041073E" w:rsidRDefault="0041073E" w:rsidP="0041073E">
      <w:pPr>
        <w:rPr>
          <w:rFonts w:ascii="Aptos" w:hAnsi="Aptos"/>
          <w:sz w:val="22"/>
          <w:szCs w:val="22"/>
        </w:rPr>
      </w:pPr>
      <w:r w:rsidRPr="0041073E">
        <w:rPr>
          <w:rFonts w:ascii="Aptos" w:hAnsi="Aptos"/>
          <w:sz w:val="22"/>
          <w:szCs w:val="22"/>
        </w:rPr>
        <w:t>Each student must be formally observed in practice as follows:</w:t>
      </w:r>
    </w:p>
    <w:p w14:paraId="1A965116" w14:textId="77777777" w:rsidR="006542C2" w:rsidRPr="0041073E" w:rsidRDefault="006542C2" w:rsidP="0041073E">
      <w:pPr>
        <w:rPr>
          <w:rFonts w:ascii="Aptos" w:hAnsi="Aptos"/>
          <w:sz w:val="22"/>
          <w:szCs w:val="22"/>
        </w:rPr>
      </w:pPr>
    </w:p>
    <w:p w14:paraId="3BD02CD3" w14:textId="77777777" w:rsidR="0041073E" w:rsidRPr="0041073E" w:rsidRDefault="0041073E" w:rsidP="000D524E">
      <w:pPr>
        <w:numPr>
          <w:ilvl w:val="0"/>
          <w:numId w:val="30"/>
        </w:numPr>
        <w:rPr>
          <w:rFonts w:ascii="Aptos" w:hAnsi="Aptos"/>
          <w:sz w:val="22"/>
          <w:szCs w:val="22"/>
        </w:rPr>
      </w:pPr>
      <w:r w:rsidRPr="0041073E">
        <w:rPr>
          <w:rFonts w:ascii="Aptos" w:hAnsi="Aptos"/>
          <w:b/>
          <w:bCs/>
          <w:sz w:val="22"/>
          <w:szCs w:val="22"/>
        </w:rPr>
        <w:t>Stage 1</w:t>
      </w:r>
      <w:r w:rsidRPr="0041073E">
        <w:rPr>
          <w:rFonts w:ascii="Aptos" w:hAnsi="Aptos"/>
          <w:sz w:val="22"/>
          <w:szCs w:val="22"/>
        </w:rPr>
        <w:t xml:space="preserve">: 1 </w:t>
      </w:r>
      <w:r w:rsidR="006542C2">
        <w:rPr>
          <w:rFonts w:ascii="Aptos" w:hAnsi="Aptos"/>
          <w:sz w:val="22"/>
          <w:szCs w:val="22"/>
        </w:rPr>
        <w:t xml:space="preserve">x </w:t>
      </w:r>
      <w:r w:rsidR="00EE10EC">
        <w:rPr>
          <w:rFonts w:ascii="Aptos" w:hAnsi="Aptos"/>
          <w:sz w:val="22"/>
          <w:szCs w:val="22"/>
        </w:rPr>
        <w:t xml:space="preserve">direct </w:t>
      </w:r>
      <w:r w:rsidRPr="0041073E">
        <w:rPr>
          <w:rFonts w:ascii="Aptos" w:hAnsi="Aptos"/>
          <w:sz w:val="22"/>
          <w:szCs w:val="22"/>
        </w:rPr>
        <w:t>observation</w:t>
      </w:r>
    </w:p>
    <w:p w14:paraId="09EEBB08" w14:textId="77777777" w:rsidR="0041073E" w:rsidRPr="0041073E" w:rsidRDefault="0041073E" w:rsidP="000D524E">
      <w:pPr>
        <w:numPr>
          <w:ilvl w:val="0"/>
          <w:numId w:val="30"/>
        </w:numPr>
        <w:rPr>
          <w:rFonts w:ascii="Aptos" w:hAnsi="Aptos"/>
          <w:sz w:val="22"/>
          <w:szCs w:val="22"/>
        </w:rPr>
      </w:pPr>
      <w:r w:rsidRPr="0041073E">
        <w:rPr>
          <w:rFonts w:ascii="Aptos" w:hAnsi="Aptos"/>
          <w:b/>
          <w:bCs/>
          <w:sz w:val="22"/>
          <w:szCs w:val="22"/>
        </w:rPr>
        <w:t>Stage 2</w:t>
      </w:r>
      <w:r w:rsidRPr="0041073E">
        <w:rPr>
          <w:rFonts w:ascii="Aptos" w:hAnsi="Aptos"/>
          <w:sz w:val="22"/>
          <w:szCs w:val="22"/>
        </w:rPr>
        <w:t xml:space="preserve">: 4 </w:t>
      </w:r>
      <w:r w:rsidR="006542C2">
        <w:rPr>
          <w:rFonts w:ascii="Aptos" w:hAnsi="Aptos"/>
          <w:sz w:val="22"/>
          <w:szCs w:val="22"/>
        </w:rPr>
        <w:t xml:space="preserve">x </w:t>
      </w:r>
      <w:r w:rsidR="00EE10EC">
        <w:rPr>
          <w:rFonts w:ascii="Aptos" w:hAnsi="Aptos"/>
          <w:sz w:val="22"/>
          <w:szCs w:val="22"/>
        </w:rPr>
        <w:t xml:space="preserve">direct </w:t>
      </w:r>
      <w:r w:rsidRPr="0041073E">
        <w:rPr>
          <w:rFonts w:ascii="Aptos" w:hAnsi="Aptos"/>
          <w:sz w:val="22"/>
          <w:szCs w:val="22"/>
        </w:rPr>
        <w:t>observations</w:t>
      </w:r>
      <w:r w:rsidR="00960EB7">
        <w:rPr>
          <w:rFonts w:ascii="Aptos" w:hAnsi="Aptos"/>
          <w:sz w:val="22"/>
          <w:szCs w:val="22"/>
        </w:rPr>
        <w:t xml:space="preserve">; </w:t>
      </w:r>
      <w:r w:rsidRPr="0041073E">
        <w:rPr>
          <w:rFonts w:ascii="Aptos" w:hAnsi="Aptos"/>
          <w:sz w:val="22"/>
          <w:szCs w:val="22"/>
        </w:rPr>
        <w:t xml:space="preserve">at least </w:t>
      </w:r>
      <w:r w:rsidR="00960EB7">
        <w:rPr>
          <w:rFonts w:ascii="Aptos" w:hAnsi="Aptos"/>
          <w:b/>
          <w:bCs/>
          <w:sz w:val="22"/>
          <w:szCs w:val="22"/>
        </w:rPr>
        <w:t>3</w:t>
      </w:r>
      <w:r w:rsidRPr="0041073E">
        <w:rPr>
          <w:rFonts w:ascii="Aptos" w:hAnsi="Aptos"/>
          <w:sz w:val="22"/>
          <w:szCs w:val="22"/>
        </w:rPr>
        <w:t xml:space="preserve"> </w:t>
      </w:r>
      <w:r w:rsidR="00EE10EC">
        <w:rPr>
          <w:rFonts w:ascii="Aptos" w:hAnsi="Aptos"/>
          <w:sz w:val="22"/>
          <w:szCs w:val="22"/>
        </w:rPr>
        <w:t xml:space="preserve">of </w:t>
      </w:r>
      <w:r w:rsidR="00960EB7">
        <w:rPr>
          <w:rFonts w:ascii="Aptos" w:hAnsi="Aptos"/>
          <w:sz w:val="22"/>
          <w:szCs w:val="22"/>
        </w:rPr>
        <w:t xml:space="preserve">the Stage 1 and 2 direct observations </w:t>
      </w:r>
      <w:r w:rsidR="00EE10EC">
        <w:rPr>
          <w:rFonts w:ascii="Aptos" w:hAnsi="Aptos"/>
          <w:sz w:val="22"/>
          <w:szCs w:val="22"/>
        </w:rPr>
        <w:t xml:space="preserve">must be undertaken </w:t>
      </w:r>
      <w:r w:rsidRPr="0041073E">
        <w:rPr>
          <w:rFonts w:ascii="Aptos" w:hAnsi="Aptos"/>
          <w:sz w:val="22"/>
          <w:szCs w:val="22"/>
        </w:rPr>
        <w:t>by the PE</w:t>
      </w:r>
      <w:r w:rsidR="00EE10EC">
        <w:rPr>
          <w:rFonts w:ascii="Aptos" w:hAnsi="Aptos"/>
          <w:sz w:val="22"/>
          <w:szCs w:val="22"/>
        </w:rPr>
        <w:t>.</w:t>
      </w:r>
    </w:p>
    <w:p w14:paraId="0526B70E" w14:textId="77777777" w:rsidR="0041073E" w:rsidRDefault="0041073E" w:rsidP="000D524E">
      <w:pPr>
        <w:numPr>
          <w:ilvl w:val="0"/>
          <w:numId w:val="30"/>
        </w:numPr>
        <w:rPr>
          <w:rFonts w:ascii="Aptos" w:hAnsi="Aptos"/>
          <w:sz w:val="22"/>
          <w:szCs w:val="22"/>
        </w:rPr>
      </w:pPr>
      <w:r w:rsidRPr="0041073E">
        <w:rPr>
          <w:rFonts w:ascii="Aptos" w:hAnsi="Aptos"/>
          <w:b/>
          <w:bCs/>
          <w:sz w:val="22"/>
          <w:szCs w:val="22"/>
        </w:rPr>
        <w:t>Stage 3</w:t>
      </w:r>
      <w:r w:rsidRPr="0041073E">
        <w:rPr>
          <w:rFonts w:ascii="Aptos" w:hAnsi="Aptos"/>
          <w:sz w:val="22"/>
          <w:szCs w:val="22"/>
        </w:rPr>
        <w:t xml:space="preserve">: 5 </w:t>
      </w:r>
      <w:r w:rsidR="006542C2">
        <w:rPr>
          <w:rFonts w:ascii="Aptos" w:hAnsi="Aptos"/>
          <w:sz w:val="22"/>
          <w:szCs w:val="22"/>
        </w:rPr>
        <w:t xml:space="preserve">x </w:t>
      </w:r>
      <w:r w:rsidR="00EE10EC">
        <w:rPr>
          <w:rFonts w:ascii="Aptos" w:hAnsi="Aptos"/>
          <w:sz w:val="22"/>
          <w:szCs w:val="22"/>
        </w:rPr>
        <w:t xml:space="preserve">direct </w:t>
      </w:r>
      <w:r w:rsidRPr="0041073E">
        <w:rPr>
          <w:rFonts w:ascii="Aptos" w:hAnsi="Aptos"/>
          <w:sz w:val="22"/>
          <w:szCs w:val="22"/>
        </w:rPr>
        <w:t>observation</w:t>
      </w:r>
      <w:r w:rsidR="00960EB7">
        <w:rPr>
          <w:rFonts w:ascii="Aptos" w:hAnsi="Aptos"/>
          <w:sz w:val="22"/>
          <w:szCs w:val="22"/>
        </w:rPr>
        <w:t>s;</w:t>
      </w:r>
      <w:r w:rsidR="00EE10EC">
        <w:rPr>
          <w:rFonts w:ascii="Aptos" w:hAnsi="Aptos"/>
          <w:sz w:val="22"/>
          <w:szCs w:val="22"/>
        </w:rPr>
        <w:t xml:space="preserve"> </w:t>
      </w:r>
      <w:r w:rsidR="00EE10EC" w:rsidRPr="0041073E">
        <w:rPr>
          <w:rFonts w:ascii="Aptos" w:hAnsi="Aptos"/>
          <w:sz w:val="22"/>
          <w:szCs w:val="22"/>
        </w:rPr>
        <w:t xml:space="preserve">at least </w:t>
      </w:r>
      <w:r w:rsidR="00EE10EC" w:rsidRPr="00EE10EC">
        <w:rPr>
          <w:rFonts w:ascii="Aptos" w:hAnsi="Aptos"/>
          <w:b/>
          <w:bCs/>
          <w:sz w:val="22"/>
          <w:szCs w:val="22"/>
        </w:rPr>
        <w:t>4</w:t>
      </w:r>
      <w:r w:rsidR="00EE10EC" w:rsidRPr="0041073E">
        <w:rPr>
          <w:rFonts w:ascii="Aptos" w:hAnsi="Aptos"/>
          <w:sz w:val="22"/>
          <w:szCs w:val="22"/>
        </w:rPr>
        <w:t xml:space="preserve"> </w:t>
      </w:r>
      <w:r w:rsidR="00EE10EC">
        <w:rPr>
          <w:rFonts w:ascii="Aptos" w:hAnsi="Aptos"/>
          <w:sz w:val="22"/>
          <w:szCs w:val="22"/>
        </w:rPr>
        <w:t xml:space="preserve">of which must be undertaken </w:t>
      </w:r>
      <w:r w:rsidR="00EE10EC" w:rsidRPr="0041073E">
        <w:rPr>
          <w:rFonts w:ascii="Aptos" w:hAnsi="Aptos"/>
          <w:sz w:val="22"/>
          <w:szCs w:val="22"/>
        </w:rPr>
        <w:t>by the PE</w:t>
      </w:r>
      <w:r w:rsidR="00EE10EC">
        <w:rPr>
          <w:rFonts w:ascii="Aptos" w:hAnsi="Aptos"/>
          <w:sz w:val="22"/>
          <w:szCs w:val="22"/>
        </w:rPr>
        <w:t>.</w:t>
      </w:r>
    </w:p>
    <w:p w14:paraId="7DF4E37C" w14:textId="77777777" w:rsidR="0041073E" w:rsidRPr="0041073E" w:rsidRDefault="0041073E" w:rsidP="0041073E">
      <w:pPr>
        <w:ind w:left="720"/>
        <w:rPr>
          <w:rFonts w:ascii="Aptos" w:hAnsi="Aptos"/>
          <w:sz w:val="22"/>
          <w:szCs w:val="22"/>
        </w:rPr>
      </w:pPr>
    </w:p>
    <w:p w14:paraId="0300EDE8" w14:textId="77777777" w:rsidR="00A710DB" w:rsidRDefault="001847DD" w:rsidP="0041073E">
      <w:pPr>
        <w:rPr>
          <w:rFonts w:ascii="Aptos" w:hAnsi="Aptos"/>
          <w:sz w:val="22"/>
          <w:szCs w:val="22"/>
        </w:rPr>
      </w:pPr>
      <w:r>
        <w:rPr>
          <w:rFonts w:ascii="Aptos" w:hAnsi="Aptos"/>
          <w:sz w:val="22"/>
          <w:szCs w:val="22"/>
        </w:rPr>
        <w:t>Every</w:t>
      </w:r>
      <w:r w:rsidR="0041073E" w:rsidRPr="0041073E">
        <w:rPr>
          <w:rFonts w:ascii="Aptos" w:hAnsi="Aptos"/>
          <w:sz w:val="22"/>
          <w:szCs w:val="22"/>
        </w:rPr>
        <w:t xml:space="preserve"> observation must be conducted by </w:t>
      </w:r>
      <w:r>
        <w:rPr>
          <w:rFonts w:ascii="Aptos" w:hAnsi="Aptos"/>
          <w:sz w:val="22"/>
          <w:szCs w:val="22"/>
        </w:rPr>
        <w:t xml:space="preserve">a </w:t>
      </w:r>
      <w:r w:rsidR="0041073E" w:rsidRPr="0041073E">
        <w:rPr>
          <w:rFonts w:ascii="Aptos" w:hAnsi="Aptos"/>
          <w:sz w:val="22"/>
          <w:szCs w:val="22"/>
        </w:rPr>
        <w:t>qualified social worker registered with </w:t>
      </w:r>
      <w:r w:rsidR="0041073E" w:rsidRPr="0041073E">
        <w:rPr>
          <w:rFonts w:ascii="Aptos" w:hAnsi="Aptos"/>
          <w:b/>
          <w:bCs/>
          <w:sz w:val="22"/>
          <w:szCs w:val="22"/>
        </w:rPr>
        <w:t>Social Care Wales</w:t>
      </w:r>
      <w:r w:rsidR="0041073E" w:rsidRPr="0041073E">
        <w:rPr>
          <w:rFonts w:ascii="Aptos" w:hAnsi="Aptos"/>
          <w:sz w:val="22"/>
          <w:szCs w:val="22"/>
        </w:rPr>
        <w:t xml:space="preserve">. </w:t>
      </w:r>
      <w:r w:rsidR="00920495">
        <w:rPr>
          <w:rFonts w:ascii="Aptos" w:hAnsi="Aptos"/>
          <w:sz w:val="22"/>
          <w:szCs w:val="22"/>
        </w:rPr>
        <w:t>This may include the</w:t>
      </w:r>
      <w:r>
        <w:rPr>
          <w:rFonts w:ascii="Aptos" w:hAnsi="Aptos"/>
          <w:sz w:val="22"/>
          <w:szCs w:val="22"/>
        </w:rPr>
        <w:t xml:space="preserve"> OSS (if applicable).</w:t>
      </w:r>
      <w:r w:rsidR="00920495">
        <w:rPr>
          <w:rFonts w:ascii="Aptos" w:hAnsi="Aptos"/>
          <w:sz w:val="22"/>
          <w:szCs w:val="22"/>
        </w:rPr>
        <w:t xml:space="preserve"> </w:t>
      </w:r>
      <w:r w:rsidR="00F74E4E">
        <w:rPr>
          <w:rFonts w:ascii="Aptos" w:hAnsi="Aptos"/>
          <w:sz w:val="22"/>
          <w:szCs w:val="22"/>
        </w:rPr>
        <w:t>Each direct</w:t>
      </w:r>
      <w:r w:rsidR="0041073E" w:rsidRPr="0041073E">
        <w:rPr>
          <w:rFonts w:ascii="Aptos" w:hAnsi="Aptos"/>
          <w:sz w:val="22"/>
          <w:szCs w:val="22"/>
        </w:rPr>
        <w:t xml:space="preserve"> observation must be recorded and included in the student’s portfolio.</w:t>
      </w:r>
      <w:r w:rsidR="00A33A4B">
        <w:rPr>
          <w:rFonts w:ascii="Aptos" w:hAnsi="Aptos"/>
          <w:sz w:val="22"/>
          <w:szCs w:val="22"/>
        </w:rPr>
        <w:t xml:space="preserve"> It is the usual expectation that the observer will attend the observation in person, unless an online meeting is being observed.</w:t>
      </w:r>
    </w:p>
    <w:p w14:paraId="44FB30F8" w14:textId="77777777" w:rsidR="00A33A4B" w:rsidRDefault="00A33A4B" w:rsidP="0041073E">
      <w:pPr>
        <w:rPr>
          <w:rFonts w:ascii="Aptos" w:hAnsi="Aptos"/>
          <w:sz w:val="22"/>
          <w:szCs w:val="22"/>
        </w:rPr>
      </w:pPr>
    </w:p>
    <w:p w14:paraId="33221156" w14:textId="77777777" w:rsidR="00A33A4B" w:rsidRPr="00A33A4B" w:rsidRDefault="00A33A4B" w:rsidP="0041073E">
      <w:pPr>
        <w:rPr>
          <w:rFonts w:ascii="Aptos" w:hAnsi="Aptos"/>
          <w:sz w:val="22"/>
          <w:szCs w:val="22"/>
        </w:rPr>
      </w:pPr>
      <w:bookmarkStart w:id="14" w:name="_Hlk180576382"/>
      <w:r>
        <w:rPr>
          <w:rFonts w:ascii="Aptos" w:hAnsi="Aptos"/>
          <w:sz w:val="22"/>
          <w:szCs w:val="22"/>
        </w:rPr>
        <w:t xml:space="preserve">The </w:t>
      </w:r>
      <w:r>
        <w:rPr>
          <w:rFonts w:ascii="Aptos" w:hAnsi="Aptos"/>
          <w:b/>
          <w:bCs/>
          <w:sz w:val="22"/>
          <w:szCs w:val="22"/>
        </w:rPr>
        <w:t>student</w:t>
      </w:r>
      <w:r>
        <w:rPr>
          <w:rFonts w:ascii="Aptos" w:hAnsi="Aptos"/>
          <w:sz w:val="22"/>
          <w:szCs w:val="22"/>
        </w:rPr>
        <w:t xml:space="preserve"> and </w:t>
      </w:r>
      <w:r>
        <w:rPr>
          <w:rFonts w:ascii="Aptos" w:hAnsi="Aptos"/>
          <w:b/>
          <w:bCs/>
          <w:sz w:val="22"/>
          <w:szCs w:val="22"/>
        </w:rPr>
        <w:t>PE</w:t>
      </w:r>
      <w:r>
        <w:rPr>
          <w:rFonts w:ascii="Aptos" w:hAnsi="Aptos"/>
          <w:sz w:val="22"/>
          <w:szCs w:val="22"/>
        </w:rPr>
        <w:t xml:space="preserve"> should plan a variety of observed examples of practice to capture the range of work the student is doing over the course of the placement. </w:t>
      </w:r>
    </w:p>
    <w:bookmarkEnd w:id="14"/>
    <w:p w14:paraId="1DA6542E" w14:textId="77777777" w:rsidR="00A710DB" w:rsidRDefault="00A710DB" w:rsidP="0041073E">
      <w:pPr>
        <w:rPr>
          <w:rFonts w:ascii="Aptos" w:hAnsi="Aptos"/>
          <w:sz w:val="22"/>
          <w:szCs w:val="22"/>
        </w:rPr>
      </w:pPr>
    </w:p>
    <w:p w14:paraId="02D0FEEA" w14:textId="77777777" w:rsidR="00A710DB" w:rsidRPr="00A710DB" w:rsidRDefault="00A710DB" w:rsidP="00A710DB">
      <w:pPr>
        <w:rPr>
          <w:rFonts w:ascii="Aptos" w:hAnsi="Aptos"/>
          <w:i/>
          <w:iCs/>
          <w:sz w:val="22"/>
          <w:szCs w:val="22"/>
        </w:rPr>
      </w:pPr>
      <w:r w:rsidRPr="0041073E">
        <w:rPr>
          <w:rFonts w:ascii="Aptos" w:hAnsi="Aptos"/>
          <w:i/>
          <w:iCs/>
          <w:sz w:val="22"/>
          <w:szCs w:val="22"/>
        </w:rPr>
        <w:t>Arranging Observations</w:t>
      </w:r>
    </w:p>
    <w:p w14:paraId="5D89DE2D" w14:textId="77777777" w:rsidR="00A710DB" w:rsidRDefault="00A710DB" w:rsidP="00A710DB">
      <w:pPr>
        <w:rPr>
          <w:rFonts w:ascii="Aptos" w:hAnsi="Aptos"/>
          <w:sz w:val="22"/>
          <w:szCs w:val="22"/>
        </w:rPr>
      </w:pPr>
      <w:r w:rsidRPr="0041073E">
        <w:rPr>
          <w:rFonts w:ascii="Aptos" w:hAnsi="Aptos"/>
          <w:sz w:val="22"/>
          <w:szCs w:val="22"/>
        </w:rPr>
        <w:t xml:space="preserve">At the beginning of each placement and during on-going discussions, the PE should work with the student to </w:t>
      </w:r>
      <w:r w:rsidR="00F01A67">
        <w:rPr>
          <w:rFonts w:ascii="Aptos" w:hAnsi="Aptos"/>
          <w:sz w:val="22"/>
          <w:szCs w:val="22"/>
        </w:rPr>
        <w:t>identify</w:t>
      </w:r>
      <w:r w:rsidRPr="0041073E">
        <w:rPr>
          <w:rFonts w:ascii="Aptos" w:hAnsi="Aptos"/>
          <w:sz w:val="22"/>
          <w:szCs w:val="22"/>
        </w:rPr>
        <w:t xml:space="preserve"> appropriate pieces of work for </w:t>
      </w:r>
      <w:r w:rsidR="00F01A67">
        <w:rPr>
          <w:rFonts w:ascii="Aptos" w:hAnsi="Aptos"/>
          <w:sz w:val="22"/>
          <w:szCs w:val="22"/>
        </w:rPr>
        <w:t>direct</w:t>
      </w:r>
      <w:r w:rsidRPr="0041073E">
        <w:rPr>
          <w:rFonts w:ascii="Aptos" w:hAnsi="Aptos"/>
          <w:sz w:val="22"/>
          <w:szCs w:val="22"/>
        </w:rPr>
        <w:t xml:space="preserve"> observation.</w:t>
      </w:r>
    </w:p>
    <w:p w14:paraId="3041E394" w14:textId="77777777" w:rsidR="00A710DB" w:rsidRDefault="00A710DB" w:rsidP="0041073E">
      <w:pPr>
        <w:rPr>
          <w:rFonts w:ascii="Aptos" w:hAnsi="Aptos"/>
          <w:sz w:val="22"/>
          <w:szCs w:val="22"/>
        </w:rPr>
      </w:pPr>
    </w:p>
    <w:p w14:paraId="027BAC6A" w14:textId="77777777" w:rsidR="00A710DB" w:rsidRPr="00A710DB" w:rsidRDefault="00A710DB" w:rsidP="00A710DB">
      <w:pPr>
        <w:rPr>
          <w:rFonts w:ascii="Aptos" w:hAnsi="Aptos"/>
          <w:i/>
          <w:iCs/>
          <w:sz w:val="22"/>
          <w:szCs w:val="22"/>
        </w:rPr>
      </w:pPr>
      <w:r w:rsidRPr="00A710DB">
        <w:rPr>
          <w:rFonts w:ascii="Aptos" w:hAnsi="Aptos"/>
          <w:i/>
          <w:iCs/>
          <w:sz w:val="22"/>
          <w:szCs w:val="22"/>
        </w:rPr>
        <w:t>Seeking Consent for Direct Observations</w:t>
      </w:r>
    </w:p>
    <w:p w14:paraId="0AB854E5" w14:textId="77777777" w:rsidR="00B36CBB" w:rsidRDefault="00A710DB" w:rsidP="00A710DB">
      <w:pPr>
        <w:rPr>
          <w:rFonts w:ascii="Aptos" w:hAnsi="Aptos"/>
          <w:sz w:val="22"/>
          <w:szCs w:val="22"/>
        </w:rPr>
      </w:pPr>
      <w:r w:rsidRPr="00A710DB">
        <w:rPr>
          <w:rFonts w:ascii="Aptos" w:hAnsi="Aptos"/>
          <w:sz w:val="22"/>
          <w:szCs w:val="22"/>
        </w:rPr>
        <w:t>In line with the </w:t>
      </w:r>
      <w:r w:rsidRPr="00A710DB">
        <w:rPr>
          <w:rFonts w:ascii="Aptos" w:hAnsi="Aptos"/>
          <w:b/>
          <w:bCs/>
          <w:sz w:val="22"/>
          <w:szCs w:val="22"/>
        </w:rPr>
        <w:t>Code of Professional Practice for Social Care</w:t>
      </w:r>
      <w:r w:rsidRPr="00A710DB">
        <w:rPr>
          <w:rFonts w:ascii="Aptos" w:hAnsi="Aptos"/>
          <w:sz w:val="22"/>
          <w:szCs w:val="22"/>
        </w:rPr>
        <w:t xml:space="preserve"> (section 1.4), </w:t>
      </w:r>
      <w:r w:rsidR="00B36CBB" w:rsidRPr="00B36CBB">
        <w:rPr>
          <w:rFonts w:ascii="Aptos" w:hAnsi="Aptos"/>
          <w:sz w:val="22"/>
          <w:szCs w:val="22"/>
        </w:rPr>
        <w:t>you must ensure that informed consent is obtained from individuals or carers involved</w:t>
      </w:r>
      <w:r w:rsidR="00B36CBB">
        <w:rPr>
          <w:rFonts w:ascii="Aptos" w:hAnsi="Aptos"/>
          <w:sz w:val="22"/>
          <w:szCs w:val="22"/>
        </w:rPr>
        <w:t xml:space="preserve"> </w:t>
      </w:r>
      <w:r w:rsidRPr="00F01A67">
        <w:rPr>
          <w:rFonts w:ascii="Aptos" w:hAnsi="Aptos"/>
          <w:i/>
          <w:iCs/>
          <w:sz w:val="22"/>
          <w:szCs w:val="22"/>
        </w:rPr>
        <w:t>before</w:t>
      </w:r>
      <w:r w:rsidRPr="00A710DB">
        <w:rPr>
          <w:rFonts w:ascii="Aptos" w:hAnsi="Aptos"/>
          <w:sz w:val="22"/>
          <w:szCs w:val="22"/>
        </w:rPr>
        <w:t xml:space="preserve"> any direct observation </w:t>
      </w:r>
      <w:r>
        <w:rPr>
          <w:rFonts w:ascii="Aptos" w:hAnsi="Aptos"/>
          <w:sz w:val="22"/>
          <w:szCs w:val="22"/>
        </w:rPr>
        <w:t>take</w:t>
      </w:r>
      <w:r w:rsidR="00B36CBB">
        <w:rPr>
          <w:rFonts w:ascii="Aptos" w:hAnsi="Aptos"/>
          <w:sz w:val="22"/>
          <w:szCs w:val="22"/>
        </w:rPr>
        <w:t>s</w:t>
      </w:r>
      <w:r>
        <w:rPr>
          <w:rFonts w:ascii="Aptos" w:hAnsi="Aptos"/>
          <w:sz w:val="22"/>
          <w:szCs w:val="22"/>
        </w:rPr>
        <w:t xml:space="preserve"> place</w:t>
      </w:r>
      <w:r w:rsidRPr="00A710DB">
        <w:rPr>
          <w:rFonts w:ascii="Aptos" w:hAnsi="Aptos"/>
          <w:sz w:val="22"/>
          <w:szCs w:val="22"/>
        </w:rPr>
        <w:t xml:space="preserve">. </w:t>
      </w:r>
      <w:r w:rsidR="00B36CBB">
        <w:rPr>
          <w:rFonts w:ascii="Aptos" w:hAnsi="Aptos"/>
          <w:sz w:val="22"/>
          <w:szCs w:val="22"/>
        </w:rPr>
        <w:t>I</w:t>
      </w:r>
      <w:r w:rsidR="00B36CBB" w:rsidRPr="000B3B8D">
        <w:rPr>
          <w:rFonts w:ascii="Aptos" w:hAnsi="Aptos"/>
          <w:sz w:val="22"/>
          <w:szCs w:val="22"/>
        </w:rPr>
        <w:t xml:space="preserve">f the student has not met the individuals </w:t>
      </w:r>
      <w:r w:rsidR="00B36CBB">
        <w:rPr>
          <w:rFonts w:ascii="Aptos" w:hAnsi="Aptos"/>
          <w:sz w:val="22"/>
          <w:szCs w:val="22"/>
        </w:rPr>
        <w:t>and / or</w:t>
      </w:r>
      <w:r w:rsidR="00B36CBB" w:rsidRPr="000B3B8D">
        <w:rPr>
          <w:rFonts w:ascii="Aptos" w:hAnsi="Aptos"/>
          <w:sz w:val="22"/>
          <w:szCs w:val="22"/>
        </w:rPr>
        <w:t xml:space="preserve"> carers before the observation, the PE should provide </w:t>
      </w:r>
      <w:r w:rsidR="00B36CBB">
        <w:rPr>
          <w:rFonts w:ascii="Aptos" w:hAnsi="Aptos"/>
          <w:sz w:val="22"/>
          <w:szCs w:val="22"/>
        </w:rPr>
        <w:t>copies</w:t>
      </w:r>
      <w:r w:rsidR="00B36CBB" w:rsidRPr="000B3B8D">
        <w:rPr>
          <w:rFonts w:ascii="Aptos" w:hAnsi="Aptos"/>
          <w:sz w:val="22"/>
          <w:szCs w:val="22"/>
        </w:rPr>
        <w:t xml:space="preserve"> </w:t>
      </w:r>
      <w:r w:rsidR="00B36CBB">
        <w:rPr>
          <w:rFonts w:ascii="Aptos" w:hAnsi="Aptos"/>
          <w:sz w:val="22"/>
          <w:szCs w:val="22"/>
        </w:rPr>
        <w:t>of</w:t>
      </w:r>
      <w:r w:rsidR="00B36CBB" w:rsidRPr="000B3B8D">
        <w:rPr>
          <w:rFonts w:ascii="Aptos" w:hAnsi="Aptos"/>
          <w:sz w:val="22"/>
          <w:szCs w:val="22"/>
        </w:rPr>
        <w:t xml:space="preserve"> the information sheet and seek consent in advance of the </w:t>
      </w:r>
      <w:r w:rsidR="00B36CBB">
        <w:rPr>
          <w:rFonts w:ascii="Aptos" w:hAnsi="Aptos"/>
          <w:sz w:val="22"/>
          <w:szCs w:val="22"/>
        </w:rPr>
        <w:t>observation</w:t>
      </w:r>
      <w:r w:rsidR="00B36CBB" w:rsidRPr="000B3B8D">
        <w:rPr>
          <w:rFonts w:ascii="Aptos" w:hAnsi="Aptos"/>
          <w:sz w:val="22"/>
          <w:szCs w:val="22"/>
        </w:rPr>
        <w:t xml:space="preserve">. </w:t>
      </w:r>
    </w:p>
    <w:p w14:paraId="722B00AE" w14:textId="77777777" w:rsidR="00B36CBB" w:rsidRDefault="00B36CBB" w:rsidP="00A710DB">
      <w:pPr>
        <w:rPr>
          <w:rFonts w:ascii="Aptos" w:hAnsi="Aptos"/>
          <w:sz w:val="22"/>
          <w:szCs w:val="22"/>
        </w:rPr>
      </w:pPr>
    </w:p>
    <w:p w14:paraId="01984D26" w14:textId="77777777" w:rsidR="0099591E" w:rsidRDefault="00A710DB" w:rsidP="00A710DB">
      <w:pPr>
        <w:rPr>
          <w:rFonts w:ascii="Aptos" w:hAnsi="Aptos"/>
          <w:sz w:val="22"/>
          <w:szCs w:val="22"/>
        </w:rPr>
      </w:pPr>
      <w:r w:rsidRPr="0041073E">
        <w:rPr>
          <w:rFonts w:ascii="Aptos" w:hAnsi="Aptos"/>
          <w:sz w:val="22"/>
          <w:szCs w:val="22"/>
        </w:rPr>
        <w:t>It is essential that individuals and carers involved are informed of their right to decline the observation without needing to give a reason.</w:t>
      </w:r>
    </w:p>
    <w:p w14:paraId="42C6D796" w14:textId="77777777" w:rsidR="00B36CBB" w:rsidRDefault="00B36CBB" w:rsidP="00A710DB">
      <w:pPr>
        <w:rPr>
          <w:rFonts w:ascii="Aptos" w:hAnsi="Aptos"/>
          <w:sz w:val="22"/>
          <w:szCs w:val="22"/>
        </w:rPr>
      </w:pPr>
    </w:p>
    <w:p w14:paraId="4DC69F49" w14:textId="77777777" w:rsidR="00B36CBB" w:rsidRPr="00B36CBB" w:rsidRDefault="00B36CBB" w:rsidP="00B36CBB">
      <w:pPr>
        <w:rPr>
          <w:rFonts w:ascii="Aptos" w:hAnsi="Aptos"/>
          <w:sz w:val="22"/>
          <w:szCs w:val="22"/>
        </w:rPr>
      </w:pPr>
      <w:r w:rsidRPr="00B36CBB">
        <w:rPr>
          <w:rFonts w:ascii="Aptos" w:hAnsi="Aptos"/>
          <w:sz w:val="22"/>
          <w:szCs w:val="22"/>
        </w:rPr>
        <w:t xml:space="preserve">Unannounced visits should </w:t>
      </w:r>
      <w:r w:rsidRPr="00B36CBB">
        <w:rPr>
          <w:rFonts w:ascii="Aptos" w:hAnsi="Aptos"/>
          <w:b/>
          <w:bCs/>
          <w:sz w:val="22"/>
          <w:szCs w:val="22"/>
        </w:rPr>
        <w:t>not</w:t>
      </w:r>
      <w:r w:rsidRPr="00B36CBB">
        <w:rPr>
          <w:rFonts w:ascii="Aptos" w:hAnsi="Aptos"/>
          <w:sz w:val="22"/>
          <w:szCs w:val="22"/>
        </w:rPr>
        <w:t xml:space="preserve"> be used for direct observations due to the </w:t>
      </w:r>
      <w:r>
        <w:rPr>
          <w:rFonts w:ascii="Aptos" w:hAnsi="Aptos"/>
          <w:sz w:val="22"/>
          <w:szCs w:val="22"/>
        </w:rPr>
        <w:t>significant</w:t>
      </w:r>
      <w:r w:rsidRPr="00B36CBB">
        <w:rPr>
          <w:rFonts w:ascii="Aptos" w:hAnsi="Aptos"/>
          <w:sz w:val="22"/>
          <w:szCs w:val="22"/>
        </w:rPr>
        <w:t xml:space="preserve"> power imbalance</w:t>
      </w:r>
      <w:r>
        <w:rPr>
          <w:rFonts w:ascii="Aptos" w:hAnsi="Aptos"/>
          <w:sz w:val="22"/>
          <w:szCs w:val="22"/>
        </w:rPr>
        <w:t xml:space="preserve"> involved</w:t>
      </w:r>
      <w:r w:rsidRPr="00B36CBB">
        <w:rPr>
          <w:rFonts w:ascii="Aptos" w:hAnsi="Aptos"/>
          <w:sz w:val="22"/>
          <w:szCs w:val="22"/>
        </w:rPr>
        <w:t xml:space="preserve">. </w:t>
      </w:r>
    </w:p>
    <w:p w14:paraId="6E1831B3" w14:textId="77777777" w:rsidR="00A710DB" w:rsidRPr="00A710DB" w:rsidRDefault="00A710DB" w:rsidP="00A710DB">
      <w:pPr>
        <w:rPr>
          <w:rFonts w:ascii="Aptos" w:hAnsi="Aptos"/>
          <w:sz w:val="22"/>
          <w:szCs w:val="22"/>
        </w:rPr>
      </w:pPr>
    </w:p>
    <w:p w14:paraId="341B1C84" w14:textId="77777777" w:rsidR="00A710DB" w:rsidRDefault="00A710DB" w:rsidP="00A710DB">
      <w:pPr>
        <w:rPr>
          <w:rFonts w:ascii="Aptos" w:hAnsi="Aptos"/>
          <w:sz w:val="22"/>
          <w:szCs w:val="22"/>
        </w:rPr>
      </w:pPr>
      <w:r w:rsidRPr="00A710DB">
        <w:rPr>
          <w:rFonts w:ascii="Aptos" w:hAnsi="Aptos"/>
          <w:sz w:val="22"/>
          <w:szCs w:val="22"/>
        </w:rPr>
        <w:t>Key consent considerations include:</w:t>
      </w:r>
    </w:p>
    <w:p w14:paraId="54E11D2A" w14:textId="77777777" w:rsidR="00B36CBB" w:rsidRDefault="00B36CBB" w:rsidP="00A710DB">
      <w:pPr>
        <w:rPr>
          <w:rFonts w:ascii="Aptos" w:hAnsi="Aptos"/>
          <w:sz w:val="22"/>
          <w:szCs w:val="22"/>
        </w:rPr>
      </w:pPr>
    </w:p>
    <w:p w14:paraId="546B33F4" w14:textId="77777777" w:rsidR="00B36CBB" w:rsidRDefault="00B36CBB" w:rsidP="000D524E">
      <w:pPr>
        <w:numPr>
          <w:ilvl w:val="0"/>
          <w:numId w:val="52"/>
        </w:numPr>
        <w:rPr>
          <w:rFonts w:ascii="Aptos" w:hAnsi="Aptos"/>
          <w:sz w:val="22"/>
          <w:szCs w:val="22"/>
        </w:rPr>
      </w:pPr>
      <w:r w:rsidRPr="00B36CBB">
        <w:rPr>
          <w:rFonts w:ascii="Aptos" w:hAnsi="Aptos"/>
          <w:b/>
          <w:bCs/>
          <w:sz w:val="22"/>
          <w:szCs w:val="22"/>
        </w:rPr>
        <w:t>Children and Young People</w:t>
      </w:r>
      <w:r w:rsidRPr="00B36CBB">
        <w:rPr>
          <w:rFonts w:ascii="Aptos" w:hAnsi="Aptos"/>
          <w:sz w:val="22"/>
          <w:szCs w:val="22"/>
        </w:rPr>
        <w:t xml:space="preserve">: If </w:t>
      </w:r>
      <w:r>
        <w:rPr>
          <w:rFonts w:ascii="Aptos" w:hAnsi="Aptos"/>
          <w:sz w:val="22"/>
          <w:szCs w:val="22"/>
        </w:rPr>
        <w:t>a child is involved</w:t>
      </w:r>
      <w:r w:rsidRPr="00B36CBB">
        <w:rPr>
          <w:rFonts w:ascii="Aptos" w:hAnsi="Aptos"/>
          <w:sz w:val="22"/>
          <w:szCs w:val="22"/>
        </w:rPr>
        <w:t xml:space="preserve">, both </w:t>
      </w:r>
      <w:r>
        <w:rPr>
          <w:rFonts w:ascii="Aptos" w:hAnsi="Aptos"/>
          <w:sz w:val="22"/>
          <w:szCs w:val="22"/>
        </w:rPr>
        <w:t>a</w:t>
      </w:r>
      <w:r w:rsidRPr="00B36CBB">
        <w:rPr>
          <w:rFonts w:ascii="Aptos" w:hAnsi="Aptos"/>
          <w:sz w:val="22"/>
          <w:szCs w:val="22"/>
        </w:rPr>
        <w:t xml:space="preserve"> caregiver and the child (if Gillick competent) must provide consent. If the child cannot provide consent, their assent should be sought using age-appropriate communication.</w:t>
      </w:r>
    </w:p>
    <w:p w14:paraId="7D02B248" w14:textId="77777777" w:rsidR="00B36CBB" w:rsidRPr="00A710DB" w:rsidRDefault="00B36CBB" w:rsidP="000D524E">
      <w:pPr>
        <w:numPr>
          <w:ilvl w:val="0"/>
          <w:numId w:val="52"/>
        </w:numPr>
        <w:rPr>
          <w:rFonts w:ascii="Aptos" w:hAnsi="Aptos"/>
          <w:sz w:val="22"/>
          <w:szCs w:val="22"/>
        </w:rPr>
      </w:pPr>
      <w:r w:rsidRPr="00A710DB">
        <w:rPr>
          <w:rFonts w:ascii="Aptos" w:hAnsi="Aptos"/>
          <w:b/>
          <w:bCs/>
          <w:sz w:val="22"/>
          <w:szCs w:val="22"/>
        </w:rPr>
        <w:t>Capacity Issues</w:t>
      </w:r>
      <w:r w:rsidRPr="00A710DB">
        <w:rPr>
          <w:rFonts w:ascii="Aptos" w:hAnsi="Aptos"/>
          <w:sz w:val="22"/>
          <w:szCs w:val="22"/>
        </w:rPr>
        <w:t>: When capacity is unclear, the PE should lead the consent process and make a professional judgment on whether the observation is appropriate. The </w:t>
      </w:r>
      <w:r w:rsidRPr="00A710DB">
        <w:rPr>
          <w:rFonts w:ascii="Aptos" w:hAnsi="Aptos"/>
          <w:b/>
          <w:bCs/>
          <w:sz w:val="22"/>
          <w:szCs w:val="22"/>
        </w:rPr>
        <w:t>Mental Capacity Act (2005)</w:t>
      </w:r>
      <w:r w:rsidRPr="00A710DB">
        <w:rPr>
          <w:rFonts w:ascii="Aptos" w:hAnsi="Aptos"/>
          <w:sz w:val="22"/>
          <w:szCs w:val="22"/>
        </w:rPr>
        <w:t> requires that capacity be decision-specific, considering factors such as communication methods and timing. The decision being made should be clearly explained, and individuals must understand the key points. The observation should not proceed if the individual actively withholds consent.</w:t>
      </w:r>
    </w:p>
    <w:p w14:paraId="0F85A51E" w14:textId="77777777" w:rsidR="00B36CBB" w:rsidRPr="00A710DB" w:rsidRDefault="00B36CBB" w:rsidP="000D524E">
      <w:pPr>
        <w:numPr>
          <w:ilvl w:val="0"/>
          <w:numId w:val="52"/>
        </w:numPr>
        <w:rPr>
          <w:rFonts w:ascii="Aptos" w:hAnsi="Aptos"/>
          <w:sz w:val="22"/>
          <w:szCs w:val="22"/>
        </w:rPr>
      </w:pPr>
      <w:r w:rsidRPr="00A710DB">
        <w:rPr>
          <w:rFonts w:ascii="Aptos" w:hAnsi="Aptos"/>
          <w:b/>
          <w:bCs/>
          <w:sz w:val="22"/>
          <w:szCs w:val="22"/>
        </w:rPr>
        <w:t>Best Interests</w:t>
      </w:r>
      <w:r w:rsidRPr="00A710DB">
        <w:rPr>
          <w:rFonts w:ascii="Aptos" w:hAnsi="Aptos"/>
          <w:sz w:val="22"/>
          <w:szCs w:val="22"/>
        </w:rPr>
        <w:t xml:space="preserve">: If a person lacks capacity to give consent, the observation </w:t>
      </w:r>
      <w:r w:rsidRPr="00A710DB">
        <w:rPr>
          <w:rFonts w:ascii="Aptos" w:hAnsi="Aptos"/>
          <w:i/>
          <w:iCs/>
          <w:sz w:val="22"/>
          <w:szCs w:val="22"/>
        </w:rPr>
        <w:t>may</w:t>
      </w:r>
      <w:r w:rsidRPr="00A710DB">
        <w:rPr>
          <w:rFonts w:ascii="Aptos" w:hAnsi="Aptos"/>
          <w:sz w:val="22"/>
          <w:szCs w:val="22"/>
        </w:rPr>
        <w:t xml:space="preserve"> still go ahead if</w:t>
      </w:r>
      <w:r w:rsidR="00794FD8">
        <w:rPr>
          <w:rFonts w:ascii="Aptos" w:hAnsi="Aptos"/>
          <w:sz w:val="22"/>
          <w:szCs w:val="22"/>
        </w:rPr>
        <w:t xml:space="preserve"> the person is not objecting, and if</w:t>
      </w:r>
      <w:r w:rsidRPr="00A710DB">
        <w:rPr>
          <w:rFonts w:ascii="Aptos" w:hAnsi="Aptos"/>
          <w:sz w:val="22"/>
          <w:szCs w:val="22"/>
        </w:rPr>
        <w:t xml:space="preserve"> it can be justified in the person’s best interests, following careful consideration by the PE.</w:t>
      </w:r>
    </w:p>
    <w:p w14:paraId="3160F9EA" w14:textId="77777777" w:rsidR="00B36CBB" w:rsidRPr="00A710DB" w:rsidRDefault="00B36CBB" w:rsidP="000D524E">
      <w:pPr>
        <w:numPr>
          <w:ilvl w:val="0"/>
          <w:numId w:val="52"/>
        </w:numPr>
        <w:rPr>
          <w:rFonts w:ascii="Aptos" w:hAnsi="Aptos"/>
          <w:sz w:val="22"/>
          <w:szCs w:val="22"/>
        </w:rPr>
      </w:pPr>
      <w:r w:rsidRPr="00A710DB">
        <w:rPr>
          <w:rFonts w:ascii="Aptos" w:hAnsi="Aptos"/>
          <w:b/>
          <w:bCs/>
          <w:sz w:val="22"/>
          <w:szCs w:val="22"/>
        </w:rPr>
        <w:lastRenderedPageBreak/>
        <w:t>Open Access Services</w:t>
      </w:r>
      <w:r w:rsidRPr="00A710DB">
        <w:rPr>
          <w:rFonts w:ascii="Aptos" w:hAnsi="Aptos"/>
          <w:sz w:val="22"/>
          <w:szCs w:val="22"/>
        </w:rPr>
        <w:t xml:space="preserve">: In rare </w:t>
      </w:r>
      <w:r>
        <w:rPr>
          <w:rFonts w:ascii="Aptos" w:hAnsi="Aptos"/>
          <w:sz w:val="22"/>
          <w:szCs w:val="22"/>
        </w:rPr>
        <w:t>situations</w:t>
      </w:r>
      <w:r w:rsidRPr="00A710DB">
        <w:rPr>
          <w:rFonts w:ascii="Aptos" w:hAnsi="Aptos"/>
          <w:sz w:val="22"/>
          <w:szCs w:val="22"/>
        </w:rPr>
        <w:t xml:space="preserve">, such as in open access services (e.g., domestic abuse support), the usual consent process may not be feasible. </w:t>
      </w:r>
      <w:r>
        <w:rPr>
          <w:rFonts w:ascii="Aptos" w:hAnsi="Aptos"/>
          <w:sz w:val="22"/>
          <w:szCs w:val="22"/>
        </w:rPr>
        <w:t xml:space="preserve">If so, the </w:t>
      </w:r>
      <w:r w:rsidRPr="00A710DB">
        <w:rPr>
          <w:rFonts w:ascii="Aptos" w:hAnsi="Aptos"/>
          <w:sz w:val="22"/>
          <w:szCs w:val="22"/>
        </w:rPr>
        <w:t xml:space="preserve">PE </w:t>
      </w:r>
      <w:r>
        <w:rPr>
          <w:rFonts w:ascii="Aptos" w:hAnsi="Aptos"/>
          <w:sz w:val="22"/>
          <w:szCs w:val="22"/>
        </w:rPr>
        <w:t>should</w:t>
      </w:r>
      <w:r w:rsidRPr="00A710DB">
        <w:rPr>
          <w:rFonts w:ascii="Aptos" w:hAnsi="Aptos"/>
          <w:sz w:val="22"/>
          <w:szCs w:val="22"/>
        </w:rPr>
        <w:t xml:space="preserve"> make a professional judgment about whether the observation should proceed, and the decision documented in the student’s reflective account and PE feedback.</w:t>
      </w:r>
    </w:p>
    <w:p w14:paraId="693A398D" w14:textId="77777777" w:rsidR="00FA68A7" w:rsidRDefault="00B36CBB" w:rsidP="000D524E">
      <w:pPr>
        <w:numPr>
          <w:ilvl w:val="0"/>
          <w:numId w:val="52"/>
        </w:numPr>
        <w:rPr>
          <w:rFonts w:ascii="Aptos" w:hAnsi="Aptos"/>
          <w:sz w:val="22"/>
          <w:szCs w:val="22"/>
        </w:rPr>
      </w:pPr>
      <w:r w:rsidRPr="00A710DB">
        <w:rPr>
          <w:rFonts w:ascii="Aptos" w:hAnsi="Aptos"/>
          <w:b/>
          <w:bCs/>
          <w:sz w:val="22"/>
          <w:szCs w:val="22"/>
        </w:rPr>
        <w:t>Other Professionals</w:t>
      </w:r>
      <w:r w:rsidRPr="00A710DB">
        <w:rPr>
          <w:rFonts w:ascii="Aptos" w:hAnsi="Aptos"/>
          <w:sz w:val="22"/>
          <w:szCs w:val="22"/>
        </w:rPr>
        <w:t>: Consent must also be obtained from other professionals involved in the observed session</w:t>
      </w:r>
      <w:r w:rsidR="00FA68A7">
        <w:rPr>
          <w:rFonts w:ascii="Aptos" w:hAnsi="Aptos"/>
          <w:sz w:val="22"/>
          <w:szCs w:val="22"/>
        </w:rPr>
        <w:t>.</w:t>
      </w:r>
    </w:p>
    <w:p w14:paraId="1862C3CD" w14:textId="77777777" w:rsidR="00FA68A7" w:rsidRPr="00FA68A7" w:rsidRDefault="00FA68A7" w:rsidP="000D524E">
      <w:pPr>
        <w:numPr>
          <w:ilvl w:val="0"/>
          <w:numId w:val="52"/>
        </w:numPr>
        <w:rPr>
          <w:rFonts w:ascii="Aptos" w:hAnsi="Aptos"/>
          <w:sz w:val="22"/>
          <w:szCs w:val="22"/>
        </w:rPr>
      </w:pPr>
      <w:r w:rsidRPr="00FA68A7">
        <w:rPr>
          <w:rFonts w:ascii="Aptos" w:hAnsi="Aptos"/>
          <w:b/>
          <w:bCs/>
          <w:sz w:val="22"/>
          <w:szCs w:val="22"/>
        </w:rPr>
        <w:t>Written consent forms:</w:t>
      </w:r>
      <w:r w:rsidRPr="00FA68A7">
        <w:rPr>
          <w:rFonts w:ascii="Aptos" w:hAnsi="Aptos"/>
          <w:sz w:val="22"/>
          <w:szCs w:val="22"/>
        </w:rPr>
        <w:t xml:space="preserve"> Written consent must be obtained from each person using a separate consent form. Copies of completed consent forms should be stored securely by the PE and deleted once the outcome of the placement is confirmed by the Examination Board (see below).  </w:t>
      </w:r>
    </w:p>
    <w:p w14:paraId="31126E5D" w14:textId="77777777" w:rsidR="0041073E" w:rsidRDefault="0041073E" w:rsidP="000B3B8D">
      <w:pPr>
        <w:rPr>
          <w:rFonts w:ascii="Aptos" w:hAnsi="Aptos"/>
          <w:sz w:val="22"/>
          <w:szCs w:val="22"/>
        </w:rPr>
      </w:pPr>
    </w:p>
    <w:p w14:paraId="7E8FABBD" w14:textId="77777777" w:rsidR="0099591E" w:rsidRPr="0099591E" w:rsidRDefault="0099591E" w:rsidP="0099591E">
      <w:pPr>
        <w:rPr>
          <w:rFonts w:ascii="Aptos" w:hAnsi="Aptos"/>
          <w:sz w:val="22"/>
          <w:szCs w:val="22"/>
        </w:rPr>
      </w:pPr>
      <w:r>
        <w:rPr>
          <w:rFonts w:ascii="Aptos" w:hAnsi="Aptos"/>
          <w:sz w:val="22"/>
          <w:szCs w:val="22"/>
        </w:rPr>
        <w:t xml:space="preserve">See </w:t>
      </w:r>
      <w:r w:rsidR="008409B2" w:rsidRPr="00916729">
        <w:rPr>
          <w:rFonts w:ascii="Aptos" w:hAnsi="Aptos"/>
          <w:b/>
          <w:bCs/>
          <w:sz w:val="22"/>
          <w:szCs w:val="22"/>
        </w:rPr>
        <w:t>A</w:t>
      </w:r>
      <w:r w:rsidRPr="00916729">
        <w:rPr>
          <w:rFonts w:ascii="Aptos" w:hAnsi="Aptos"/>
          <w:b/>
          <w:bCs/>
          <w:sz w:val="22"/>
          <w:szCs w:val="22"/>
        </w:rPr>
        <w:t xml:space="preserve">ppendix </w:t>
      </w:r>
      <w:r w:rsidR="00B31214" w:rsidRPr="00916729">
        <w:rPr>
          <w:rFonts w:ascii="Aptos" w:hAnsi="Aptos"/>
          <w:b/>
          <w:bCs/>
          <w:sz w:val="22"/>
          <w:szCs w:val="22"/>
        </w:rPr>
        <w:t>4</w:t>
      </w:r>
      <w:r>
        <w:rPr>
          <w:rFonts w:ascii="Aptos" w:hAnsi="Aptos"/>
          <w:sz w:val="22"/>
          <w:szCs w:val="22"/>
        </w:rPr>
        <w:t xml:space="preserve"> for information forms and consent forms to use. </w:t>
      </w:r>
    </w:p>
    <w:p w14:paraId="2DE403A5" w14:textId="77777777" w:rsidR="0099591E" w:rsidRPr="0041073E" w:rsidRDefault="0099591E" w:rsidP="000B3B8D">
      <w:pPr>
        <w:rPr>
          <w:rFonts w:ascii="Aptos" w:hAnsi="Aptos"/>
          <w:sz w:val="22"/>
          <w:szCs w:val="22"/>
        </w:rPr>
      </w:pPr>
    </w:p>
    <w:p w14:paraId="3A63C489" w14:textId="77777777" w:rsidR="0041073E" w:rsidRPr="0041073E" w:rsidRDefault="0041073E" w:rsidP="0041073E">
      <w:pPr>
        <w:rPr>
          <w:rFonts w:ascii="Aptos" w:hAnsi="Aptos"/>
          <w:i/>
          <w:iCs/>
          <w:sz w:val="22"/>
          <w:szCs w:val="22"/>
        </w:rPr>
      </w:pPr>
      <w:r w:rsidRPr="0041073E">
        <w:rPr>
          <w:rFonts w:ascii="Aptos" w:hAnsi="Aptos"/>
          <w:i/>
          <w:iCs/>
          <w:sz w:val="22"/>
          <w:szCs w:val="22"/>
        </w:rPr>
        <w:t>Preparing for Observations</w:t>
      </w:r>
    </w:p>
    <w:p w14:paraId="7672594C" w14:textId="77777777" w:rsidR="0041073E" w:rsidRDefault="00E4451C" w:rsidP="0041073E">
      <w:pPr>
        <w:rPr>
          <w:rFonts w:ascii="Aptos" w:hAnsi="Aptos"/>
          <w:sz w:val="22"/>
          <w:szCs w:val="22"/>
        </w:rPr>
      </w:pPr>
      <w:r>
        <w:rPr>
          <w:rFonts w:ascii="Aptos" w:hAnsi="Aptos"/>
          <w:sz w:val="22"/>
          <w:szCs w:val="22"/>
        </w:rPr>
        <w:t>The</w:t>
      </w:r>
      <w:r w:rsidR="0041073E" w:rsidRPr="0041073E">
        <w:rPr>
          <w:rFonts w:ascii="Aptos" w:hAnsi="Aptos"/>
          <w:sz w:val="22"/>
          <w:szCs w:val="22"/>
        </w:rPr>
        <w:t xml:space="preserve"> student is required to complete a written preparation for each observation, which must be submitted to the PE </w:t>
      </w:r>
      <w:r w:rsidR="008F663D">
        <w:rPr>
          <w:rFonts w:ascii="Aptos" w:hAnsi="Aptos"/>
          <w:sz w:val="22"/>
          <w:szCs w:val="22"/>
        </w:rPr>
        <w:t xml:space="preserve">within </w:t>
      </w:r>
      <w:r w:rsidR="008F663D" w:rsidRPr="00A17968">
        <w:rPr>
          <w:rFonts w:ascii="Aptos" w:hAnsi="Aptos"/>
          <w:b/>
          <w:bCs/>
          <w:sz w:val="22"/>
          <w:szCs w:val="22"/>
        </w:rPr>
        <w:t>an agreed timeframe</w:t>
      </w:r>
      <w:r w:rsidR="008F663D" w:rsidRPr="0041073E">
        <w:rPr>
          <w:rFonts w:ascii="Aptos" w:hAnsi="Aptos"/>
          <w:sz w:val="22"/>
          <w:szCs w:val="22"/>
        </w:rPr>
        <w:t xml:space="preserve"> </w:t>
      </w:r>
      <w:r w:rsidR="0041073E" w:rsidRPr="0041073E">
        <w:rPr>
          <w:rFonts w:ascii="Aptos" w:hAnsi="Aptos"/>
          <w:sz w:val="22"/>
          <w:szCs w:val="22"/>
        </w:rPr>
        <w:t>before the observation. This preparation should outline:</w:t>
      </w:r>
    </w:p>
    <w:p w14:paraId="62431CDC" w14:textId="77777777" w:rsidR="007C46BB" w:rsidRPr="0041073E" w:rsidRDefault="007C46BB" w:rsidP="0041073E">
      <w:pPr>
        <w:rPr>
          <w:rFonts w:ascii="Aptos" w:hAnsi="Aptos"/>
          <w:sz w:val="22"/>
          <w:szCs w:val="22"/>
        </w:rPr>
      </w:pPr>
    </w:p>
    <w:p w14:paraId="5A7A1340" w14:textId="77777777" w:rsidR="0041073E" w:rsidRPr="0041073E" w:rsidRDefault="0041073E" w:rsidP="000D524E">
      <w:pPr>
        <w:numPr>
          <w:ilvl w:val="0"/>
          <w:numId w:val="31"/>
        </w:numPr>
        <w:rPr>
          <w:rFonts w:ascii="Aptos" w:hAnsi="Aptos"/>
          <w:sz w:val="22"/>
          <w:szCs w:val="22"/>
        </w:rPr>
      </w:pPr>
      <w:r w:rsidRPr="0041073E">
        <w:rPr>
          <w:rFonts w:ascii="Aptos" w:hAnsi="Aptos"/>
          <w:sz w:val="22"/>
          <w:szCs w:val="22"/>
        </w:rPr>
        <w:t>The student’s aims, objectives, and intended outcomes for the session.</w:t>
      </w:r>
    </w:p>
    <w:p w14:paraId="578A2C9B" w14:textId="77777777" w:rsidR="0041073E" w:rsidRPr="0041073E" w:rsidRDefault="00B36FE3" w:rsidP="000D524E">
      <w:pPr>
        <w:numPr>
          <w:ilvl w:val="0"/>
          <w:numId w:val="31"/>
        </w:numPr>
        <w:rPr>
          <w:rFonts w:ascii="Aptos" w:hAnsi="Aptos"/>
          <w:sz w:val="22"/>
          <w:szCs w:val="22"/>
        </w:rPr>
      </w:pPr>
      <w:r>
        <w:rPr>
          <w:rFonts w:ascii="Aptos" w:hAnsi="Aptos"/>
          <w:sz w:val="22"/>
          <w:szCs w:val="22"/>
        </w:rPr>
        <w:t>R</w:t>
      </w:r>
      <w:r w:rsidR="0041073E" w:rsidRPr="0041073E">
        <w:rPr>
          <w:rFonts w:ascii="Aptos" w:hAnsi="Aptos"/>
          <w:sz w:val="22"/>
          <w:szCs w:val="22"/>
        </w:rPr>
        <w:t xml:space="preserve">elevant legislation, policies, </w:t>
      </w:r>
      <w:r>
        <w:rPr>
          <w:rFonts w:ascii="Aptos" w:hAnsi="Aptos"/>
          <w:sz w:val="22"/>
          <w:szCs w:val="22"/>
        </w:rPr>
        <w:t>and</w:t>
      </w:r>
      <w:r w:rsidR="0041073E" w:rsidRPr="0041073E">
        <w:rPr>
          <w:rFonts w:ascii="Aptos" w:hAnsi="Aptos"/>
          <w:sz w:val="22"/>
          <w:szCs w:val="22"/>
        </w:rPr>
        <w:t xml:space="preserve"> social work theories the student plans to draw upon.</w:t>
      </w:r>
    </w:p>
    <w:p w14:paraId="49E398E2" w14:textId="77777777" w:rsidR="007C46BB" w:rsidRDefault="007C46BB" w:rsidP="0041073E">
      <w:pPr>
        <w:rPr>
          <w:rFonts w:ascii="Aptos" w:hAnsi="Aptos"/>
          <w:sz w:val="22"/>
          <w:szCs w:val="22"/>
        </w:rPr>
      </w:pPr>
    </w:p>
    <w:p w14:paraId="2E96F02A" w14:textId="77777777" w:rsidR="0041073E" w:rsidRPr="0041073E" w:rsidRDefault="0041073E" w:rsidP="0041073E">
      <w:pPr>
        <w:rPr>
          <w:rFonts w:ascii="Aptos" w:hAnsi="Aptos"/>
          <w:sz w:val="22"/>
          <w:szCs w:val="22"/>
        </w:rPr>
      </w:pPr>
      <w:r w:rsidRPr="0041073E">
        <w:rPr>
          <w:rFonts w:ascii="Aptos" w:hAnsi="Aptos"/>
          <w:sz w:val="22"/>
          <w:szCs w:val="22"/>
        </w:rPr>
        <w:t>The observation should only proceed if both the PE and student are satisfied that it is safe and appropriate</w:t>
      </w:r>
      <w:r w:rsidR="00A53069">
        <w:rPr>
          <w:rFonts w:ascii="Aptos" w:hAnsi="Aptos"/>
          <w:sz w:val="22"/>
          <w:szCs w:val="22"/>
        </w:rPr>
        <w:t xml:space="preserve"> to do so</w:t>
      </w:r>
      <w:r w:rsidRPr="0041073E">
        <w:rPr>
          <w:rFonts w:ascii="Aptos" w:hAnsi="Aptos"/>
          <w:sz w:val="22"/>
          <w:szCs w:val="22"/>
        </w:rPr>
        <w:t>.</w:t>
      </w:r>
    </w:p>
    <w:p w14:paraId="16287F21" w14:textId="77777777" w:rsidR="0041073E" w:rsidRDefault="0041073E" w:rsidP="0041073E">
      <w:pPr>
        <w:rPr>
          <w:rFonts w:ascii="Aptos" w:hAnsi="Aptos"/>
          <w:b/>
          <w:bCs/>
          <w:sz w:val="22"/>
          <w:szCs w:val="22"/>
        </w:rPr>
      </w:pPr>
    </w:p>
    <w:p w14:paraId="030ADFB5" w14:textId="77777777" w:rsidR="0041073E" w:rsidRPr="0041073E" w:rsidRDefault="0041073E" w:rsidP="0041073E">
      <w:pPr>
        <w:rPr>
          <w:rFonts w:ascii="Aptos" w:hAnsi="Aptos"/>
          <w:i/>
          <w:iCs/>
          <w:sz w:val="22"/>
          <w:szCs w:val="22"/>
        </w:rPr>
      </w:pPr>
      <w:r w:rsidRPr="0041073E">
        <w:rPr>
          <w:rFonts w:ascii="Aptos" w:hAnsi="Aptos"/>
          <w:i/>
          <w:iCs/>
          <w:sz w:val="22"/>
          <w:szCs w:val="22"/>
        </w:rPr>
        <w:t>Conducting the Observation</w:t>
      </w:r>
    </w:p>
    <w:p w14:paraId="2BADE46D" w14:textId="77777777" w:rsidR="0041073E" w:rsidRDefault="0041073E" w:rsidP="0041073E">
      <w:pPr>
        <w:rPr>
          <w:rFonts w:ascii="Aptos" w:hAnsi="Aptos"/>
          <w:sz w:val="22"/>
          <w:szCs w:val="22"/>
        </w:rPr>
      </w:pPr>
      <w:r w:rsidRPr="0041073E">
        <w:rPr>
          <w:rFonts w:ascii="Aptos" w:hAnsi="Aptos"/>
          <w:sz w:val="22"/>
          <w:szCs w:val="22"/>
        </w:rPr>
        <w:t xml:space="preserve">During the observation, </w:t>
      </w:r>
      <w:r w:rsidR="00493B3E">
        <w:rPr>
          <w:rFonts w:ascii="Aptos" w:hAnsi="Aptos"/>
          <w:sz w:val="22"/>
          <w:szCs w:val="22"/>
        </w:rPr>
        <w:t>the person observing the student</w:t>
      </w:r>
      <w:r w:rsidRPr="0041073E">
        <w:rPr>
          <w:rFonts w:ascii="Aptos" w:hAnsi="Aptos"/>
          <w:sz w:val="22"/>
          <w:szCs w:val="22"/>
        </w:rPr>
        <w:t xml:space="preserve"> should:</w:t>
      </w:r>
    </w:p>
    <w:p w14:paraId="5BE93A62" w14:textId="77777777" w:rsidR="0041073E" w:rsidRPr="0041073E" w:rsidRDefault="0041073E" w:rsidP="0041073E">
      <w:pPr>
        <w:rPr>
          <w:rFonts w:ascii="Aptos" w:hAnsi="Aptos"/>
          <w:sz w:val="22"/>
          <w:szCs w:val="22"/>
        </w:rPr>
      </w:pPr>
    </w:p>
    <w:p w14:paraId="2AA6CA00" w14:textId="77777777" w:rsidR="0041073E" w:rsidRPr="0041073E" w:rsidRDefault="0047593D" w:rsidP="000D524E">
      <w:pPr>
        <w:numPr>
          <w:ilvl w:val="0"/>
          <w:numId w:val="32"/>
        </w:numPr>
        <w:rPr>
          <w:rFonts w:ascii="Aptos" w:hAnsi="Aptos"/>
          <w:sz w:val="22"/>
          <w:szCs w:val="22"/>
        </w:rPr>
      </w:pPr>
      <w:r>
        <w:rPr>
          <w:rFonts w:ascii="Aptos" w:hAnsi="Aptos"/>
          <w:sz w:val="22"/>
          <w:szCs w:val="22"/>
        </w:rPr>
        <w:t>Take note of</w:t>
      </w:r>
      <w:r w:rsidR="0041073E" w:rsidRPr="0041073E">
        <w:rPr>
          <w:rFonts w:ascii="Aptos" w:hAnsi="Aptos"/>
          <w:sz w:val="22"/>
          <w:szCs w:val="22"/>
        </w:rPr>
        <w:t xml:space="preserve"> the student’s interactions with people with care and support needs, carers, and </w:t>
      </w:r>
      <w:r w:rsidR="000F57D2">
        <w:rPr>
          <w:rFonts w:ascii="Aptos" w:hAnsi="Aptos"/>
          <w:sz w:val="22"/>
          <w:szCs w:val="22"/>
        </w:rPr>
        <w:t xml:space="preserve">other </w:t>
      </w:r>
      <w:r w:rsidR="0041073E" w:rsidRPr="0041073E">
        <w:rPr>
          <w:rFonts w:ascii="Aptos" w:hAnsi="Aptos"/>
          <w:sz w:val="22"/>
          <w:szCs w:val="22"/>
        </w:rPr>
        <w:t xml:space="preserve">professionals, </w:t>
      </w:r>
      <w:r w:rsidR="00591BCB">
        <w:rPr>
          <w:rFonts w:ascii="Aptos" w:hAnsi="Aptos"/>
          <w:sz w:val="22"/>
          <w:szCs w:val="22"/>
        </w:rPr>
        <w:t>to assess</w:t>
      </w:r>
      <w:r w:rsidR="0041073E" w:rsidRPr="0041073E">
        <w:rPr>
          <w:rFonts w:ascii="Aptos" w:hAnsi="Aptos"/>
          <w:sz w:val="22"/>
          <w:szCs w:val="22"/>
        </w:rPr>
        <w:t xml:space="preserve"> their communication skills, decision-making, and ability to manage the situation.</w:t>
      </w:r>
    </w:p>
    <w:p w14:paraId="01F17157" w14:textId="77777777" w:rsidR="0041073E" w:rsidRPr="0041073E" w:rsidRDefault="0041073E" w:rsidP="000D524E">
      <w:pPr>
        <w:numPr>
          <w:ilvl w:val="0"/>
          <w:numId w:val="32"/>
        </w:numPr>
        <w:rPr>
          <w:rFonts w:ascii="Aptos" w:hAnsi="Aptos"/>
          <w:sz w:val="22"/>
          <w:szCs w:val="22"/>
        </w:rPr>
      </w:pPr>
      <w:r w:rsidRPr="0041073E">
        <w:rPr>
          <w:rFonts w:ascii="Aptos" w:hAnsi="Aptos"/>
          <w:sz w:val="22"/>
          <w:szCs w:val="22"/>
        </w:rPr>
        <w:t xml:space="preserve">Focus on how the student applies social work theories, values, and ethical principles in practice, </w:t>
      </w:r>
      <w:r>
        <w:rPr>
          <w:rFonts w:ascii="Aptos" w:hAnsi="Aptos"/>
          <w:sz w:val="22"/>
          <w:szCs w:val="22"/>
        </w:rPr>
        <w:t>including</w:t>
      </w:r>
      <w:r w:rsidRPr="0041073E">
        <w:rPr>
          <w:rFonts w:ascii="Aptos" w:hAnsi="Aptos"/>
          <w:sz w:val="22"/>
          <w:szCs w:val="22"/>
        </w:rPr>
        <w:t xml:space="preserve"> anti-discriminatory</w:t>
      </w:r>
      <w:r w:rsidR="003E580B">
        <w:rPr>
          <w:rFonts w:ascii="Aptos" w:hAnsi="Aptos"/>
          <w:sz w:val="22"/>
          <w:szCs w:val="22"/>
        </w:rPr>
        <w:t xml:space="preserve">, </w:t>
      </w:r>
      <w:r w:rsidRPr="0041073E">
        <w:rPr>
          <w:rFonts w:ascii="Aptos" w:hAnsi="Aptos"/>
          <w:sz w:val="22"/>
          <w:szCs w:val="22"/>
        </w:rPr>
        <w:t xml:space="preserve">anti-oppressive </w:t>
      </w:r>
      <w:r w:rsidR="003E580B">
        <w:rPr>
          <w:rFonts w:ascii="Aptos" w:hAnsi="Aptos"/>
          <w:sz w:val="22"/>
          <w:szCs w:val="22"/>
        </w:rPr>
        <w:t xml:space="preserve">and anti-racist </w:t>
      </w:r>
      <w:r w:rsidRPr="0041073E">
        <w:rPr>
          <w:rFonts w:ascii="Aptos" w:hAnsi="Aptos"/>
          <w:sz w:val="22"/>
          <w:szCs w:val="22"/>
        </w:rPr>
        <w:t>approaches.</w:t>
      </w:r>
    </w:p>
    <w:p w14:paraId="7CBE5C0B" w14:textId="77777777" w:rsidR="0041073E" w:rsidRDefault="0041073E" w:rsidP="000D524E">
      <w:pPr>
        <w:numPr>
          <w:ilvl w:val="0"/>
          <w:numId w:val="32"/>
        </w:numPr>
        <w:rPr>
          <w:rFonts w:ascii="Aptos" w:hAnsi="Aptos"/>
          <w:sz w:val="22"/>
          <w:szCs w:val="22"/>
        </w:rPr>
      </w:pPr>
      <w:r w:rsidRPr="0041073E">
        <w:rPr>
          <w:rFonts w:ascii="Aptos" w:hAnsi="Aptos"/>
          <w:sz w:val="22"/>
          <w:szCs w:val="22"/>
        </w:rPr>
        <w:t>Ensure that safeguarding, rights, and well-being are prioritised.</w:t>
      </w:r>
    </w:p>
    <w:p w14:paraId="384BA73E" w14:textId="77777777" w:rsidR="0041073E" w:rsidRPr="0041073E" w:rsidRDefault="0041073E" w:rsidP="0041073E">
      <w:pPr>
        <w:rPr>
          <w:rFonts w:ascii="Aptos" w:hAnsi="Aptos"/>
          <w:sz w:val="22"/>
          <w:szCs w:val="22"/>
        </w:rPr>
      </w:pPr>
    </w:p>
    <w:p w14:paraId="50D2D0ED" w14:textId="77777777" w:rsidR="0041073E" w:rsidRPr="0041073E" w:rsidRDefault="00CE12B8" w:rsidP="0041073E">
      <w:pPr>
        <w:rPr>
          <w:rFonts w:ascii="Aptos" w:hAnsi="Aptos"/>
          <w:i/>
          <w:iCs/>
          <w:sz w:val="22"/>
          <w:szCs w:val="22"/>
        </w:rPr>
      </w:pPr>
      <w:r>
        <w:rPr>
          <w:rFonts w:ascii="Aptos" w:hAnsi="Aptos"/>
          <w:i/>
          <w:iCs/>
          <w:sz w:val="22"/>
          <w:szCs w:val="22"/>
        </w:rPr>
        <w:t>Gathering and Providing</w:t>
      </w:r>
      <w:r w:rsidR="0041073E" w:rsidRPr="0041073E">
        <w:rPr>
          <w:rFonts w:ascii="Aptos" w:hAnsi="Aptos"/>
          <w:i/>
          <w:iCs/>
          <w:sz w:val="22"/>
          <w:szCs w:val="22"/>
        </w:rPr>
        <w:t xml:space="preserve"> Feedback </w:t>
      </w:r>
    </w:p>
    <w:p w14:paraId="642173CF" w14:textId="77777777" w:rsidR="0041073E" w:rsidRDefault="0041073E" w:rsidP="0041073E">
      <w:pPr>
        <w:rPr>
          <w:rFonts w:ascii="Aptos" w:hAnsi="Aptos"/>
          <w:sz w:val="22"/>
          <w:szCs w:val="22"/>
        </w:rPr>
      </w:pPr>
      <w:r w:rsidRPr="0041073E">
        <w:rPr>
          <w:rFonts w:ascii="Aptos" w:hAnsi="Aptos"/>
          <w:sz w:val="22"/>
          <w:szCs w:val="22"/>
        </w:rPr>
        <w:t>After the observation</w:t>
      </w:r>
      <w:r w:rsidR="00407C37">
        <w:rPr>
          <w:rFonts w:ascii="Aptos" w:hAnsi="Aptos"/>
          <w:sz w:val="22"/>
          <w:szCs w:val="22"/>
        </w:rPr>
        <w:t>, the observer should</w:t>
      </w:r>
      <w:r w:rsidRPr="0041073E">
        <w:rPr>
          <w:rFonts w:ascii="Aptos" w:hAnsi="Aptos"/>
          <w:sz w:val="22"/>
          <w:szCs w:val="22"/>
        </w:rPr>
        <w:t>:</w:t>
      </w:r>
    </w:p>
    <w:p w14:paraId="34B3F2EB" w14:textId="77777777" w:rsidR="0041073E" w:rsidRPr="0041073E" w:rsidRDefault="0041073E" w:rsidP="0041073E">
      <w:pPr>
        <w:rPr>
          <w:rFonts w:ascii="Aptos" w:hAnsi="Aptos"/>
          <w:sz w:val="22"/>
          <w:szCs w:val="22"/>
        </w:rPr>
      </w:pPr>
    </w:p>
    <w:p w14:paraId="228EE3C1" w14:textId="77777777" w:rsidR="0041073E" w:rsidRPr="0041073E" w:rsidRDefault="00407C37" w:rsidP="000D524E">
      <w:pPr>
        <w:numPr>
          <w:ilvl w:val="0"/>
          <w:numId w:val="33"/>
        </w:numPr>
        <w:rPr>
          <w:rFonts w:ascii="Aptos" w:hAnsi="Aptos"/>
          <w:sz w:val="22"/>
          <w:szCs w:val="22"/>
        </w:rPr>
      </w:pPr>
      <w:r>
        <w:rPr>
          <w:rFonts w:ascii="Aptos" w:hAnsi="Aptos"/>
          <w:sz w:val="22"/>
          <w:szCs w:val="22"/>
        </w:rPr>
        <w:t>G</w:t>
      </w:r>
      <w:r w:rsidR="0041073E" w:rsidRPr="0041073E">
        <w:rPr>
          <w:rFonts w:ascii="Aptos" w:hAnsi="Aptos"/>
          <w:sz w:val="22"/>
          <w:szCs w:val="22"/>
        </w:rPr>
        <w:t xml:space="preserve">ather anonymous feedback from </w:t>
      </w:r>
      <w:r w:rsidR="00F93D56">
        <w:rPr>
          <w:rFonts w:ascii="Aptos" w:hAnsi="Aptos"/>
          <w:sz w:val="22"/>
          <w:szCs w:val="22"/>
        </w:rPr>
        <w:t xml:space="preserve">the </w:t>
      </w:r>
      <w:r w:rsidR="0041073E" w:rsidRPr="0041073E">
        <w:rPr>
          <w:rFonts w:ascii="Aptos" w:hAnsi="Aptos"/>
          <w:sz w:val="22"/>
          <w:szCs w:val="22"/>
        </w:rPr>
        <w:t xml:space="preserve">individuals and </w:t>
      </w:r>
      <w:r w:rsidR="00F93D56">
        <w:rPr>
          <w:rFonts w:ascii="Aptos" w:hAnsi="Aptos"/>
          <w:sz w:val="22"/>
          <w:szCs w:val="22"/>
        </w:rPr>
        <w:t xml:space="preserve">/ or </w:t>
      </w:r>
      <w:r w:rsidR="0041073E" w:rsidRPr="0041073E">
        <w:rPr>
          <w:rFonts w:ascii="Aptos" w:hAnsi="Aptos"/>
          <w:sz w:val="22"/>
          <w:szCs w:val="22"/>
        </w:rPr>
        <w:t>carers involved</w:t>
      </w:r>
      <w:r>
        <w:rPr>
          <w:rFonts w:ascii="Aptos" w:hAnsi="Aptos"/>
          <w:sz w:val="22"/>
          <w:szCs w:val="22"/>
        </w:rPr>
        <w:t xml:space="preserve"> </w:t>
      </w:r>
      <w:r w:rsidR="00916729">
        <w:rPr>
          <w:rFonts w:ascii="Aptos" w:hAnsi="Aptos"/>
          <w:sz w:val="22"/>
          <w:szCs w:val="22"/>
        </w:rPr>
        <w:t xml:space="preserve">- </w:t>
      </w:r>
      <w:r>
        <w:rPr>
          <w:rFonts w:ascii="Aptos" w:hAnsi="Aptos"/>
          <w:sz w:val="22"/>
          <w:szCs w:val="22"/>
        </w:rPr>
        <w:t xml:space="preserve">see </w:t>
      </w:r>
      <w:r w:rsidR="00916729" w:rsidRPr="00916729">
        <w:rPr>
          <w:rFonts w:ascii="Aptos" w:hAnsi="Aptos"/>
          <w:b/>
          <w:bCs/>
          <w:sz w:val="22"/>
          <w:szCs w:val="22"/>
        </w:rPr>
        <w:t>A</w:t>
      </w:r>
      <w:r w:rsidRPr="00916729">
        <w:rPr>
          <w:rFonts w:ascii="Aptos" w:hAnsi="Aptos"/>
          <w:b/>
          <w:bCs/>
          <w:sz w:val="22"/>
          <w:szCs w:val="22"/>
        </w:rPr>
        <w:t>ppendix 5</w:t>
      </w:r>
      <w:r>
        <w:rPr>
          <w:rFonts w:ascii="Aptos" w:hAnsi="Aptos"/>
          <w:sz w:val="22"/>
          <w:szCs w:val="22"/>
        </w:rPr>
        <w:t xml:space="preserve">. </w:t>
      </w:r>
    </w:p>
    <w:p w14:paraId="6AE0DAC6" w14:textId="77777777" w:rsidR="0041073E" w:rsidRDefault="00407C37" w:rsidP="000D524E">
      <w:pPr>
        <w:numPr>
          <w:ilvl w:val="0"/>
          <w:numId w:val="33"/>
        </w:numPr>
        <w:rPr>
          <w:rFonts w:ascii="Aptos" w:hAnsi="Aptos"/>
          <w:sz w:val="22"/>
          <w:szCs w:val="22"/>
        </w:rPr>
      </w:pPr>
      <w:r>
        <w:rPr>
          <w:rFonts w:ascii="Aptos" w:hAnsi="Aptos"/>
          <w:sz w:val="22"/>
          <w:szCs w:val="22"/>
        </w:rPr>
        <w:t>Provide verbal feedback</w:t>
      </w:r>
      <w:r w:rsidR="0041073E" w:rsidRPr="0041073E">
        <w:rPr>
          <w:rFonts w:ascii="Aptos" w:hAnsi="Aptos"/>
          <w:sz w:val="22"/>
          <w:szCs w:val="22"/>
        </w:rPr>
        <w:t xml:space="preserve"> to the student, </w:t>
      </w:r>
      <w:r w:rsidR="007E6CEC">
        <w:rPr>
          <w:rFonts w:ascii="Aptos" w:hAnsi="Aptos"/>
          <w:sz w:val="22"/>
          <w:szCs w:val="22"/>
        </w:rPr>
        <w:t>including</w:t>
      </w:r>
      <w:r w:rsidR="0041073E" w:rsidRPr="0041073E">
        <w:rPr>
          <w:rFonts w:ascii="Aptos" w:hAnsi="Aptos"/>
          <w:sz w:val="22"/>
          <w:szCs w:val="22"/>
        </w:rPr>
        <w:t xml:space="preserve"> strengths, areas for improvement, and any specific learning points.</w:t>
      </w:r>
    </w:p>
    <w:p w14:paraId="7D34F5C7" w14:textId="77777777" w:rsidR="0099591E" w:rsidRDefault="0099591E" w:rsidP="0041073E">
      <w:pPr>
        <w:rPr>
          <w:rFonts w:ascii="Aptos" w:hAnsi="Aptos"/>
          <w:sz w:val="22"/>
          <w:szCs w:val="22"/>
        </w:rPr>
      </w:pPr>
    </w:p>
    <w:p w14:paraId="788BF766" w14:textId="77777777" w:rsidR="00E00270" w:rsidRPr="0041073E" w:rsidRDefault="00E00270" w:rsidP="0041073E">
      <w:pPr>
        <w:rPr>
          <w:rFonts w:ascii="Aptos" w:hAnsi="Aptos"/>
          <w:i/>
          <w:iCs/>
          <w:sz w:val="22"/>
          <w:szCs w:val="22"/>
        </w:rPr>
      </w:pPr>
      <w:r>
        <w:rPr>
          <w:rFonts w:ascii="Aptos" w:hAnsi="Aptos"/>
          <w:i/>
          <w:iCs/>
          <w:sz w:val="22"/>
          <w:szCs w:val="22"/>
        </w:rPr>
        <w:t>Reflective account</w:t>
      </w:r>
    </w:p>
    <w:p w14:paraId="25E4433C" w14:textId="77777777" w:rsidR="0041073E" w:rsidRDefault="0041073E" w:rsidP="0041073E">
      <w:pPr>
        <w:rPr>
          <w:rFonts w:ascii="Aptos" w:hAnsi="Aptos"/>
          <w:sz w:val="22"/>
          <w:szCs w:val="22"/>
        </w:rPr>
      </w:pPr>
      <w:r w:rsidRPr="0041073E">
        <w:rPr>
          <w:rFonts w:ascii="Aptos" w:hAnsi="Aptos"/>
          <w:sz w:val="22"/>
          <w:szCs w:val="22"/>
        </w:rPr>
        <w:t>Within </w:t>
      </w:r>
      <w:r w:rsidR="00473C5D">
        <w:rPr>
          <w:rFonts w:ascii="Aptos" w:hAnsi="Aptos"/>
          <w:b/>
          <w:bCs/>
          <w:sz w:val="22"/>
          <w:szCs w:val="22"/>
        </w:rPr>
        <w:t>an agreed timeframe</w:t>
      </w:r>
      <w:r w:rsidRPr="0041073E">
        <w:rPr>
          <w:rFonts w:ascii="Aptos" w:hAnsi="Aptos"/>
          <w:sz w:val="22"/>
          <w:szCs w:val="22"/>
        </w:rPr>
        <w:t>, the student must submit an </w:t>
      </w:r>
      <w:r w:rsidR="00D43542">
        <w:rPr>
          <w:rFonts w:ascii="Aptos" w:hAnsi="Aptos"/>
          <w:sz w:val="22"/>
          <w:szCs w:val="22"/>
        </w:rPr>
        <w:t>~</w:t>
      </w:r>
      <w:r w:rsidRPr="0041073E">
        <w:rPr>
          <w:rFonts w:ascii="Aptos" w:hAnsi="Aptos"/>
          <w:b/>
          <w:bCs/>
          <w:sz w:val="22"/>
          <w:szCs w:val="22"/>
        </w:rPr>
        <w:t>800-word reflective account</w:t>
      </w:r>
      <w:r w:rsidRPr="0041073E">
        <w:rPr>
          <w:rFonts w:ascii="Aptos" w:hAnsi="Aptos"/>
          <w:sz w:val="22"/>
          <w:szCs w:val="22"/>
        </w:rPr>
        <w:t> </w:t>
      </w:r>
      <w:r w:rsidR="00AE2DF4">
        <w:rPr>
          <w:rFonts w:ascii="Aptos" w:hAnsi="Aptos"/>
          <w:sz w:val="22"/>
          <w:szCs w:val="22"/>
        </w:rPr>
        <w:t>of</w:t>
      </w:r>
      <w:r w:rsidRPr="0041073E">
        <w:rPr>
          <w:rFonts w:ascii="Aptos" w:hAnsi="Aptos"/>
          <w:sz w:val="22"/>
          <w:szCs w:val="22"/>
        </w:rPr>
        <w:t xml:space="preserve"> the observation. </w:t>
      </w:r>
      <w:r w:rsidR="00AE2DF4">
        <w:rPr>
          <w:rFonts w:ascii="Aptos" w:hAnsi="Aptos"/>
          <w:sz w:val="22"/>
          <w:szCs w:val="22"/>
        </w:rPr>
        <w:t>This</w:t>
      </w:r>
      <w:r w:rsidRPr="0041073E">
        <w:rPr>
          <w:rFonts w:ascii="Aptos" w:hAnsi="Aptos"/>
          <w:sz w:val="22"/>
          <w:szCs w:val="22"/>
        </w:rPr>
        <w:t xml:space="preserve"> should include:</w:t>
      </w:r>
    </w:p>
    <w:p w14:paraId="0B4020A7" w14:textId="77777777" w:rsidR="0041073E" w:rsidRPr="0041073E" w:rsidRDefault="0041073E" w:rsidP="0041073E">
      <w:pPr>
        <w:rPr>
          <w:rFonts w:ascii="Aptos" w:hAnsi="Aptos"/>
          <w:sz w:val="22"/>
          <w:szCs w:val="22"/>
        </w:rPr>
      </w:pPr>
    </w:p>
    <w:p w14:paraId="5114FECA" w14:textId="77777777" w:rsidR="0041073E" w:rsidRPr="0041073E" w:rsidRDefault="0041073E" w:rsidP="000D524E">
      <w:pPr>
        <w:numPr>
          <w:ilvl w:val="0"/>
          <w:numId w:val="34"/>
        </w:numPr>
        <w:rPr>
          <w:rFonts w:ascii="Aptos" w:hAnsi="Aptos"/>
          <w:sz w:val="22"/>
          <w:szCs w:val="22"/>
        </w:rPr>
      </w:pPr>
      <w:r w:rsidRPr="0041073E">
        <w:rPr>
          <w:rFonts w:ascii="Aptos" w:hAnsi="Aptos"/>
          <w:sz w:val="22"/>
          <w:szCs w:val="22"/>
        </w:rPr>
        <w:t xml:space="preserve">Who was involved in the </w:t>
      </w:r>
      <w:r w:rsidR="00F5236F">
        <w:rPr>
          <w:rFonts w:ascii="Aptos" w:hAnsi="Aptos"/>
          <w:sz w:val="22"/>
          <w:szCs w:val="22"/>
        </w:rPr>
        <w:t xml:space="preserve">observation. </w:t>
      </w:r>
    </w:p>
    <w:p w14:paraId="05474FAE" w14:textId="77777777" w:rsidR="0041073E" w:rsidRPr="0041073E" w:rsidRDefault="0041073E" w:rsidP="000D524E">
      <w:pPr>
        <w:numPr>
          <w:ilvl w:val="0"/>
          <w:numId w:val="34"/>
        </w:numPr>
        <w:rPr>
          <w:rFonts w:ascii="Aptos" w:hAnsi="Aptos"/>
          <w:sz w:val="22"/>
          <w:szCs w:val="22"/>
        </w:rPr>
      </w:pPr>
      <w:r w:rsidRPr="0041073E">
        <w:rPr>
          <w:rFonts w:ascii="Aptos" w:hAnsi="Aptos"/>
          <w:sz w:val="22"/>
          <w:szCs w:val="22"/>
        </w:rPr>
        <w:t xml:space="preserve">The student’s aims, objectives, and intended outcomes, and </w:t>
      </w:r>
      <w:r w:rsidR="008E512E">
        <w:rPr>
          <w:rFonts w:ascii="Aptos" w:hAnsi="Aptos"/>
          <w:sz w:val="22"/>
          <w:szCs w:val="22"/>
        </w:rPr>
        <w:t>to what extent</w:t>
      </w:r>
      <w:r w:rsidRPr="0041073E">
        <w:rPr>
          <w:rFonts w:ascii="Aptos" w:hAnsi="Aptos"/>
          <w:sz w:val="22"/>
          <w:szCs w:val="22"/>
        </w:rPr>
        <w:t xml:space="preserve"> these were achieved.</w:t>
      </w:r>
    </w:p>
    <w:p w14:paraId="059AD39C" w14:textId="77777777" w:rsidR="0080511B" w:rsidRDefault="0080511B" w:rsidP="000D524E">
      <w:pPr>
        <w:numPr>
          <w:ilvl w:val="0"/>
          <w:numId w:val="34"/>
        </w:numPr>
        <w:rPr>
          <w:rFonts w:ascii="Aptos" w:hAnsi="Aptos"/>
          <w:sz w:val="22"/>
          <w:szCs w:val="22"/>
        </w:rPr>
      </w:pPr>
      <w:r w:rsidRPr="0041073E">
        <w:rPr>
          <w:rFonts w:ascii="Aptos" w:hAnsi="Aptos"/>
          <w:sz w:val="22"/>
          <w:szCs w:val="22"/>
        </w:rPr>
        <w:t>The values that guided the student’s work, including anti-discriminatory, anti-oppressive, and anti-racist practices.</w:t>
      </w:r>
    </w:p>
    <w:p w14:paraId="5FA06E46" w14:textId="77777777" w:rsidR="0041073E" w:rsidRPr="0041073E" w:rsidRDefault="002B2254" w:rsidP="000D524E">
      <w:pPr>
        <w:numPr>
          <w:ilvl w:val="0"/>
          <w:numId w:val="34"/>
        </w:numPr>
        <w:rPr>
          <w:rFonts w:ascii="Aptos" w:hAnsi="Aptos"/>
          <w:sz w:val="22"/>
          <w:szCs w:val="22"/>
        </w:rPr>
      </w:pPr>
      <w:r>
        <w:rPr>
          <w:rFonts w:ascii="Aptos" w:hAnsi="Aptos"/>
          <w:sz w:val="22"/>
          <w:szCs w:val="22"/>
        </w:rPr>
        <w:t xml:space="preserve">The </w:t>
      </w:r>
      <w:r w:rsidR="00580614">
        <w:rPr>
          <w:rFonts w:ascii="Aptos" w:hAnsi="Aptos"/>
          <w:sz w:val="22"/>
          <w:szCs w:val="22"/>
        </w:rPr>
        <w:t xml:space="preserve">practice </w:t>
      </w:r>
      <w:r>
        <w:rPr>
          <w:rFonts w:ascii="Aptos" w:hAnsi="Aptos"/>
          <w:sz w:val="22"/>
          <w:szCs w:val="22"/>
        </w:rPr>
        <w:t>skills</w:t>
      </w:r>
      <w:r w:rsidR="0041073E" w:rsidRPr="0041073E">
        <w:rPr>
          <w:rFonts w:ascii="Aptos" w:hAnsi="Aptos"/>
          <w:sz w:val="22"/>
          <w:szCs w:val="22"/>
        </w:rPr>
        <w:t xml:space="preserve"> demonstrated </w:t>
      </w:r>
      <w:r>
        <w:rPr>
          <w:rFonts w:ascii="Aptos" w:hAnsi="Aptos"/>
          <w:sz w:val="22"/>
          <w:szCs w:val="22"/>
        </w:rPr>
        <w:t>by the student</w:t>
      </w:r>
      <w:r w:rsidR="0041073E" w:rsidRPr="0041073E">
        <w:rPr>
          <w:rFonts w:ascii="Aptos" w:hAnsi="Aptos"/>
          <w:sz w:val="22"/>
          <w:szCs w:val="22"/>
        </w:rPr>
        <w:t>.</w:t>
      </w:r>
    </w:p>
    <w:p w14:paraId="628E0AC0" w14:textId="77777777" w:rsidR="0041073E" w:rsidRPr="0041073E" w:rsidRDefault="0041073E" w:rsidP="000D524E">
      <w:pPr>
        <w:numPr>
          <w:ilvl w:val="0"/>
          <w:numId w:val="34"/>
        </w:numPr>
        <w:rPr>
          <w:rFonts w:ascii="Aptos" w:hAnsi="Aptos"/>
          <w:sz w:val="22"/>
          <w:szCs w:val="22"/>
        </w:rPr>
      </w:pPr>
      <w:r w:rsidRPr="0041073E">
        <w:rPr>
          <w:rFonts w:ascii="Aptos" w:hAnsi="Aptos"/>
          <w:sz w:val="22"/>
          <w:szCs w:val="22"/>
        </w:rPr>
        <w:t>How the student responded to unexpected events.</w:t>
      </w:r>
    </w:p>
    <w:p w14:paraId="1C64E725" w14:textId="77777777" w:rsidR="0041073E" w:rsidRPr="0041073E" w:rsidRDefault="0041073E" w:rsidP="000D524E">
      <w:pPr>
        <w:numPr>
          <w:ilvl w:val="0"/>
          <w:numId w:val="34"/>
        </w:numPr>
        <w:rPr>
          <w:rFonts w:ascii="Aptos" w:hAnsi="Aptos"/>
          <w:sz w:val="22"/>
          <w:szCs w:val="22"/>
        </w:rPr>
      </w:pPr>
      <w:r w:rsidRPr="0041073E">
        <w:rPr>
          <w:rFonts w:ascii="Aptos" w:hAnsi="Aptos"/>
          <w:sz w:val="22"/>
          <w:szCs w:val="22"/>
        </w:rPr>
        <w:t xml:space="preserve">Theories, knowledge, and legislation </w:t>
      </w:r>
      <w:r w:rsidR="00D020F1">
        <w:rPr>
          <w:rFonts w:ascii="Aptos" w:hAnsi="Aptos"/>
          <w:sz w:val="22"/>
          <w:szCs w:val="22"/>
        </w:rPr>
        <w:t>drawn upon</w:t>
      </w:r>
      <w:r w:rsidRPr="0041073E">
        <w:rPr>
          <w:rFonts w:ascii="Aptos" w:hAnsi="Aptos"/>
          <w:sz w:val="22"/>
          <w:szCs w:val="22"/>
        </w:rPr>
        <w:t>.</w:t>
      </w:r>
    </w:p>
    <w:p w14:paraId="097683D4" w14:textId="77777777" w:rsidR="0041073E" w:rsidRPr="0041073E" w:rsidRDefault="0041073E" w:rsidP="000D524E">
      <w:pPr>
        <w:numPr>
          <w:ilvl w:val="0"/>
          <w:numId w:val="34"/>
        </w:numPr>
        <w:rPr>
          <w:rFonts w:ascii="Aptos" w:hAnsi="Aptos"/>
          <w:sz w:val="22"/>
          <w:szCs w:val="22"/>
        </w:rPr>
      </w:pPr>
      <w:r w:rsidRPr="0041073E">
        <w:rPr>
          <w:rFonts w:ascii="Aptos" w:hAnsi="Aptos"/>
          <w:sz w:val="22"/>
          <w:szCs w:val="22"/>
        </w:rPr>
        <w:t xml:space="preserve">Consideration of </w:t>
      </w:r>
      <w:r w:rsidR="00836017">
        <w:rPr>
          <w:rFonts w:ascii="Aptos" w:hAnsi="Aptos"/>
          <w:sz w:val="22"/>
          <w:szCs w:val="22"/>
        </w:rPr>
        <w:t xml:space="preserve">the </w:t>
      </w:r>
      <w:r w:rsidRPr="0041073E">
        <w:rPr>
          <w:rFonts w:ascii="Aptos" w:hAnsi="Aptos"/>
          <w:sz w:val="22"/>
          <w:szCs w:val="22"/>
        </w:rPr>
        <w:t xml:space="preserve">Welsh </w:t>
      </w:r>
      <w:r w:rsidR="00836017">
        <w:rPr>
          <w:rFonts w:ascii="Aptos" w:hAnsi="Aptos"/>
          <w:sz w:val="22"/>
          <w:szCs w:val="22"/>
        </w:rPr>
        <w:t xml:space="preserve">context, including issues of </w:t>
      </w:r>
      <w:r w:rsidRPr="0041073E">
        <w:rPr>
          <w:rFonts w:ascii="Aptos" w:hAnsi="Aptos"/>
          <w:sz w:val="22"/>
          <w:szCs w:val="22"/>
        </w:rPr>
        <w:t>culture, language, diversity, and difference.</w:t>
      </w:r>
    </w:p>
    <w:p w14:paraId="0831BEC9" w14:textId="77777777" w:rsidR="0041073E" w:rsidRPr="0041073E" w:rsidRDefault="0041073E" w:rsidP="000D524E">
      <w:pPr>
        <w:numPr>
          <w:ilvl w:val="0"/>
          <w:numId w:val="34"/>
        </w:numPr>
        <w:rPr>
          <w:rFonts w:ascii="Aptos" w:hAnsi="Aptos"/>
          <w:sz w:val="22"/>
          <w:szCs w:val="22"/>
        </w:rPr>
      </w:pPr>
      <w:r w:rsidRPr="0041073E">
        <w:rPr>
          <w:rFonts w:ascii="Aptos" w:hAnsi="Aptos"/>
          <w:sz w:val="22"/>
          <w:szCs w:val="22"/>
        </w:rPr>
        <w:t>How the observation relates to the</w:t>
      </w:r>
      <w:r w:rsidR="008331FE">
        <w:rPr>
          <w:rFonts w:ascii="Aptos" w:hAnsi="Aptos"/>
          <w:sz w:val="22"/>
          <w:szCs w:val="22"/>
        </w:rPr>
        <w:t xml:space="preserve"> relevant NOS and </w:t>
      </w:r>
      <w:proofErr w:type="spellStart"/>
      <w:r w:rsidR="008331FE">
        <w:rPr>
          <w:rFonts w:ascii="Aptos" w:hAnsi="Aptos"/>
          <w:sz w:val="22"/>
          <w:szCs w:val="22"/>
        </w:rPr>
        <w:t>CoPP</w:t>
      </w:r>
      <w:proofErr w:type="spellEnd"/>
      <w:r w:rsidR="008331FE">
        <w:rPr>
          <w:rFonts w:ascii="Aptos" w:hAnsi="Aptos"/>
          <w:sz w:val="22"/>
          <w:szCs w:val="22"/>
        </w:rPr>
        <w:t xml:space="preserve">. </w:t>
      </w:r>
    </w:p>
    <w:p w14:paraId="1D7B270A" w14:textId="77777777" w:rsidR="0041073E" w:rsidRPr="0041073E" w:rsidRDefault="0041073E" w:rsidP="0041073E">
      <w:pPr>
        <w:rPr>
          <w:rFonts w:ascii="Aptos" w:hAnsi="Aptos"/>
          <w:sz w:val="22"/>
          <w:szCs w:val="22"/>
        </w:rPr>
      </w:pPr>
    </w:p>
    <w:p w14:paraId="3E6FA393" w14:textId="77777777" w:rsidR="0041073E" w:rsidRPr="0041073E" w:rsidRDefault="0041073E" w:rsidP="0041073E">
      <w:pPr>
        <w:rPr>
          <w:rFonts w:ascii="Aptos" w:hAnsi="Aptos"/>
          <w:i/>
          <w:iCs/>
          <w:sz w:val="22"/>
          <w:szCs w:val="22"/>
        </w:rPr>
      </w:pPr>
      <w:r w:rsidRPr="0041073E">
        <w:rPr>
          <w:rFonts w:ascii="Aptos" w:hAnsi="Aptos"/>
          <w:i/>
          <w:iCs/>
          <w:sz w:val="22"/>
          <w:szCs w:val="22"/>
        </w:rPr>
        <w:lastRenderedPageBreak/>
        <w:t>Observer Feedback and Supervision</w:t>
      </w:r>
    </w:p>
    <w:p w14:paraId="41785A0E" w14:textId="77777777" w:rsidR="00485B14" w:rsidRDefault="0041073E" w:rsidP="00D508D5">
      <w:pPr>
        <w:rPr>
          <w:rFonts w:ascii="Aptos" w:hAnsi="Aptos"/>
          <w:sz w:val="22"/>
          <w:szCs w:val="22"/>
        </w:rPr>
      </w:pPr>
      <w:r w:rsidRPr="0041073E">
        <w:rPr>
          <w:rFonts w:ascii="Aptos" w:hAnsi="Aptos"/>
          <w:sz w:val="22"/>
          <w:szCs w:val="22"/>
        </w:rPr>
        <w:t>The PE is responsible for reviewing the student’s reflective account and providing written feedback within </w:t>
      </w:r>
      <w:r w:rsidR="00BF389A">
        <w:rPr>
          <w:rFonts w:ascii="Aptos" w:hAnsi="Aptos"/>
          <w:b/>
          <w:bCs/>
          <w:sz w:val="22"/>
          <w:szCs w:val="22"/>
        </w:rPr>
        <w:t>an agreed timeframe</w:t>
      </w:r>
      <w:r w:rsidRPr="0041073E">
        <w:rPr>
          <w:rFonts w:ascii="Aptos" w:hAnsi="Aptos"/>
          <w:sz w:val="22"/>
          <w:szCs w:val="22"/>
        </w:rPr>
        <w:t> of receiving it. If the PE was not the observer, they should still provide summative comment</w:t>
      </w:r>
      <w:r w:rsidR="00C8294D">
        <w:rPr>
          <w:rFonts w:ascii="Aptos" w:hAnsi="Aptos"/>
          <w:sz w:val="22"/>
          <w:szCs w:val="22"/>
        </w:rPr>
        <w:t xml:space="preserve">s </w:t>
      </w:r>
      <w:r w:rsidRPr="0041073E">
        <w:rPr>
          <w:rFonts w:ascii="Aptos" w:hAnsi="Aptos"/>
          <w:sz w:val="22"/>
          <w:szCs w:val="22"/>
        </w:rPr>
        <w:t xml:space="preserve">confirming their understanding of the observation and that the student has demonstrated the </w:t>
      </w:r>
      <w:r w:rsidR="006D26D2">
        <w:rPr>
          <w:rFonts w:ascii="Aptos" w:hAnsi="Aptos"/>
          <w:sz w:val="22"/>
          <w:szCs w:val="22"/>
        </w:rPr>
        <w:t>claimed</w:t>
      </w:r>
      <w:r w:rsidRPr="0041073E">
        <w:rPr>
          <w:rFonts w:ascii="Aptos" w:hAnsi="Aptos"/>
          <w:sz w:val="22"/>
          <w:szCs w:val="22"/>
        </w:rPr>
        <w:t xml:space="preserve"> NOS and </w:t>
      </w:r>
      <w:proofErr w:type="spellStart"/>
      <w:r w:rsidRPr="0041073E">
        <w:rPr>
          <w:rFonts w:ascii="Aptos" w:hAnsi="Aptos"/>
          <w:sz w:val="22"/>
          <w:szCs w:val="22"/>
        </w:rPr>
        <w:t>CoPP</w:t>
      </w:r>
      <w:proofErr w:type="spellEnd"/>
      <w:r w:rsidRPr="0041073E">
        <w:rPr>
          <w:rFonts w:ascii="Aptos" w:hAnsi="Aptos"/>
          <w:sz w:val="22"/>
          <w:szCs w:val="22"/>
        </w:rPr>
        <w:t>.</w:t>
      </w:r>
      <w:r w:rsidR="00C8294D">
        <w:rPr>
          <w:rFonts w:ascii="Aptos" w:hAnsi="Aptos"/>
          <w:sz w:val="22"/>
          <w:szCs w:val="22"/>
        </w:rPr>
        <w:t xml:space="preserve"> </w:t>
      </w:r>
      <w:r w:rsidRPr="0041073E">
        <w:rPr>
          <w:rFonts w:ascii="Aptos" w:hAnsi="Aptos"/>
          <w:sz w:val="22"/>
          <w:szCs w:val="22"/>
        </w:rPr>
        <w:t xml:space="preserve">Each observation should </w:t>
      </w:r>
      <w:r w:rsidR="00AA7095">
        <w:rPr>
          <w:rFonts w:ascii="Aptos" w:hAnsi="Aptos"/>
          <w:sz w:val="22"/>
          <w:szCs w:val="22"/>
        </w:rPr>
        <w:t xml:space="preserve">then </w:t>
      </w:r>
      <w:r w:rsidRPr="0041073E">
        <w:rPr>
          <w:rFonts w:ascii="Aptos" w:hAnsi="Aptos"/>
          <w:sz w:val="22"/>
          <w:szCs w:val="22"/>
        </w:rPr>
        <w:t>be further discussed in supervision</w:t>
      </w:r>
      <w:r w:rsidR="00617EB7">
        <w:rPr>
          <w:rFonts w:ascii="Aptos" w:hAnsi="Aptos"/>
          <w:sz w:val="22"/>
          <w:szCs w:val="22"/>
        </w:rPr>
        <w:t>.</w:t>
      </w:r>
    </w:p>
    <w:p w14:paraId="4F904CB7" w14:textId="77777777" w:rsidR="00C8294D" w:rsidRDefault="00C8294D" w:rsidP="00D508D5">
      <w:pPr>
        <w:rPr>
          <w:rFonts w:ascii="Aptos" w:hAnsi="Aptos"/>
          <w:sz w:val="22"/>
          <w:szCs w:val="22"/>
        </w:rPr>
      </w:pPr>
    </w:p>
    <w:p w14:paraId="450469C0" w14:textId="77777777" w:rsidR="00B31214" w:rsidRDefault="00B31214" w:rsidP="00E470DF">
      <w:pPr>
        <w:pStyle w:val="Heading3"/>
      </w:pPr>
      <w:bookmarkStart w:id="15" w:name="_Toc182391589"/>
      <w:r w:rsidRPr="005E43BE">
        <w:t>Checklist for completing a direct observation</w:t>
      </w:r>
      <w:bookmarkEnd w:id="15"/>
    </w:p>
    <w:p w14:paraId="06971CD3" w14:textId="77777777" w:rsidR="00087F2E" w:rsidRPr="00087F2E" w:rsidRDefault="00087F2E" w:rsidP="00087F2E"/>
    <w:p w14:paraId="7873265C" w14:textId="77777777" w:rsidR="00B31214" w:rsidRPr="00881F85" w:rsidRDefault="00B31214" w:rsidP="000D524E">
      <w:pPr>
        <w:pStyle w:val="NoSpacing"/>
        <w:numPr>
          <w:ilvl w:val="0"/>
          <w:numId w:val="6"/>
        </w:numPr>
        <w:rPr>
          <w:rFonts w:ascii="Aptos" w:hAnsi="Aptos"/>
          <w:sz w:val="22"/>
          <w:szCs w:val="22"/>
        </w:rPr>
      </w:pPr>
      <w:r w:rsidRPr="00881F85">
        <w:rPr>
          <w:rFonts w:ascii="Aptos" w:hAnsi="Aptos"/>
          <w:sz w:val="22"/>
          <w:szCs w:val="22"/>
        </w:rPr>
        <w:t>Identify a suitable piece of work to be observed:</w:t>
      </w:r>
    </w:p>
    <w:p w14:paraId="38526CC2" w14:textId="77777777" w:rsidR="00B31214" w:rsidRPr="00881F85" w:rsidRDefault="00B31214" w:rsidP="000D524E">
      <w:pPr>
        <w:pStyle w:val="NoSpacing"/>
        <w:numPr>
          <w:ilvl w:val="1"/>
          <w:numId w:val="6"/>
        </w:numPr>
        <w:rPr>
          <w:rFonts w:ascii="Aptos" w:hAnsi="Aptos"/>
          <w:sz w:val="22"/>
          <w:szCs w:val="22"/>
        </w:rPr>
      </w:pPr>
      <w:r>
        <w:rPr>
          <w:rFonts w:ascii="Aptos" w:hAnsi="Aptos"/>
          <w:sz w:val="22"/>
          <w:szCs w:val="22"/>
        </w:rPr>
        <w:t xml:space="preserve">Student </w:t>
      </w:r>
      <w:r w:rsidR="006E273C">
        <w:rPr>
          <w:rFonts w:ascii="Aptos" w:hAnsi="Aptos"/>
          <w:sz w:val="22"/>
          <w:szCs w:val="22"/>
        </w:rPr>
        <w:t xml:space="preserve">or PE </w:t>
      </w:r>
      <w:r>
        <w:rPr>
          <w:rFonts w:ascii="Aptos" w:hAnsi="Aptos"/>
          <w:sz w:val="22"/>
          <w:szCs w:val="22"/>
        </w:rPr>
        <w:t>s</w:t>
      </w:r>
      <w:r w:rsidRPr="00881F85">
        <w:rPr>
          <w:rFonts w:ascii="Aptos" w:hAnsi="Aptos"/>
          <w:sz w:val="22"/>
          <w:szCs w:val="22"/>
        </w:rPr>
        <w:t xml:space="preserve">eek consent from the individuals and </w:t>
      </w:r>
      <w:r>
        <w:rPr>
          <w:rFonts w:ascii="Aptos" w:hAnsi="Aptos"/>
          <w:sz w:val="22"/>
          <w:szCs w:val="22"/>
        </w:rPr>
        <w:t xml:space="preserve">/ or </w:t>
      </w:r>
      <w:r w:rsidRPr="00881F85">
        <w:rPr>
          <w:rFonts w:ascii="Aptos" w:hAnsi="Aptos"/>
          <w:sz w:val="22"/>
          <w:szCs w:val="22"/>
        </w:rPr>
        <w:t>carers involved</w:t>
      </w:r>
      <w:r w:rsidR="006F2371">
        <w:rPr>
          <w:rFonts w:ascii="Aptos" w:hAnsi="Aptos"/>
          <w:sz w:val="22"/>
          <w:szCs w:val="22"/>
        </w:rPr>
        <w:t xml:space="preserve">, and other professionals (if applicable). </w:t>
      </w:r>
    </w:p>
    <w:p w14:paraId="19785B8D" w14:textId="77777777" w:rsidR="00B31214" w:rsidRPr="00881F85" w:rsidRDefault="00B31214" w:rsidP="000D524E">
      <w:pPr>
        <w:pStyle w:val="NoSpacing"/>
        <w:numPr>
          <w:ilvl w:val="0"/>
          <w:numId w:val="6"/>
        </w:numPr>
        <w:rPr>
          <w:rFonts w:ascii="Aptos" w:hAnsi="Aptos"/>
          <w:sz w:val="22"/>
          <w:szCs w:val="22"/>
        </w:rPr>
      </w:pPr>
      <w:r w:rsidRPr="00881F85">
        <w:rPr>
          <w:rFonts w:ascii="Aptos" w:hAnsi="Aptos"/>
          <w:sz w:val="22"/>
          <w:szCs w:val="22"/>
        </w:rPr>
        <w:t>Prepare for the Observation:</w:t>
      </w:r>
    </w:p>
    <w:p w14:paraId="459BCC5D" w14:textId="77777777" w:rsidR="00B31214" w:rsidRPr="00881F85" w:rsidRDefault="00B31214" w:rsidP="000D524E">
      <w:pPr>
        <w:pStyle w:val="NoSpacing"/>
        <w:numPr>
          <w:ilvl w:val="1"/>
          <w:numId w:val="6"/>
        </w:numPr>
        <w:rPr>
          <w:rFonts w:ascii="Aptos" w:hAnsi="Aptos"/>
          <w:sz w:val="22"/>
          <w:szCs w:val="22"/>
        </w:rPr>
      </w:pPr>
      <w:r>
        <w:rPr>
          <w:rFonts w:ascii="Aptos" w:hAnsi="Aptos"/>
          <w:sz w:val="22"/>
          <w:szCs w:val="22"/>
        </w:rPr>
        <w:t>Student c</w:t>
      </w:r>
      <w:r w:rsidRPr="00881F85">
        <w:rPr>
          <w:rFonts w:ascii="Aptos" w:hAnsi="Aptos"/>
          <w:sz w:val="22"/>
          <w:szCs w:val="22"/>
        </w:rPr>
        <w:t>omplete</w:t>
      </w:r>
      <w:r>
        <w:rPr>
          <w:rFonts w:ascii="Aptos" w:hAnsi="Aptos"/>
          <w:sz w:val="22"/>
          <w:szCs w:val="22"/>
        </w:rPr>
        <w:t>s</w:t>
      </w:r>
      <w:r w:rsidRPr="00881F85">
        <w:rPr>
          <w:rFonts w:ascii="Aptos" w:hAnsi="Aptos"/>
          <w:sz w:val="22"/>
          <w:szCs w:val="22"/>
        </w:rPr>
        <w:t xml:space="preserve"> </w:t>
      </w:r>
      <w:r>
        <w:rPr>
          <w:rFonts w:ascii="Aptos" w:hAnsi="Aptos"/>
          <w:sz w:val="22"/>
          <w:szCs w:val="22"/>
        </w:rPr>
        <w:t>a</w:t>
      </w:r>
      <w:r w:rsidRPr="00881F85">
        <w:rPr>
          <w:rFonts w:ascii="Aptos" w:hAnsi="Aptos"/>
          <w:sz w:val="22"/>
          <w:szCs w:val="22"/>
        </w:rPr>
        <w:t xml:space="preserve"> written preparation</w:t>
      </w:r>
      <w:r w:rsidR="009312C3">
        <w:rPr>
          <w:rFonts w:ascii="Aptos" w:hAnsi="Aptos"/>
          <w:sz w:val="22"/>
          <w:szCs w:val="22"/>
        </w:rPr>
        <w:t xml:space="preserve"> and submits to the PE and / or the observe</w:t>
      </w:r>
      <w:r w:rsidR="00BF389A">
        <w:rPr>
          <w:rFonts w:ascii="Aptos" w:hAnsi="Aptos"/>
          <w:sz w:val="22"/>
          <w:szCs w:val="22"/>
        </w:rPr>
        <w:t xml:space="preserve">r </w:t>
      </w:r>
      <w:r w:rsidR="009312C3">
        <w:rPr>
          <w:rFonts w:ascii="Aptos" w:hAnsi="Aptos"/>
          <w:sz w:val="22"/>
          <w:szCs w:val="22"/>
        </w:rPr>
        <w:t xml:space="preserve">beforehand. </w:t>
      </w:r>
    </w:p>
    <w:p w14:paraId="6FBA9514" w14:textId="77777777" w:rsidR="00B31214" w:rsidRPr="00881F85" w:rsidRDefault="00B31214" w:rsidP="000D524E">
      <w:pPr>
        <w:pStyle w:val="NoSpacing"/>
        <w:numPr>
          <w:ilvl w:val="0"/>
          <w:numId w:val="6"/>
        </w:numPr>
        <w:rPr>
          <w:rFonts w:ascii="Aptos" w:hAnsi="Aptos"/>
          <w:sz w:val="22"/>
          <w:szCs w:val="22"/>
        </w:rPr>
      </w:pPr>
      <w:r w:rsidRPr="00881F85">
        <w:rPr>
          <w:rFonts w:ascii="Aptos" w:hAnsi="Aptos"/>
          <w:sz w:val="22"/>
          <w:szCs w:val="22"/>
        </w:rPr>
        <w:t>Conduct the observation:</w:t>
      </w:r>
    </w:p>
    <w:p w14:paraId="3D5AC9DF" w14:textId="77777777" w:rsidR="00B31214" w:rsidRPr="00881F85" w:rsidRDefault="009312C3" w:rsidP="000D524E">
      <w:pPr>
        <w:pStyle w:val="NoSpacing"/>
        <w:numPr>
          <w:ilvl w:val="1"/>
          <w:numId w:val="6"/>
        </w:numPr>
        <w:rPr>
          <w:rFonts w:ascii="Aptos" w:hAnsi="Aptos"/>
          <w:sz w:val="22"/>
          <w:szCs w:val="22"/>
        </w:rPr>
      </w:pPr>
      <w:r>
        <w:rPr>
          <w:rFonts w:ascii="Aptos" w:hAnsi="Aptos"/>
          <w:sz w:val="22"/>
          <w:szCs w:val="22"/>
        </w:rPr>
        <w:t>The student is observed by a qualified social worker</w:t>
      </w:r>
      <w:r w:rsidR="00B31214">
        <w:rPr>
          <w:rFonts w:ascii="Aptos" w:hAnsi="Aptos"/>
          <w:sz w:val="22"/>
          <w:szCs w:val="22"/>
        </w:rPr>
        <w:t xml:space="preserve"> </w:t>
      </w:r>
      <w:r w:rsidR="00B31214" w:rsidRPr="00881F85">
        <w:rPr>
          <w:rFonts w:ascii="Aptos" w:hAnsi="Aptos"/>
          <w:sz w:val="22"/>
          <w:szCs w:val="22"/>
        </w:rPr>
        <w:t>carrying out the agreed piece of work.</w:t>
      </w:r>
    </w:p>
    <w:p w14:paraId="3822184A" w14:textId="77777777" w:rsidR="00B31214" w:rsidRPr="00881F85" w:rsidRDefault="009312C3" w:rsidP="000D524E">
      <w:pPr>
        <w:pStyle w:val="NoSpacing"/>
        <w:numPr>
          <w:ilvl w:val="1"/>
          <w:numId w:val="6"/>
        </w:numPr>
        <w:rPr>
          <w:rFonts w:ascii="Aptos" w:hAnsi="Aptos"/>
          <w:sz w:val="22"/>
          <w:szCs w:val="22"/>
        </w:rPr>
      </w:pPr>
      <w:r>
        <w:rPr>
          <w:rFonts w:ascii="Aptos" w:hAnsi="Aptos"/>
          <w:sz w:val="22"/>
          <w:szCs w:val="22"/>
        </w:rPr>
        <w:t>The observer</w:t>
      </w:r>
      <w:r w:rsidR="00B31214">
        <w:rPr>
          <w:rFonts w:ascii="Aptos" w:hAnsi="Aptos"/>
          <w:sz w:val="22"/>
          <w:szCs w:val="22"/>
        </w:rPr>
        <w:t xml:space="preserve"> asks</w:t>
      </w:r>
      <w:r w:rsidR="00B31214" w:rsidRPr="00881F85">
        <w:rPr>
          <w:rFonts w:ascii="Aptos" w:hAnsi="Aptos"/>
          <w:sz w:val="22"/>
          <w:szCs w:val="22"/>
        </w:rPr>
        <w:t xml:space="preserve"> the individual and / or carer to provide feedback on </w:t>
      </w:r>
      <w:r w:rsidR="00B31214">
        <w:rPr>
          <w:rFonts w:ascii="Aptos" w:hAnsi="Aptos"/>
          <w:sz w:val="22"/>
          <w:szCs w:val="22"/>
        </w:rPr>
        <w:t>the student’s</w:t>
      </w:r>
      <w:r w:rsidR="00B31214" w:rsidRPr="00881F85">
        <w:rPr>
          <w:rFonts w:ascii="Aptos" w:hAnsi="Aptos"/>
          <w:sz w:val="22"/>
          <w:szCs w:val="22"/>
        </w:rPr>
        <w:t xml:space="preserve"> practice.</w:t>
      </w:r>
    </w:p>
    <w:p w14:paraId="71D1F087" w14:textId="77777777" w:rsidR="00B31214" w:rsidRPr="00881F85" w:rsidRDefault="00B31214" w:rsidP="000D524E">
      <w:pPr>
        <w:pStyle w:val="NoSpacing"/>
        <w:numPr>
          <w:ilvl w:val="0"/>
          <w:numId w:val="6"/>
        </w:numPr>
        <w:rPr>
          <w:rFonts w:ascii="Aptos" w:hAnsi="Aptos"/>
          <w:sz w:val="22"/>
          <w:szCs w:val="22"/>
        </w:rPr>
      </w:pPr>
      <w:r w:rsidRPr="00881F85">
        <w:rPr>
          <w:rFonts w:ascii="Aptos" w:hAnsi="Aptos"/>
          <w:sz w:val="22"/>
          <w:szCs w:val="22"/>
        </w:rPr>
        <w:t>Post-observation discussion:</w:t>
      </w:r>
    </w:p>
    <w:p w14:paraId="73BC265B" w14:textId="77777777" w:rsidR="00B31214" w:rsidRPr="00881F85" w:rsidRDefault="009312C3" w:rsidP="000D524E">
      <w:pPr>
        <w:pStyle w:val="NoSpacing"/>
        <w:numPr>
          <w:ilvl w:val="1"/>
          <w:numId w:val="6"/>
        </w:numPr>
        <w:rPr>
          <w:rFonts w:ascii="Aptos" w:hAnsi="Aptos"/>
          <w:sz w:val="22"/>
          <w:szCs w:val="22"/>
        </w:rPr>
      </w:pPr>
      <w:r>
        <w:rPr>
          <w:rFonts w:ascii="Aptos" w:hAnsi="Aptos"/>
          <w:sz w:val="22"/>
          <w:szCs w:val="22"/>
        </w:rPr>
        <w:t>Observer and s</w:t>
      </w:r>
      <w:r w:rsidR="00B31214">
        <w:rPr>
          <w:rFonts w:ascii="Aptos" w:hAnsi="Aptos"/>
          <w:sz w:val="22"/>
          <w:szCs w:val="22"/>
        </w:rPr>
        <w:t xml:space="preserve">tudent </w:t>
      </w:r>
      <w:r>
        <w:rPr>
          <w:rFonts w:ascii="Aptos" w:hAnsi="Aptos"/>
          <w:sz w:val="22"/>
          <w:szCs w:val="22"/>
        </w:rPr>
        <w:t>discuss</w:t>
      </w:r>
      <w:r w:rsidR="00B31214" w:rsidRPr="00881F85">
        <w:rPr>
          <w:rFonts w:ascii="Aptos" w:hAnsi="Aptos"/>
          <w:sz w:val="22"/>
          <w:szCs w:val="22"/>
        </w:rPr>
        <w:t xml:space="preserve"> the observation, </w:t>
      </w:r>
      <w:r>
        <w:rPr>
          <w:rFonts w:ascii="Aptos" w:hAnsi="Aptos"/>
          <w:sz w:val="22"/>
          <w:szCs w:val="22"/>
        </w:rPr>
        <w:t xml:space="preserve">with verbal feedback given. </w:t>
      </w:r>
    </w:p>
    <w:p w14:paraId="2C3844B8" w14:textId="77777777" w:rsidR="00B31214" w:rsidRPr="00881F85" w:rsidRDefault="00B31214" w:rsidP="000D524E">
      <w:pPr>
        <w:pStyle w:val="NoSpacing"/>
        <w:numPr>
          <w:ilvl w:val="1"/>
          <w:numId w:val="6"/>
        </w:numPr>
        <w:rPr>
          <w:rFonts w:ascii="Aptos" w:hAnsi="Aptos"/>
          <w:sz w:val="22"/>
          <w:szCs w:val="22"/>
        </w:rPr>
      </w:pPr>
      <w:r>
        <w:rPr>
          <w:rFonts w:ascii="Aptos" w:hAnsi="Aptos"/>
          <w:sz w:val="22"/>
          <w:szCs w:val="22"/>
        </w:rPr>
        <w:t xml:space="preserve">Student also </w:t>
      </w:r>
      <w:r w:rsidRPr="00881F85">
        <w:rPr>
          <w:rFonts w:ascii="Aptos" w:hAnsi="Aptos"/>
          <w:sz w:val="22"/>
          <w:szCs w:val="22"/>
        </w:rPr>
        <w:t>receive</w:t>
      </w:r>
      <w:r>
        <w:rPr>
          <w:rFonts w:ascii="Aptos" w:hAnsi="Aptos"/>
          <w:sz w:val="22"/>
          <w:szCs w:val="22"/>
        </w:rPr>
        <w:t>s</w:t>
      </w:r>
      <w:r w:rsidRPr="00881F85">
        <w:rPr>
          <w:rFonts w:ascii="Aptos" w:hAnsi="Aptos"/>
          <w:sz w:val="22"/>
          <w:szCs w:val="22"/>
        </w:rPr>
        <w:t xml:space="preserve"> written feedback from the observer and, if applicable, </w:t>
      </w:r>
      <w:r>
        <w:rPr>
          <w:rFonts w:ascii="Aptos" w:hAnsi="Aptos"/>
          <w:sz w:val="22"/>
          <w:szCs w:val="22"/>
        </w:rPr>
        <w:t>the</w:t>
      </w:r>
      <w:r w:rsidRPr="00881F85">
        <w:rPr>
          <w:rFonts w:ascii="Aptos" w:hAnsi="Aptos"/>
          <w:sz w:val="22"/>
          <w:szCs w:val="22"/>
        </w:rPr>
        <w:t xml:space="preserve"> PE.</w:t>
      </w:r>
    </w:p>
    <w:p w14:paraId="17006076" w14:textId="77777777" w:rsidR="00B31214" w:rsidRPr="00881F85" w:rsidRDefault="00B31214" w:rsidP="000D524E">
      <w:pPr>
        <w:pStyle w:val="NoSpacing"/>
        <w:numPr>
          <w:ilvl w:val="0"/>
          <w:numId w:val="6"/>
        </w:numPr>
        <w:rPr>
          <w:rFonts w:ascii="Aptos" w:hAnsi="Aptos"/>
          <w:sz w:val="22"/>
          <w:szCs w:val="22"/>
        </w:rPr>
      </w:pPr>
      <w:r w:rsidRPr="00881F85">
        <w:rPr>
          <w:rFonts w:ascii="Aptos" w:hAnsi="Aptos"/>
          <w:sz w:val="22"/>
          <w:szCs w:val="22"/>
        </w:rPr>
        <w:t>Complete reflective account:</w:t>
      </w:r>
    </w:p>
    <w:p w14:paraId="35F5E056" w14:textId="77777777" w:rsidR="00794FD8" w:rsidRPr="00EA3E7B" w:rsidRDefault="00B31214" w:rsidP="000D524E">
      <w:pPr>
        <w:pStyle w:val="NoSpacing"/>
        <w:numPr>
          <w:ilvl w:val="1"/>
          <w:numId w:val="6"/>
        </w:numPr>
        <w:rPr>
          <w:rFonts w:ascii="Aptos" w:hAnsi="Aptos"/>
          <w:sz w:val="22"/>
          <w:szCs w:val="22"/>
        </w:rPr>
      </w:pPr>
      <w:r>
        <w:rPr>
          <w:rFonts w:ascii="Aptos" w:hAnsi="Aptos"/>
          <w:sz w:val="22"/>
          <w:szCs w:val="22"/>
        </w:rPr>
        <w:t>Student writes</w:t>
      </w:r>
      <w:r w:rsidRPr="00881F85">
        <w:rPr>
          <w:rFonts w:ascii="Aptos" w:hAnsi="Aptos"/>
          <w:sz w:val="22"/>
          <w:szCs w:val="22"/>
        </w:rPr>
        <w:t xml:space="preserve"> a reflective account of </w:t>
      </w:r>
      <w:r w:rsidR="001A7833">
        <w:rPr>
          <w:rFonts w:ascii="Aptos" w:hAnsi="Aptos"/>
          <w:sz w:val="22"/>
          <w:szCs w:val="22"/>
        </w:rPr>
        <w:t>~</w:t>
      </w:r>
      <w:r w:rsidRPr="00881F85">
        <w:rPr>
          <w:rFonts w:ascii="Aptos" w:hAnsi="Aptos"/>
          <w:sz w:val="22"/>
          <w:szCs w:val="22"/>
        </w:rPr>
        <w:t>800 words</w:t>
      </w:r>
      <w:r w:rsidR="001A7833">
        <w:rPr>
          <w:rFonts w:ascii="Aptos" w:hAnsi="Aptos"/>
          <w:sz w:val="22"/>
          <w:szCs w:val="22"/>
        </w:rPr>
        <w:t xml:space="preserve"> and submits to the PE (and the observer, if not the PE) </w:t>
      </w:r>
      <w:r w:rsidR="00BF389A">
        <w:rPr>
          <w:rFonts w:ascii="Aptos" w:hAnsi="Aptos"/>
          <w:sz w:val="22"/>
          <w:szCs w:val="22"/>
        </w:rPr>
        <w:t>shortly after the observation</w:t>
      </w:r>
      <w:r w:rsidR="001A7833">
        <w:rPr>
          <w:rFonts w:ascii="Aptos" w:hAnsi="Aptos"/>
          <w:sz w:val="22"/>
          <w:szCs w:val="22"/>
        </w:rPr>
        <w:t xml:space="preserve">. </w:t>
      </w:r>
    </w:p>
    <w:p w14:paraId="58D5608B" w14:textId="77777777" w:rsidR="00794FD8" w:rsidRDefault="00794FD8" w:rsidP="000D524E">
      <w:pPr>
        <w:pStyle w:val="NoSpacing"/>
        <w:numPr>
          <w:ilvl w:val="0"/>
          <w:numId w:val="6"/>
        </w:numPr>
        <w:rPr>
          <w:rFonts w:ascii="Aptos" w:hAnsi="Aptos"/>
          <w:sz w:val="22"/>
          <w:szCs w:val="22"/>
        </w:rPr>
      </w:pPr>
      <w:r>
        <w:rPr>
          <w:rFonts w:ascii="Aptos" w:hAnsi="Aptos"/>
          <w:sz w:val="22"/>
          <w:szCs w:val="22"/>
        </w:rPr>
        <w:t>Student receives written feedback on their reflective account from the PE</w:t>
      </w:r>
      <w:r w:rsidR="00EA3E7B">
        <w:rPr>
          <w:rFonts w:ascii="Aptos" w:hAnsi="Aptos"/>
          <w:sz w:val="22"/>
          <w:szCs w:val="22"/>
        </w:rPr>
        <w:t>.</w:t>
      </w:r>
    </w:p>
    <w:p w14:paraId="6C25BDFA" w14:textId="77777777" w:rsidR="00B31214" w:rsidRPr="00881F85" w:rsidRDefault="00B31214" w:rsidP="000D524E">
      <w:pPr>
        <w:pStyle w:val="NoSpacing"/>
        <w:numPr>
          <w:ilvl w:val="0"/>
          <w:numId w:val="6"/>
        </w:numPr>
        <w:rPr>
          <w:rFonts w:ascii="Aptos" w:hAnsi="Aptos"/>
          <w:sz w:val="22"/>
          <w:szCs w:val="22"/>
        </w:rPr>
      </w:pPr>
      <w:r w:rsidRPr="00881F85">
        <w:rPr>
          <w:rFonts w:ascii="Aptos" w:hAnsi="Aptos"/>
          <w:sz w:val="22"/>
          <w:szCs w:val="22"/>
        </w:rPr>
        <w:t>Supervision and further discussion:</w:t>
      </w:r>
    </w:p>
    <w:p w14:paraId="30E3C462" w14:textId="77777777" w:rsidR="00B31214" w:rsidRDefault="00B31214" w:rsidP="000D524E">
      <w:pPr>
        <w:pStyle w:val="NoSpacing"/>
        <w:numPr>
          <w:ilvl w:val="1"/>
          <w:numId w:val="6"/>
        </w:numPr>
        <w:rPr>
          <w:rFonts w:ascii="Aptos" w:hAnsi="Aptos"/>
          <w:sz w:val="22"/>
          <w:szCs w:val="22"/>
        </w:rPr>
      </w:pPr>
      <w:r>
        <w:rPr>
          <w:rFonts w:ascii="Aptos" w:hAnsi="Aptos"/>
          <w:sz w:val="22"/>
          <w:szCs w:val="22"/>
        </w:rPr>
        <w:t>Student and PE discuss</w:t>
      </w:r>
      <w:r w:rsidRPr="00881F85">
        <w:rPr>
          <w:rFonts w:ascii="Aptos" w:hAnsi="Aptos"/>
          <w:sz w:val="22"/>
          <w:szCs w:val="22"/>
        </w:rPr>
        <w:t xml:space="preserve"> the observation during </w:t>
      </w:r>
      <w:r w:rsidR="001A7833">
        <w:rPr>
          <w:rFonts w:ascii="Aptos" w:hAnsi="Aptos"/>
          <w:sz w:val="22"/>
          <w:szCs w:val="22"/>
        </w:rPr>
        <w:t xml:space="preserve">their next </w:t>
      </w:r>
      <w:r w:rsidRPr="00881F85">
        <w:rPr>
          <w:rFonts w:ascii="Aptos" w:hAnsi="Aptos"/>
          <w:sz w:val="22"/>
          <w:szCs w:val="22"/>
        </w:rPr>
        <w:t>supervision</w:t>
      </w:r>
      <w:r w:rsidR="001A7833">
        <w:rPr>
          <w:rFonts w:ascii="Aptos" w:hAnsi="Aptos"/>
          <w:sz w:val="22"/>
          <w:szCs w:val="22"/>
        </w:rPr>
        <w:t xml:space="preserve">, identifying any learning needs and start planning for the next direct observation. </w:t>
      </w:r>
    </w:p>
    <w:p w14:paraId="784D3FA8" w14:textId="77777777" w:rsidR="00AE10A8" w:rsidRPr="008009B7" w:rsidRDefault="008009B7" w:rsidP="00AE10A8">
      <w:pPr>
        <w:pStyle w:val="Heading2"/>
      </w:pPr>
      <w:r>
        <w:br w:type="page"/>
      </w:r>
      <w:bookmarkStart w:id="16" w:name="_Toc182391590"/>
      <w:r w:rsidR="00AE10A8">
        <w:lastRenderedPageBreak/>
        <w:t>Midpoint Reviews</w:t>
      </w:r>
      <w:bookmarkEnd w:id="16"/>
    </w:p>
    <w:p w14:paraId="2A1F701D" w14:textId="77777777" w:rsidR="001A7833" w:rsidRDefault="001A7833" w:rsidP="00297F83">
      <w:pPr>
        <w:rPr>
          <w:rFonts w:ascii="Aptos" w:hAnsi="Aptos"/>
          <w:sz w:val="22"/>
          <w:szCs w:val="22"/>
        </w:rPr>
      </w:pPr>
    </w:p>
    <w:p w14:paraId="327F4F4E" w14:textId="77777777" w:rsidR="00297F83" w:rsidRPr="00297F83" w:rsidRDefault="00331C96" w:rsidP="00297F83">
      <w:pPr>
        <w:rPr>
          <w:rFonts w:ascii="Aptos" w:hAnsi="Aptos"/>
          <w:sz w:val="22"/>
          <w:szCs w:val="22"/>
        </w:rPr>
      </w:pPr>
      <w:r>
        <w:rPr>
          <w:rFonts w:ascii="Aptos" w:hAnsi="Aptos"/>
          <w:sz w:val="22"/>
          <w:szCs w:val="22"/>
        </w:rPr>
        <w:t xml:space="preserve">If the placement lasts longer than </w:t>
      </w:r>
      <w:r>
        <w:rPr>
          <w:rFonts w:ascii="Aptos" w:hAnsi="Aptos"/>
          <w:b/>
          <w:bCs/>
          <w:sz w:val="22"/>
          <w:szCs w:val="22"/>
        </w:rPr>
        <w:t>280 hours</w:t>
      </w:r>
      <w:r>
        <w:rPr>
          <w:rFonts w:ascii="Aptos" w:hAnsi="Aptos"/>
          <w:sz w:val="22"/>
          <w:szCs w:val="22"/>
        </w:rPr>
        <w:t xml:space="preserve"> (which includes </w:t>
      </w:r>
      <w:r w:rsidR="00B43D1B">
        <w:rPr>
          <w:rFonts w:ascii="Aptos" w:hAnsi="Aptos"/>
          <w:sz w:val="22"/>
          <w:szCs w:val="22"/>
        </w:rPr>
        <w:t xml:space="preserve">the </w:t>
      </w:r>
      <w:r>
        <w:rPr>
          <w:rFonts w:ascii="Aptos" w:hAnsi="Aptos"/>
          <w:sz w:val="22"/>
          <w:szCs w:val="22"/>
        </w:rPr>
        <w:t>Stage 2 and Stage 3 placements)</w:t>
      </w:r>
      <w:r w:rsidR="00297F83" w:rsidRPr="00297F83">
        <w:rPr>
          <w:rFonts w:ascii="Aptos" w:hAnsi="Aptos"/>
          <w:sz w:val="22"/>
          <w:szCs w:val="22"/>
        </w:rPr>
        <w:t>, a formal </w:t>
      </w:r>
      <w:r w:rsidR="00297F83" w:rsidRPr="00297F83">
        <w:rPr>
          <w:rFonts w:ascii="Aptos" w:hAnsi="Aptos"/>
          <w:b/>
          <w:bCs/>
          <w:sz w:val="22"/>
          <w:szCs w:val="22"/>
        </w:rPr>
        <w:t>midpoint review</w:t>
      </w:r>
      <w:r w:rsidR="00297F83" w:rsidRPr="00297F83">
        <w:rPr>
          <w:rFonts w:ascii="Aptos" w:hAnsi="Aptos"/>
          <w:sz w:val="22"/>
          <w:szCs w:val="22"/>
        </w:rPr>
        <w:t xml:space="preserve"> is required to assess the student’s progress. </w:t>
      </w:r>
      <w:r w:rsidR="00A724A2" w:rsidRPr="00297F83">
        <w:rPr>
          <w:rFonts w:ascii="Aptos" w:hAnsi="Aptos"/>
          <w:sz w:val="22"/>
          <w:szCs w:val="22"/>
        </w:rPr>
        <w:t xml:space="preserve">The midpoint review is a crucial checkpoint in the placement, providing the opportunity to reflect on progress and make any necessary adjustments. </w:t>
      </w:r>
      <w:r w:rsidR="00794FD8">
        <w:rPr>
          <w:rFonts w:ascii="Aptos" w:hAnsi="Aptos"/>
          <w:sz w:val="22"/>
          <w:szCs w:val="22"/>
        </w:rPr>
        <w:t>If any concerns are addressed</w:t>
      </w:r>
      <w:r w:rsidR="00A724A2" w:rsidRPr="00297F83">
        <w:rPr>
          <w:rFonts w:ascii="Aptos" w:hAnsi="Aptos"/>
          <w:sz w:val="22"/>
          <w:szCs w:val="22"/>
        </w:rPr>
        <w:t xml:space="preserve"> early, students are better equipped to succeed in their placement and develop the skills and knowledge they need for professional social work practice.</w:t>
      </w:r>
    </w:p>
    <w:p w14:paraId="03EFCA41" w14:textId="77777777" w:rsidR="00297F83" w:rsidRDefault="00297F83" w:rsidP="00297F83">
      <w:pPr>
        <w:rPr>
          <w:rFonts w:ascii="Aptos" w:hAnsi="Aptos"/>
          <w:b/>
          <w:bCs/>
          <w:sz w:val="22"/>
          <w:szCs w:val="22"/>
        </w:rPr>
      </w:pPr>
    </w:p>
    <w:p w14:paraId="598DAE13" w14:textId="77777777" w:rsidR="00297F83" w:rsidRPr="00297F83" w:rsidRDefault="00297F83" w:rsidP="00297F83">
      <w:pPr>
        <w:rPr>
          <w:rFonts w:ascii="Aptos" w:hAnsi="Aptos"/>
          <w:i/>
          <w:iCs/>
          <w:sz w:val="22"/>
          <w:szCs w:val="22"/>
        </w:rPr>
      </w:pPr>
      <w:r w:rsidRPr="00297F83">
        <w:rPr>
          <w:rFonts w:ascii="Aptos" w:hAnsi="Aptos"/>
          <w:i/>
          <w:iCs/>
          <w:sz w:val="22"/>
          <w:szCs w:val="22"/>
        </w:rPr>
        <w:t>Midpoint Portfolio Submission</w:t>
      </w:r>
    </w:p>
    <w:p w14:paraId="2E70AAFD" w14:textId="77777777" w:rsidR="00297F83" w:rsidRDefault="00297F83" w:rsidP="00297F83">
      <w:pPr>
        <w:rPr>
          <w:rFonts w:ascii="Aptos" w:hAnsi="Aptos"/>
          <w:sz w:val="22"/>
          <w:szCs w:val="22"/>
        </w:rPr>
      </w:pPr>
      <w:r w:rsidRPr="00297F83">
        <w:rPr>
          <w:rFonts w:ascii="Aptos" w:hAnsi="Aptos"/>
          <w:sz w:val="22"/>
          <w:szCs w:val="22"/>
        </w:rPr>
        <w:t>Before the meeting, the student must submit a </w:t>
      </w:r>
      <w:r w:rsidRPr="00297F83">
        <w:rPr>
          <w:rFonts w:ascii="Aptos" w:hAnsi="Aptos"/>
          <w:b/>
          <w:bCs/>
          <w:sz w:val="22"/>
          <w:szCs w:val="22"/>
        </w:rPr>
        <w:t>midpoint portfolio</w:t>
      </w:r>
      <w:r>
        <w:rPr>
          <w:rFonts w:ascii="Aptos" w:hAnsi="Aptos"/>
          <w:sz w:val="22"/>
          <w:szCs w:val="22"/>
        </w:rPr>
        <w:t xml:space="preserve">. </w:t>
      </w:r>
      <w:r w:rsidRPr="00297F83">
        <w:rPr>
          <w:rFonts w:ascii="Aptos" w:hAnsi="Aptos"/>
          <w:sz w:val="22"/>
          <w:szCs w:val="22"/>
        </w:rPr>
        <w:t xml:space="preserve">The midpoint portfolio provides a snapshot of the student’s progress and will be reviewed during the meeting to </w:t>
      </w:r>
      <w:r>
        <w:rPr>
          <w:rFonts w:ascii="Aptos" w:hAnsi="Aptos"/>
          <w:sz w:val="22"/>
          <w:szCs w:val="22"/>
        </w:rPr>
        <w:t xml:space="preserve">help </w:t>
      </w:r>
      <w:r w:rsidRPr="00297F83">
        <w:rPr>
          <w:rFonts w:ascii="Aptos" w:hAnsi="Aptos"/>
          <w:sz w:val="22"/>
          <w:szCs w:val="22"/>
        </w:rPr>
        <w:t>identify strengths and areas for development.</w:t>
      </w:r>
      <w:r>
        <w:rPr>
          <w:rFonts w:ascii="Aptos" w:hAnsi="Aptos"/>
          <w:sz w:val="22"/>
          <w:szCs w:val="22"/>
        </w:rPr>
        <w:t xml:space="preserve"> Details of what to include in the </w:t>
      </w:r>
      <w:r w:rsidRPr="00297F83">
        <w:rPr>
          <w:rFonts w:ascii="Aptos" w:hAnsi="Aptos"/>
          <w:b/>
          <w:bCs/>
          <w:sz w:val="22"/>
          <w:szCs w:val="22"/>
        </w:rPr>
        <w:t>midpoint portfolio</w:t>
      </w:r>
      <w:r>
        <w:rPr>
          <w:rFonts w:ascii="Aptos" w:hAnsi="Aptos"/>
          <w:sz w:val="22"/>
          <w:szCs w:val="22"/>
        </w:rPr>
        <w:t xml:space="preserve"> can be found in the </w:t>
      </w:r>
      <w:r w:rsidRPr="00CB1E3E">
        <w:rPr>
          <w:rFonts w:ascii="Aptos" w:hAnsi="Aptos"/>
          <w:sz w:val="22"/>
          <w:szCs w:val="22"/>
        </w:rPr>
        <w:t>Stage 2</w:t>
      </w:r>
      <w:r>
        <w:rPr>
          <w:rFonts w:ascii="Aptos" w:hAnsi="Aptos"/>
          <w:sz w:val="22"/>
          <w:szCs w:val="22"/>
        </w:rPr>
        <w:t xml:space="preserve"> and </w:t>
      </w:r>
      <w:r w:rsidRPr="00CB1E3E">
        <w:rPr>
          <w:rFonts w:ascii="Aptos" w:hAnsi="Aptos"/>
          <w:sz w:val="22"/>
          <w:szCs w:val="22"/>
        </w:rPr>
        <w:t>Stage 3</w:t>
      </w:r>
      <w:r>
        <w:rPr>
          <w:rFonts w:ascii="Aptos" w:hAnsi="Aptos"/>
          <w:sz w:val="22"/>
          <w:szCs w:val="22"/>
        </w:rPr>
        <w:t xml:space="preserve"> </w:t>
      </w:r>
      <w:r w:rsidRPr="00916729">
        <w:rPr>
          <w:rFonts w:ascii="Aptos" w:hAnsi="Aptos"/>
          <w:b/>
          <w:bCs/>
          <w:sz w:val="22"/>
          <w:szCs w:val="22"/>
        </w:rPr>
        <w:t>appendices</w:t>
      </w:r>
      <w:r>
        <w:rPr>
          <w:rFonts w:ascii="Aptos" w:hAnsi="Aptos"/>
          <w:sz w:val="22"/>
          <w:szCs w:val="22"/>
        </w:rPr>
        <w:t xml:space="preserve">. </w:t>
      </w:r>
    </w:p>
    <w:p w14:paraId="5F96A722" w14:textId="77777777" w:rsidR="00297F83" w:rsidRPr="00297F83" w:rsidRDefault="00297F83" w:rsidP="00297F83">
      <w:pPr>
        <w:rPr>
          <w:rFonts w:ascii="Aptos" w:hAnsi="Aptos"/>
          <w:i/>
          <w:iCs/>
          <w:sz w:val="22"/>
          <w:szCs w:val="22"/>
        </w:rPr>
      </w:pPr>
    </w:p>
    <w:p w14:paraId="6C95D86A" w14:textId="77777777" w:rsidR="00297F83" w:rsidRPr="00297F83" w:rsidRDefault="00297F83" w:rsidP="00297F83">
      <w:pPr>
        <w:rPr>
          <w:rFonts w:ascii="Aptos" w:hAnsi="Aptos"/>
          <w:i/>
          <w:iCs/>
          <w:sz w:val="22"/>
          <w:szCs w:val="22"/>
        </w:rPr>
      </w:pPr>
      <w:r w:rsidRPr="00297F83">
        <w:rPr>
          <w:rFonts w:ascii="Aptos" w:hAnsi="Aptos"/>
          <w:i/>
          <w:iCs/>
          <w:sz w:val="22"/>
          <w:szCs w:val="22"/>
        </w:rPr>
        <w:t>Midpoint Review Meeting</w:t>
      </w:r>
    </w:p>
    <w:p w14:paraId="421EA85F" w14:textId="77777777" w:rsidR="00297F83" w:rsidRDefault="00297F83" w:rsidP="00297F83">
      <w:pPr>
        <w:rPr>
          <w:rFonts w:ascii="Aptos" w:hAnsi="Aptos"/>
          <w:sz w:val="22"/>
          <w:szCs w:val="22"/>
        </w:rPr>
      </w:pPr>
      <w:r w:rsidRPr="00297F83">
        <w:rPr>
          <w:rFonts w:ascii="Aptos" w:hAnsi="Aptos"/>
          <w:sz w:val="22"/>
          <w:szCs w:val="22"/>
        </w:rPr>
        <w:t>A </w:t>
      </w:r>
      <w:r w:rsidRPr="00E95E04">
        <w:rPr>
          <w:rFonts w:ascii="Aptos" w:hAnsi="Aptos"/>
          <w:sz w:val="22"/>
          <w:szCs w:val="22"/>
        </w:rPr>
        <w:t>midpoint review meeting</w:t>
      </w:r>
      <w:r w:rsidRPr="00297F83">
        <w:rPr>
          <w:rFonts w:ascii="Aptos" w:hAnsi="Aptos"/>
          <w:sz w:val="22"/>
          <w:szCs w:val="22"/>
        </w:rPr>
        <w:t xml:space="preserve"> will </w:t>
      </w:r>
      <w:r>
        <w:rPr>
          <w:rFonts w:ascii="Aptos" w:hAnsi="Aptos"/>
          <w:sz w:val="22"/>
          <w:szCs w:val="22"/>
        </w:rPr>
        <w:t xml:space="preserve">then </w:t>
      </w:r>
      <w:r w:rsidRPr="00297F83">
        <w:rPr>
          <w:rFonts w:ascii="Aptos" w:hAnsi="Aptos"/>
          <w:sz w:val="22"/>
          <w:szCs w:val="22"/>
        </w:rPr>
        <w:t>be scheduled</w:t>
      </w:r>
      <w:r w:rsidR="00E95E04">
        <w:rPr>
          <w:rFonts w:ascii="Aptos" w:hAnsi="Aptos"/>
          <w:sz w:val="22"/>
          <w:szCs w:val="22"/>
        </w:rPr>
        <w:t>, to include</w:t>
      </w:r>
      <w:r w:rsidRPr="00297F83">
        <w:rPr>
          <w:rFonts w:ascii="Aptos" w:hAnsi="Aptos"/>
          <w:sz w:val="22"/>
          <w:szCs w:val="22"/>
        </w:rPr>
        <w:t>:</w:t>
      </w:r>
    </w:p>
    <w:p w14:paraId="5B95CD12" w14:textId="77777777" w:rsidR="00297F83" w:rsidRPr="00297F83" w:rsidRDefault="00297F83" w:rsidP="00297F83">
      <w:pPr>
        <w:rPr>
          <w:rFonts w:ascii="Aptos" w:hAnsi="Aptos"/>
          <w:sz w:val="22"/>
          <w:szCs w:val="22"/>
        </w:rPr>
      </w:pPr>
    </w:p>
    <w:p w14:paraId="2B130C60" w14:textId="77777777" w:rsidR="00297F83" w:rsidRPr="00297F83" w:rsidRDefault="00297F83" w:rsidP="000D524E">
      <w:pPr>
        <w:numPr>
          <w:ilvl w:val="0"/>
          <w:numId w:val="48"/>
        </w:numPr>
        <w:rPr>
          <w:rFonts w:ascii="Aptos" w:hAnsi="Aptos"/>
          <w:sz w:val="22"/>
          <w:szCs w:val="22"/>
        </w:rPr>
      </w:pPr>
      <w:r w:rsidRPr="00297F83">
        <w:rPr>
          <w:rFonts w:ascii="Aptos" w:hAnsi="Aptos"/>
          <w:sz w:val="22"/>
          <w:szCs w:val="22"/>
        </w:rPr>
        <w:t xml:space="preserve">The </w:t>
      </w:r>
      <w:r w:rsidRPr="00297F83">
        <w:rPr>
          <w:rFonts w:ascii="Aptos" w:hAnsi="Aptos"/>
          <w:b/>
          <w:bCs/>
          <w:sz w:val="22"/>
          <w:szCs w:val="22"/>
        </w:rPr>
        <w:t>student</w:t>
      </w:r>
      <w:r w:rsidRPr="00297F83">
        <w:rPr>
          <w:rFonts w:ascii="Aptos" w:hAnsi="Aptos"/>
          <w:sz w:val="22"/>
          <w:szCs w:val="22"/>
        </w:rPr>
        <w:t>.</w:t>
      </w:r>
    </w:p>
    <w:p w14:paraId="57884FE1" w14:textId="77777777" w:rsidR="00297F83" w:rsidRPr="00297F83" w:rsidRDefault="00297F83" w:rsidP="000D524E">
      <w:pPr>
        <w:numPr>
          <w:ilvl w:val="0"/>
          <w:numId w:val="48"/>
        </w:numPr>
        <w:rPr>
          <w:rFonts w:ascii="Aptos" w:hAnsi="Aptos"/>
          <w:sz w:val="22"/>
          <w:szCs w:val="22"/>
        </w:rPr>
      </w:pPr>
      <w:r w:rsidRPr="00297F83">
        <w:rPr>
          <w:rFonts w:ascii="Aptos" w:hAnsi="Aptos"/>
          <w:sz w:val="22"/>
          <w:szCs w:val="22"/>
        </w:rPr>
        <w:t>The </w:t>
      </w:r>
      <w:r w:rsidRPr="00297F83">
        <w:rPr>
          <w:rFonts w:ascii="Aptos" w:hAnsi="Aptos"/>
          <w:b/>
          <w:bCs/>
          <w:sz w:val="22"/>
          <w:szCs w:val="22"/>
        </w:rPr>
        <w:t>Practice Educator (PE)</w:t>
      </w:r>
      <w:r w:rsidRPr="00297F83">
        <w:rPr>
          <w:rFonts w:ascii="Aptos" w:hAnsi="Aptos"/>
          <w:sz w:val="22"/>
          <w:szCs w:val="22"/>
        </w:rPr>
        <w:t>.</w:t>
      </w:r>
    </w:p>
    <w:p w14:paraId="3415C257" w14:textId="77777777" w:rsidR="00297F83" w:rsidRPr="00297F83" w:rsidRDefault="00297F83" w:rsidP="000D524E">
      <w:pPr>
        <w:numPr>
          <w:ilvl w:val="0"/>
          <w:numId w:val="48"/>
        </w:numPr>
        <w:rPr>
          <w:rFonts w:ascii="Aptos" w:hAnsi="Aptos"/>
          <w:sz w:val="22"/>
          <w:szCs w:val="22"/>
        </w:rPr>
      </w:pPr>
      <w:r w:rsidRPr="00297F83">
        <w:rPr>
          <w:rFonts w:ascii="Aptos" w:hAnsi="Aptos"/>
          <w:sz w:val="22"/>
          <w:szCs w:val="22"/>
        </w:rPr>
        <w:t>The </w:t>
      </w:r>
      <w:r w:rsidRPr="00297F83">
        <w:rPr>
          <w:rFonts w:ascii="Aptos" w:hAnsi="Aptos"/>
          <w:b/>
          <w:bCs/>
          <w:sz w:val="22"/>
          <w:szCs w:val="22"/>
        </w:rPr>
        <w:t>On-Site Supervisor (OSS)</w:t>
      </w:r>
      <w:r w:rsidRPr="00297F83">
        <w:rPr>
          <w:rFonts w:ascii="Aptos" w:hAnsi="Aptos"/>
          <w:sz w:val="22"/>
          <w:szCs w:val="22"/>
        </w:rPr>
        <w:t> (</w:t>
      </w:r>
      <w:r w:rsidR="00E95E04">
        <w:rPr>
          <w:rFonts w:ascii="Aptos" w:hAnsi="Aptos"/>
          <w:sz w:val="22"/>
          <w:szCs w:val="22"/>
        </w:rPr>
        <w:t>if</w:t>
      </w:r>
      <w:r w:rsidRPr="00297F83">
        <w:rPr>
          <w:rFonts w:ascii="Aptos" w:hAnsi="Aptos"/>
          <w:sz w:val="22"/>
          <w:szCs w:val="22"/>
        </w:rPr>
        <w:t xml:space="preserve"> applicable).</w:t>
      </w:r>
    </w:p>
    <w:p w14:paraId="33D27ACE" w14:textId="77777777" w:rsidR="00297F83" w:rsidRDefault="00297F83" w:rsidP="000D524E">
      <w:pPr>
        <w:numPr>
          <w:ilvl w:val="0"/>
          <w:numId w:val="48"/>
        </w:numPr>
        <w:rPr>
          <w:rFonts w:ascii="Aptos" w:hAnsi="Aptos"/>
          <w:sz w:val="22"/>
          <w:szCs w:val="22"/>
        </w:rPr>
      </w:pPr>
      <w:r w:rsidRPr="00297F83">
        <w:rPr>
          <w:rFonts w:ascii="Aptos" w:hAnsi="Aptos"/>
          <w:sz w:val="22"/>
          <w:szCs w:val="22"/>
        </w:rPr>
        <w:t>The </w:t>
      </w:r>
      <w:r w:rsidRPr="00297F83">
        <w:rPr>
          <w:rFonts w:ascii="Aptos" w:hAnsi="Aptos"/>
          <w:b/>
          <w:bCs/>
          <w:sz w:val="22"/>
          <w:szCs w:val="22"/>
        </w:rPr>
        <w:t>University Tutor</w:t>
      </w:r>
      <w:r w:rsidRPr="00297F83">
        <w:rPr>
          <w:rFonts w:ascii="Aptos" w:hAnsi="Aptos"/>
          <w:sz w:val="22"/>
          <w:szCs w:val="22"/>
        </w:rPr>
        <w:t>.</w:t>
      </w:r>
    </w:p>
    <w:p w14:paraId="6B0FEEDB" w14:textId="77777777" w:rsidR="00841CDA" w:rsidRDefault="00841CDA" w:rsidP="000D524E">
      <w:pPr>
        <w:numPr>
          <w:ilvl w:val="0"/>
          <w:numId w:val="48"/>
        </w:numPr>
        <w:rPr>
          <w:rFonts w:ascii="Aptos" w:hAnsi="Aptos"/>
          <w:sz w:val="22"/>
          <w:szCs w:val="22"/>
        </w:rPr>
      </w:pPr>
      <w:r>
        <w:rPr>
          <w:rFonts w:ascii="Aptos" w:hAnsi="Aptos"/>
          <w:sz w:val="22"/>
          <w:szCs w:val="22"/>
        </w:rPr>
        <w:t xml:space="preserve">The </w:t>
      </w:r>
      <w:r w:rsidRPr="00841CDA">
        <w:rPr>
          <w:rFonts w:ascii="Aptos" w:hAnsi="Aptos"/>
          <w:b/>
          <w:bCs/>
          <w:sz w:val="22"/>
          <w:szCs w:val="22"/>
        </w:rPr>
        <w:t>LA training officer</w:t>
      </w:r>
      <w:r>
        <w:rPr>
          <w:rFonts w:ascii="Aptos" w:hAnsi="Aptos"/>
          <w:sz w:val="22"/>
          <w:szCs w:val="22"/>
        </w:rPr>
        <w:t xml:space="preserve"> (optional)</w:t>
      </w:r>
    </w:p>
    <w:p w14:paraId="5220BBB2" w14:textId="77777777" w:rsidR="00297F83" w:rsidRPr="00297F83" w:rsidRDefault="00297F83" w:rsidP="00E95E04">
      <w:pPr>
        <w:ind w:left="720"/>
        <w:rPr>
          <w:rFonts w:ascii="Aptos" w:hAnsi="Aptos"/>
          <w:sz w:val="22"/>
          <w:szCs w:val="22"/>
        </w:rPr>
      </w:pPr>
    </w:p>
    <w:p w14:paraId="25E14FBC" w14:textId="77777777" w:rsidR="00297F83" w:rsidRDefault="00297F83" w:rsidP="00297F83">
      <w:pPr>
        <w:rPr>
          <w:rFonts w:ascii="Aptos" w:hAnsi="Aptos"/>
          <w:sz w:val="22"/>
          <w:szCs w:val="22"/>
        </w:rPr>
      </w:pPr>
      <w:r w:rsidRPr="00297F83">
        <w:rPr>
          <w:rFonts w:ascii="Aptos" w:hAnsi="Aptos"/>
          <w:sz w:val="22"/>
          <w:szCs w:val="22"/>
        </w:rPr>
        <w:t>The purpose of the meeting is to:</w:t>
      </w:r>
    </w:p>
    <w:p w14:paraId="13CB595B" w14:textId="77777777" w:rsidR="00297F83" w:rsidRPr="00297F83" w:rsidRDefault="00297F83" w:rsidP="00297F83">
      <w:pPr>
        <w:rPr>
          <w:rFonts w:ascii="Aptos" w:hAnsi="Aptos"/>
          <w:sz w:val="22"/>
          <w:szCs w:val="22"/>
        </w:rPr>
      </w:pPr>
    </w:p>
    <w:p w14:paraId="4CFC6C8B" w14:textId="77777777" w:rsidR="00E95E04" w:rsidRDefault="00E95E04" w:rsidP="000D524E">
      <w:pPr>
        <w:numPr>
          <w:ilvl w:val="0"/>
          <w:numId w:val="49"/>
        </w:numPr>
        <w:rPr>
          <w:rFonts w:ascii="Aptos" w:hAnsi="Aptos"/>
          <w:sz w:val="22"/>
          <w:szCs w:val="22"/>
        </w:rPr>
      </w:pPr>
      <w:r w:rsidRPr="00297F83">
        <w:rPr>
          <w:rFonts w:ascii="Aptos" w:hAnsi="Aptos"/>
          <w:sz w:val="22"/>
          <w:szCs w:val="22"/>
        </w:rPr>
        <w:t xml:space="preserve">Discuss the student’s experiences, learning opportunities, and </w:t>
      </w:r>
      <w:r>
        <w:rPr>
          <w:rFonts w:ascii="Aptos" w:hAnsi="Aptos"/>
          <w:sz w:val="22"/>
          <w:szCs w:val="22"/>
        </w:rPr>
        <w:t>notable successes and</w:t>
      </w:r>
      <w:r w:rsidRPr="00297F83">
        <w:rPr>
          <w:rFonts w:ascii="Aptos" w:hAnsi="Aptos"/>
          <w:sz w:val="22"/>
          <w:szCs w:val="22"/>
        </w:rPr>
        <w:t xml:space="preserve"> challenges </w:t>
      </w:r>
      <w:r>
        <w:rPr>
          <w:rFonts w:ascii="Aptos" w:hAnsi="Aptos"/>
          <w:sz w:val="22"/>
          <w:szCs w:val="22"/>
        </w:rPr>
        <w:t>achieved and experienced in</w:t>
      </w:r>
      <w:r w:rsidRPr="00297F83">
        <w:rPr>
          <w:rFonts w:ascii="Aptos" w:hAnsi="Aptos"/>
          <w:sz w:val="22"/>
          <w:szCs w:val="22"/>
        </w:rPr>
        <w:t xml:space="preserve"> the placement</w:t>
      </w:r>
      <w:r>
        <w:rPr>
          <w:rFonts w:ascii="Aptos" w:hAnsi="Aptos"/>
          <w:sz w:val="22"/>
          <w:szCs w:val="22"/>
        </w:rPr>
        <w:t xml:space="preserve"> so far. </w:t>
      </w:r>
    </w:p>
    <w:p w14:paraId="5E2F9478" w14:textId="77777777" w:rsidR="00297F83" w:rsidRPr="00297F83" w:rsidRDefault="00297F83" w:rsidP="000D524E">
      <w:pPr>
        <w:numPr>
          <w:ilvl w:val="0"/>
          <w:numId w:val="49"/>
        </w:numPr>
        <w:rPr>
          <w:rFonts w:ascii="Aptos" w:hAnsi="Aptos"/>
          <w:sz w:val="22"/>
          <w:szCs w:val="22"/>
        </w:rPr>
      </w:pPr>
      <w:r w:rsidRPr="00297F83">
        <w:rPr>
          <w:rFonts w:ascii="Aptos" w:hAnsi="Aptos"/>
          <w:sz w:val="22"/>
          <w:szCs w:val="22"/>
        </w:rPr>
        <w:t>Review the student’s progress in relation to the </w:t>
      </w:r>
      <w:r w:rsidR="00E95E04">
        <w:rPr>
          <w:rFonts w:ascii="Aptos" w:hAnsi="Aptos"/>
          <w:sz w:val="22"/>
          <w:szCs w:val="22"/>
        </w:rPr>
        <w:t xml:space="preserve">relevant NOS and in relation to the </w:t>
      </w:r>
      <w:proofErr w:type="spellStart"/>
      <w:r w:rsidR="00E95E04">
        <w:rPr>
          <w:rFonts w:ascii="Aptos" w:hAnsi="Aptos"/>
          <w:sz w:val="22"/>
          <w:szCs w:val="22"/>
        </w:rPr>
        <w:t>CoPP</w:t>
      </w:r>
      <w:proofErr w:type="spellEnd"/>
      <w:r w:rsidR="00E95E04">
        <w:rPr>
          <w:rFonts w:ascii="Aptos" w:hAnsi="Aptos"/>
          <w:sz w:val="22"/>
          <w:szCs w:val="22"/>
        </w:rPr>
        <w:t xml:space="preserve">. </w:t>
      </w:r>
    </w:p>
    <w:p w14:paraId="2E626195" w14:textId="77777777" w:rsidR="00297F83" w:rsidRDefault="00297F83" w:rsidP="000D524E">
      <w:pPr>
        <w:numPr>
          <w:ilvl w:val="0"/>
          <w:numId w:val="49"/>
        </w:numPr>
        <w:rPr>
          <w:rFonts w:ascii="Aptos" w:hAnsi="Aptos"/>
          <w:sz w:val="22"/>
          <w:szCs w:val="22"/>
        </w:rPr>
      </w:pPr>
      <w:r w:rsidRPr="00297F83">
        <w:rPr>
          <w:rFonts w:ascii="Aptos" w:hAnsi="Aptos"/>
          <w:sz w:val="22"/>
          <w:szCs w:val="22"/>
        </w:rPr>
        <w:t xml:space="preserve">Identify areas of strength and </w:t>
      </w:r>
      <w:r w:rsidR="00F438AC">
        <w:rPr>
          <w:rFonts w:ascii="Aptos" w:hAnsi="Aptos"/>
          <w:sz w:val="22"/>
          <w:szCs w:val="22"/>
        </w:rPr>
        <w:t>areas</w:t>
      </w:r>
      <w:r w:rsidRPr="00297F83">
        <w:rPr>
          <w:rFonts w:ascii="Aptos" w:hAnsi="Aptos"/>
          <w:sz w:val="22"/>
          <w:szCs w:val="22"/>
        </w:rPr>
        <w:t xml:space="preserve"> requiring </w:t>
      </w:r>
      <w:r w:rsidR="00521F8A">
        <w:rPr>
          <w:rFonts w:ascii="Aptos" w:hAnsi="Aptos"/>
          <w:sz w:val="22"/>
          <w:szCs w:val="22"/>
        </w:rPr>
        <w:t>further development</w:t>
      </w:r>
      <w:r w:rsidRPr="00297F83">
        <w:rPr>
          <w:rFonts w:ascii="Aptos" w:hAnsi="Aptos"/>
          <w:sz w:val="22"/>
          <w:szCs w:val="22"/>
        </w:rPr>
        <w:t>.</w:t>
      </w:r>
    </w:p>
    <w:p w14:paraId="00C6F814" w14:textId="77777777" w:rsidR="00F438AC" w:rsidRPr="00297F83" w:rsidRDefault="00F438AC" w:rsidP="000D524E">
      <w:pPr>
        <w:numPr>
          <w:ilvl w:val="0"/>
          <w:numId w:val="49"/>
        </w:numPr>
        <w:rPr>
          <w:rFonts w:ascii="Aptos" w:hAnsi="Aptos"/>
          <w:sz w:val="22"/>
          <w:szCs w:val="22"/>
        </w:rPr>
      </w:pPr>
      <w:r>
        <w:rPr>
          <w:rFonts w:ascii="Aptos" w:hAnsi="Aptos"/>
          <w:sz w:val="22"/>
          <w:szCs w:val="22"/>
        </w:rPr>
        <w:t xml:space="preserve">Identify and make plans in relation to any areas of concern. </w:t>
      </w:r>
    </w:p>
    <w:p w14:paraId="6D9C8D39" w14:textId="77777777" w:rsidR="00297F83" w:rsidRPr="00297F83" w:rsidRDefault="00297F83" w:rsidP="00297F83">
      <w:pPr>
        <w:rPr>
          <w:rFonts w:ascii="Aptos" w:hAnsi="Aptos"/>
          <w:sz w:val="22"/>
          <w:szCs w:val="22"/>
        </w:rPr>
      </w:pPr>
    </w:p>
    <w:p w14:paraId="1307EC08" w14:textId="77777777" w:rsidR="00297F83" w:rsidRPr="00297F83" w:rsidRDefault="00297F83" w:rsidP="00297F83">
      <w:pPr>
        <w:rPr>
          <w:rFonts w:ascii="Aptos" w:hAnsi="Aptos"/>
          <w:i/>
          <w:iCs/>
          <w:sz w:val="22"/>
          <w:szCs w:val="22"/>
        </w:rPr>
      </w:pPr>
      <w:r w:rsidRPr="00297F83">
        <w:rPr>
          <w:rFonts w:ascii="Aptos" w:hAnsi="Aptos"/>
          <w:i/>
          <w:iCs/>
          <w:sz w:val="22"/>
          <w:szCs w:val="22"/>
        </w:rPr>
        <w:t>Tutor’s Role</w:t>
      </w:r>
    </w:p>
    <w:p w14:paraId="18C6C18F" w14:textId="77777777" w:rsidR="00297F83" w:rsidRDefault="00297F83" w:rsidP="00297F83">
      <w:pPr>
        <w:rPr>
          <w:rFonts w:ascii="Aptos" w:hAnsi="Aptos"/>
          <w:sz w:val="22"/>
          <w:szCs w:val="22"/>
        </w:rPr>
      </w:pPr>
      <w:r w:rsidRPr="00297F83">
        <w:rPr>
          <w:rFonts w:ascii="Aptos" w:hAnsi="Aptos"/>
          <w:sz w:val="22"/>
          <w:szCs w:val="22"/>
        </w:rPr>
        <w:t>The </w:t>
      </w:r>
      <w:r w:rsidRPr="00297F83">
        <w:rPr>
          <w:rFonts w:ascii="Aptos" w:hAnsi="Aptos"/>
          <w:b/>
          <w:bCs/>
          <w:sz w:val="22"/>
          <w:szCs w:val="22"/>
        </w:rPr>
        <w:t>University Tutor</w:t>
      </w:r>
      <w:r w:rsidRPr="00297F83">
        <w:rPr>
          <w:rFonts w:ascii="Aptos" w:hAnsi="Aptos"/>
          <w:sz w:val="22"/>
          <w:szCs w:val="22"/>
        </w:rPr>
        <w:t> wil</w:t>
      </w:r>
      <w:r>
        <w:rPr>
          <w:rFonts w:ascii="Aptos" w:hAnsi="Aptos"/>
          <w:sz w:val="22"/>
          <w:szCs w:val="22"/>
        </w:rPr>
        <w:t>l</w:t>
      </w:r>
      <w:r w:rsidRPr="00297F83">
        <w:rPr>
          <w:rFonts w:ascii="Aptos" w:hAnsi="Aptos"/>
          <w:sz w:val="22"/>
          <w:szCs w:val="22"/>
        </w:rPr>
        <w:t>:</w:t>
      </w:r>
    </w:p>
    <w:p w14:paraId="675E05EE" w14:textId="77777777" w:rsidR="00297F83" w:rsidRPr="00297F83" w:rsidRDefault="00297F83" w:rsidP="00297F83">
      <w:pPr>
        <w:rPr>
          <w:rFonts w:ascii="Aptos" w:hAnsi="Aptos"/>
          <w:sz w:val="22"/>
          <w:szCs w:val="22"/>
        </w:rPr>
      </w:pPr>
    </w:p>
    <w:p w14:paraId="1667B5D8" w14:textId="77777777" w:rsidR="00297F83" w:rsidRPr="00297F83" w:rsidRDefault="00297F83" w:rsidP="000D524E">
      <w:pPr>
        <w:numPr>
          <w:ilvl w:val="0"/>
          <w:numId w:val="50"/>
        </w:numPr>
        <w:rPr>
          <w:rFonts w:ascii="Aptos" w:hAnsi="Aptos"/>
          <w:sz w:val="22"/>
          <w:szCs w:val="22"/>
        </w:rPr>
      </w:pPr>
      <w:r w:rsidRPr="00297F83">
        <w:rPr>
          <w:rFonts w:ascii="Aptos" w:hAnsi="Aptos"/>
          <w:sz w:val="22"/>
          <w:szCs w:val="22"/>
        </w:rPr>
        <w:t>Facilitate the meeting and ensure all parties contribute to the discussion.</w:t>
      </w:r>
    </w:p>
    <w:p w14:paraId="58CE38BF" w14:textId="77777777" w:rsidR="00297F83" w:rsidRDefault="00297F83" w:rsidP="000D524E">
      <w:pPr>
        <w:numPr>
          <w:ilvl w:val="0"/>
          <w:numId w:val="50"/>
        </w:numPr>
        <w:rPr>
          <w:rFonts w:ascii="Aptos" w:hAnsi="Aptos"/>
          <w:sz w:val="22"/>
          <w:szCs w:val="22"/>
        </w:rPr>
      </w:pPr>
      <w:r w:rsidRPr="00297F83">
        <w:rPr>
          <w:rFonts w:ascii="Aptos" w:hAnsi="Aptos"/>
          <w:sz w:val="22"/>
          <w:szCs w:val="22"/>
        </w:rPr>
        <w:t>Complete a </w:t>
      </w:r>
      <w:r w:rsidRPr="00297F83">
        <w:rPr>
          <w:rFonts w:ascii="Aptos" w:hAnsi="Aptos"/>
          <w:b/>
          <w:bCs/>
          <w:sz w:val="22"/>
          <w:szCs w:val="22"/>
        </w:rPr>
        <w:t>midpoint review form</w:t>
      </w:r>
      <w:r w:rsidRPr="00297F83">
        <w:rPr>
          <w:rFonts w:ascii="Aptos" w:hAnsi="Aptos"/>
          <w:sz w:val="22"/>
          <w:szCs w:val="22"/>
        </w:rPr>
        <w:t>, summari</w:t>
      </w:r>
      <w:r w:rsidR="00276CCF">
        <w:rPr>
          <w:rFonts w:ascii="Aptos" w:hAnsi="Aptos"/>
          <w:sz w:val="22"/>
          <w:szCs w:val="22"/>
        </w:rPr>
        <w:t>s</w:t>
      </w:r>
      <w:r>
        <w:rPr>
          <w:rFonts w:ascii="Aptos" w:hAnsi="Aptos"/>
          <w:sz w:val="22"/>
          <w:szCs w:val="22"/>
        </w:rPr>
        <w:t>i</w:t>
      </w:r>
      <w:r w:rsidRPr="00297F83">
        <w:rPr>
          <w:rFonts w:ascii="Aptos" w:hAnsi="Aptos"/>
          <w:sz w:val="22"/>
          <w:szCs w:val="22"/>
        </w:rPr>
        <w:t xml:space="preserve">ng the key points </w:t>
      </w:r>
      <w:proofErr w:type="gramStart"/>
      <w:r w:rsidRPr="00297F83">
        <w:rPr>
          <w:rFonts w:ascii="Aptos" w:hAnsi="Aptos"/>
          <w:sz w:val="22"/>
          <w:szCs w:val="22"/>
        </w:rPr>
        <w:t>discussed</w:t>
      </w:r>
      <w:proofErr w:type="gramEnd"/>
      <w:r w:rsidRPr="00297F83">
        <w:rPr>
          <w:rFonts w:ascii="Aptos" w:hAnsi="Aptos"/>
          <w:sz w:val="22"/>
          <w:szCs w:val="22"/>
        </w:rPr>
        <w:t xml:space="preserve"> and any actions agreed.</w:t>
      </w:r>
    </w:p>
    <w:p w14:paraId="1878AD83" w14:textId="77777777" w:rsidR="00297F83" w:rsidRDefault="00297F83" w:rsidP="000D524E">
      <w:pPr>
        <w:numPr>
          <w:ilvl w:val="0"/>
          <w:numId w:val="50"/>
        </w:numPr>
        <w:rPr>
          <w:rFonts w:ascii="Aptos" w:hAnsi="Aptos"/>
          <w:sz w:val="22"/>
          <w:szCs w:val="22"/>
        </w:rPr>
      </w:pPr>
      <w:r w:rsidRPr="00297F83">
        <w:rPr>
          <w:rFonts w:ascii="Aptos" w:hAnsi="Aptos"/>
          <w:sz w:val="22"/>
          <w:szCs w:val="22"/>
        </w:rPr>
        <w:t xml:space="preserve">This form </w:t>
      </w:r>
      <w:r w:rsidR="00876416">
        <w:rPr>
          <w:rFonts w:ascii="Aptos" w:hAnsi="Aptos"/>
          <w:sz w:val="22"/>
          <w:szCs w:val="22"/>
        </w:rPr>
        <w:t>should</w:t>
      </w:r>
      <w:r w:rsidRPr="00297F83">
        <w:rPr>
          <w:rFonts w:ascii="Aptos" w:hAnsi="Aptos"/>
          <w:sz w:val="22"/>
          <w:szCs w:val="22"/>
        </w:rPr>
        <w:t xml:space="preserve"> be included in the student’s final portfolio</w:t>
      </w:r>
      <w:r w:rsidR="00876416">
        <w:rPr>
          <w:rFonts w:ascii="Aptos" w:hAnsi="Aptos"/>
          <w:sz w:val="22"/>
          <w:szCs w:val="22"/>
        </w:rPr>
        <w:t>.</w:t>
      </w:r>
    </w:p>
    <w:p w14:paraId="2FC17F8B" w14:textId="77777777" w:rsidR="00297F83" w:rsidRPr="00297F83" w:rsidRDefault="00297F83" w:rsidP="008177DE">
      <w:pPr>
        <w:ind w:left="720"/>
        <w:rPr>
          <w:rFonts w:ascii="Aptos" w:hAnsi="Aptos"/>
          <w:sz w:val="22"/>
          <w:szCs w:val="22"/>
        </w:rPr>
      </w:pPr>
    </w:p>
    <w:p w14:paraId="2F92CF77" w14:textId="77777777" w:rsidR="00297F83" w:rsidRPr="00297F83" w:rsidRDefault="00297F83" w:rsidP="00297F83">
      <w:pPr>
        <w:rPr>
          <w:rFonts w:ascii="Aptos" w:hAnsi="Aptos"/>
          <w:i/>
          <w:iCs/>
          <w:sz w:val="22"/>
          <w:szCs w:val="22"/>
        </w:rPr>
      </w:pPr>
      <w:r w:rsidRPr="00297F83">
        <w:rPr>
          <w:rFonts w:ascii="Aptos" w:hAnsi="Aptos"/>
          <w:i/>
          <w:iCs/>
          <w:sz w:val="22"/>
          <w:szCs w:val="22"/>
        </w:rPr>
        <w:t>Addressing Issues or Concerns</w:t>
      </w:r>
    </w:p>
    <w:p w14:paraId="12533B8E" w14:textId="77777777" w:rsidR="007207BE" w:rsidRDefault="00794FD8" w:rsidP="00297F83">
      <w:pPr>
        <w:rPr>
          <w:rFonts w:ascii="Aptos" w:hAnsi="Aptos"/>
          <w:sz w:val="22"/>
          <w:szCs w:val="22"/>
        </w:rPr>
      </w:pPr>
      <w:r>
        <w:rPr>
          <w:rFonts w:ascii="Aptos" w:hAnsi="Aptos"/>
          <w:sz w:val="22"/>
          <w:szCs w:val="22"/>
        </w:rPr>
        <w:t xml:space="preserve">If there are concerns about the student’s capability or suitability, for which there is negative evidence related to the NOS or </w:t>
      </w:r>
      <w:proofErr w:type="spellStart"/>
      <w:r>
        <w:rPr>
          <w:rFonts w:ascii="Aptos" w:hAnsi="Aptos"/>
          <w:sz w:val="22"/>
          <w:szCs w:val="22"/>
        </w:rPr>
        <w:t>CoPP</w:t>
      </w:r>
      <w:proofErr w:type="spellEnd"/>
      <w:r>
        <w:rPr>
          <w:rFonts w:ascii="Aptos" w:hAnsi="Aptos"/>
          <w:sz w:val="22"/>
          <w:szCs w:val="22"/>
        </w:rPr>
        <w:t>, it is important to address these as soon as possible, and not to wait for the midpoint review.</w:t>
      </w:r>
      <w:r w:rsidR="007207BE">
        <w:rPr>
          <w:rFonts w:ascii="Aptos" w:hAnsi="Aptos"/>
          <w:sz w:val="22"/>
          <w:szCs w:val="22"/>
        </w:rPr>
        <w:t xml:space="preserve"> In such circumstances, a formal </w:t>
      </w:r>
      <w:r w:rsidR="007207BE" w:rsidRPr="00A17968">
        <w:rPr>
          <w:rFonts w:ascii="Aptos" w:hAnsi="Aptos"/>
          <w:b/>
          <w:bCs/>
          <w:sz w:val="22"/>
          <w:szCs w:val="22"/>
        </w:rPr>
        <w:t>concerns meeting</w:t>
      </w:r>
      <w:r w:rsidR="007207BE">
        <w:rPr>
          <w:rFonts w:ascii="Aptos" w:hAnsi="Aptos"/>
          <w:sz w:val="22"/>
          <w:szCs w:val="22"/>
        </w:rPr>
        <w:t xml:space="preserve"> should be called in place of the usual midpoint review (see below)</w:t>
      </w:r>
      <w:r>
        <w:rPr>
          <w:rFonts w:ascii="Aptos" w:hAnsi="Aptos"/>
          <w:sz w:val="22"/>
          <w:szCs w:val="22"/>
        </w:rPr>
        <w:t xml:space="preserve"> </w:t>
      </w:r>
    </w:p>
    <w:p w14:paraId="0A4F7224" w14:textId="77777777" w:rsidR="007207BE" w:rsidRDefault="007207BE" w:rsidP="00297F83">
      <w:pPr>
        <w:rPr>
          <w:rFonts w:ascii="Aptos" w:hAnsi="Aptos"/>
          <w:sz w:val="22"/>
          <w:szCs w:val="22"/>
        </w:rPr>
      </w:pPr>
    </w:p>
    <w:p w14:paraId="0E092021" w14:textId="77777777" w:rsidR="00297F83" w:rsidRDefault="00297F83" w:rsidP="00297F83">
      <w:pPr>
        <w:rPr>
          <w:rFonts w:ascii="Aptos" w:hAnsi="Aptos"/>
          <w:sz w:val="22"/>
          <w:szCs w:val="22"/>
        </w:rPr>
      </w:pPr>
      <w:r w:rsidRPr="00297F83">
        <w:rPr>
          <w:rFonts w:ascii="Aptos" w:hAnsi="Aptos"/>
          <w:sz w:val="22"/>
          <w:szCs w:val="22"/>
        </w:rPr>
        <w:t xml:space="preserve">If </w:t>
      </w:r>
      <w:r w:rsidR="00001395">
        <w:rPr>
          <w:rFonts w:ascii="Aptos" w:hAnsi="Aptos"/>
          <w:sz w:val="22"/>
          <w:szCs w:val="22"/>
        </w:rPr>
        <w:t>specific</w:t>
      </w:r>
      <w:r w:rsidR="007207BE">
        <w:rPr>
          <w:rFonts w:ascii="Aptos" w:hAnsi="Aptos"/>
          <w:sz w:val="22"/>
          <w:szCs w:val="22"/>
        </w:rPr>
        <w:t xml:space="preserve"> minor</w:t>
      </w:r>
      <w:r w:rsidRPr="00297F83">
        <w:rPr>
          <w:rFonts w:ascii="Aptos" w:hAnsi="Aptos"/>
          <w:sz w:val="22"/>
          <w:szCs w:val="22"/>
        </w:rPr>
        <w:t xml:space="preserve"> issues or concerns about the student’s progress are identified</w:t>
      </w:r>
      <w:r w:rsidR="009B1D39">
        <w:rPr>
          <w:rFonts w:ascii="Aptos" w:hAnsi="Aptos"/>
          <w:sz w:val="22"/>
          <w:szCs w:val="22"/>
        </w:rPr>
        <w:t>, or about the nature of the placement arrangements (i.e. the workload and types or learning opportunities offered),</w:t>
      </w:r>
      <w:r w:rsidR="007207BE">
        <w:rPr>
          <w:rFonts w:ascii="Aptos" w:hAnsi="Aptos"/>
          <w:b/>
          <w:bCs/>
          <w:sz w:val="22"/>
          <w:szCs w:val="22"/>
        </w:rPr>
        <w:t xml:space="preserve"> </w:t>
      </w:r>
      <w:r w:rsidR="007207BE">
        <w:rPr>
          <w:rFonts w:ascii="Aptos" w:hAnsi="Aptos"/>
          <w:sz w:val="22"/>
          <w:szCs w:val="22"/>
        </w:rPr>
        <w:t>a plan</w:t>
      </w:r>
      <w:r w:rsidRPr="00297F83">
        <w:rPr>
          <w:rFonts w:ascii="Aptos" w:hAnsi="Aptos"/>
          <w:sz w:val="22"/>
          <w:szCs w:val="22"/>
        </w:rPr>
        <w:t> </w:t>
      </w:r>
      <w:r w:rsidR="007207BE">
        <w:rPr>
          <w:rFonts w:ascii="Aptos" w:hAnsi="Aptos"/>
          <w:sz w:val="22"/>
          <w:szCs w:val="22"/>
        </w:rPr>
        <w:t>may</w:t>
      </w:r>
      <w:r w:rsidRPr="00297F83">
        <w:rPr>
          <w:rFonts w:ascii="Aptos" w:hAnsi="Aptos"/>
          <w:sz w:val="22"/>
          <w:szCs w:val="22"/>
        </w:rPr>
        <w:t xml:space="preserve"> be developed to support the student in the second half of the placement. The plan may include:</w:t>
      </w:r>
    </w:p>
    <w:p w14:paraId="5AE48A43" w14:textId="77777777" w:rsidR="00297F83" w:rsidRPr="00297F83" w:rsidRDefault="00297F83" w:rsidP="00297F83">
      <w:pPr>
        <w:rPr>
          <w:rFonts w:ascii="Aptos" w:hAnsi="Aptos"/>
          <w:sz w:val="22"/>
          <w:szCs w:val="22"/>
        </w:rPr>
      </w:pPr>
    </w:p>
    <w:p w14:paraId="4DFD5AD8" w14:textId="77777777" w:rsidR="00297F83" w:rsidRPr="00297F83" w:rsidRDefault="00297F83" w:rsidP="000D524E">
      <w:pPr>
        <w:numPr>
          <w:ilvl w:val="0"/>
          <w:numId w:val="51"/>
        </w:numPr>
        <w:rPr>
          <w:rFonts w:ascii="Aptos" w:hAnsi="Aptos"/>
          <w:sz w:val="22"/>
          <w:szCs w:val="22"/>
        </w:rPr>
      </w:pPr>
      <w:r w:rsidRPr="00297F83">
        <w:rPr>
          <w:rFonts w:ascii="Aptos" w:hAnsi="Aptos"/>
          <w:sz w:val="22"/>
          <w:szCs w:val="22"/>
        </w:rPr>
        <w:t>Specific goals for the student to achieve.</w:t>
      </w:r>
    </w:p>
    <w:p w14:paraId="23267252" w14:textId="77777777" w:rsidR="00297F83" w:rsidRPr="00297F83" w:rsidRDefault="00297F83" w:rsidP="000D524E">
      <w:pPr>
        <w:numPr>
          <w:ilvl w:val="0"/>
          <w:numId w:val="51"/>
        </w:numPr>
        <w:rPr>
          <w:rFonts w:ascii="Aptos" w:hAnsi="Aptos"/>
          <w:sz w:val="22"/>
          <w:szCs w:val="22"/>
        </w:rPr>
      </w:pPr>
      <w:r w:rsidRPr="00297F83">
        <w:rPr>
          <w:rFonts w:ascii="Aptos" w:hAnsi="Aptos"/>
          <w:sz w:val="22"/>
          <w:szCs w:val="22"/>
        </w:rPr>
        <w:t>Additional support or supervision to address learning needs.</w:t>
      </w:r>
    </w:p>
    <w:p w14:paraId="674A35CB" w14:textId="77777777" w:rsidR="00297F83" w:rsidRPr="00297F83" w:rsidRDefault="00297F83" w:rsidP="000D524E">
      <w:pPr>
        <w:numPr>
          <w:ilvl w:val="0"/>
          <w:numId w:val="51"/>
        </w:numPr>
        <w:rPr>
          <w:rFonts w:ascii="Aptos" w:hAnsi="Aptos"/>
          <w:sz w:val="22"/>
          <w:szCs w:val="22"/>
        </w:rPr>
      </w:pPr>
      <w:r w:rsidRPr="00297F83">
        <w:rPr>
          <w:rFonts w:ascii="Aptos" w:hAnsi="Aptos"/>
          <w:sz w:val="22"/>
          <w:szCs w:val="22"/>
        </w:rPr>
        <w:t>Adjustments to the student’s workload or responsibilities to enhance learning opportunities.</w:t>
      </w:r>
    </w:p>
    <w:p w14:paraId="50F40DEB" w14:textId="77777777" w:rsidR="00297F83" w:rsidRDefault="00297F83" w:rsidP="00297F83">
      <w:pPr>
        <w:rPr>
          <w:rFonts w:ascii="Aptos" w:hAnsi="Aptos"/>
          <w:sz w:val="22"/>
          <w:szCs w:val="22"/>
        </w:rPr>
      </w:pPr>
    </w:p>
    <w:p w14:paraId="2B094173" w14:textId="77777777" w:rsidR="009B1D39" w:rsidRDefault="00297F83" w:rsidP="009B1D39">
      <w:pPr>
        <w:rPr>
          <w:rFonts w:ascii="Aptos" w:hAnsi="Aptos"/>
          <w:sz w:val="22"/>
          <w:szCs w:val="22"/>
        </w:rPr>
      </w:pPr>
      <w:r w:rsidRPr="00297F83">
        <w:rPr>
          <w:rFonts w:ascii="Aptos" w:hAnsi="Aptos"/>
          <w:sz w:val="22"/>
          <w:szCs w:val="22"/>
        </w:rPr>
        <w:lastRenderedPageBreak/>
        <w:t>The aim of the plan is to ensure that the student is given the opportunity to meet the required standards by the end of the placement.</w:t>
      </w:r>
      <w:r w:rsidR="009B1D39">
        <w:rPr>
          <w:rFonts w:ascii="Aptos" w:hAnsi="Aptos"/>
          <w:sz w:val="22"/>
          <w:szCs w:val="22"/>
        </w:rPr>
        <w:t xml:space="preserve"> When making such a plan, meeting attendees can decide whether any further meetings are needed to review progress.</w:t>
      </w:r>
    </w:p>
    <w:p w14:paraId="77A52294" w14:textId="77777777" w:rsidR="009B1D39" w:rsidRDefault="009B1D39" w:rsidP="009B1D39">
      <w:pPr>
        <w:rPr>
          <w:rFonts w:ascii="Aptos" w:hAnsi="Aptos"/>
          <w:sz w:val="22"/>
          <w:szCs w:val="22"/>
        </w:rPr>
      </w:pPr>
    </w:p>
    <w:p w14:paraId="06DD522B" w14:textId="77777777" w:rsidR="009A1125" w:rsidRPr="00D90C3D" w:rsidRDefault="009A1125" w:rsidP="009B1D39">
      <w:pPr>
        <w:pStyle w:val="Heading2"/>
      </w:pPr>
      <w:bookmarkStart w:id="17" w:name="_Toc182391591"/>
      <w:r w:rsidRPr="00A9795D">
        <w:t xml:space="preserve">Practice </w:t>
      </w:r>
      <w:r>
        <w:t>Educator Final Report</w:t>
      </w:r>
      <w:bookmarkEnd w:id="17"/>
    </w:p>
    <w:p w14:paraId="007DCDA8" w14:textId="77777777" w:rsidR="009A1125" w:rsidRDefault="009A1125" w:rsidP="009A1125">
      <w:pPr>
        <w:jc w:val="both"/>
        <w:rPr>
          <w:rFonts w:ascii="Aptos" w:hAnsi="Aptos"/>
          <w:sz w:val="22"/>
          <w:szCs w:val="22"/>
        </w:rPr>
      </w:pPr>
    </w:p>
    <w:p w14:paraId="2E40A75E" w14:textId="77777777" w:rsidR="009A1125" w:rsidRDefault="009A1125" w:rsidP="009A1125">
      <w:pPr>
        <w:jc w:val="both"/>
        <w:rPr>
          <w:rFonts w:ascii="Aptos" w:hAnsi="Aptos"/>
          <w:sz w:val="22"/>
          <w:szCs w:val="22"/>
        </w:rPr>
      </w:pPr>
      <w:r w:rsidRPr="00931B1E">
        <w:rPr>
          <w:rFonts w:ascii="Aptos" w:hAnsi="Aptos"/>
          <w:sz w:val="22"/>
          <w:szCs w:val="22"/>
        </w:rPr>
        <w:t xml:space="preserve">As Practice Educator (PE), you will provide a final written report </w:t>
      </w:r>
      <w:r>
        <w:rPr>
          <w:rFonts w:ascii="Aptos" w:hAnsi="Aptos"/>
          <w:sz w:val="22"/>
          <w:szCs w:val="22"/>
        </w:rPr>
        <w:t xml:space="preserve">for each placement </w:t>
      </w:r>
      <w:r w:rsidRPr="00931B1E">
        <w:rPr>
          <w:rFonts w:ascii="Aptos" w:hAnsi="Aptos"/>
          <w:sz w:val="22"/>
          <w:szCs w:val="22"/>
        </w:rPr>
        <w:t>based on the student’s practice and portfolio. You will make one of the following three recommendations:</w:t>
      </w:r>
    </w:p>
    <w:p w14:paraId="450EA2D7" w14:textId="77777777" w:rsidR="009A1125" w:rsidRPr="00931B1E" w:rsidRDefault="009A1125" w:rsidP="009A1125">
      <w:pPr>
        <w:jc w:val="both"/>
        <w:rPr>
          <w:rFonts w:ascii="Aptos" w:hAnsi="Aptos"/>
          <w:sz w:val="22"/>
          <w:szCs w:val="22"/>
        </w:rPr>
      </w:pPr>
    </w:p>
    <w:p w14:paraId="45708136" w14:textId="77777777" w:rsidR="009A1125" w:rsidRPr="00931B1E" w:rsidRDefault="009A1125" w:rsidP="000D524E">
      <w:pPr>
        <w:numPr>
          <w:ilvl w:val="0"/>
          <w:numId w:val="12"/>
        </w:numPr>
        <w:jc w:val="both"/>
        <w:rPr>
          <w:rFonts w:ascii="Aptos" w:hAnsi="Aptos"/>
          <w:sz w:val="22"/>
          <w:szCs w:val="22"/>
        </w:rPr>
      </w:pPr>
      <w:r w:rsidRPr="00931B1E">
        <w:rPr>
          <w:rFonts w:ascii="Aptos" w:hAnsi="Aptos"/>
          <w:b/>
          <w:bCs/>
          <w:sz w:val="22"/>
          <w:szCs w:val="22"/>
        </w:rPr>
        <w:t>Pass</w:t>
      </w:r>
    </w:p>
    <w:p w14:paraId="0C354E60" w14:textId="77777777" w:rsidR="009A1125" w:rsidRPr="00931B1E" w:rsidRDefault="009A1125" w:rsidP="000D524E">
      <w:pPr>
        <w:numPr>
          <w:ilvl w:val="0"/>
          <w:numId w:val="12"/>
        </w:numPr>
        <w:jc w:val="both"/>
        <w:rPr>
          <w:rFonts w:ascii="Aptos" w:hAnsi="Aptos"/>
          <w:sz w:val="22"/>
          <w:szCs w:val="22"/>
        </w:rPr>
      </w:pPr>
      <w:r w:rsidRPr="00931B1E">
        <w:rPr>
          <w:rFonts w:ascii="Aptos" w:hAnsi="Aptos"/>
          <w:b/>
          <w:bCs/>
          <w:sz w:val="22"/>
          <w:szCs w:val="22"/>
        </w:rPr>
        <w:t>Fail</w:t>
      </w:r>
      <w:r w:rsidRPr="00931B1E">
        <w:rPr>
          <w:rFonts w:ascii="Aptos" w:hAnsi="Aptos"/>
          <w:sz w:val="22"/>
          <w:szCs w:val="22"/>
        </w:rPr>
        <w:t> (due to capability and/or suitability)</w:t>
      </w:r>
    </w:p>
    <w:p w14:paraId="690866B6" w14:textId="77777777" w:rsidR="009A1125" w:rsidRDefault="009A1125" w:rsidP="000D524E">
      <w:pPr>
        <w:numPr>
          <w:ilvl w:val="0"/>
          <w:numId w:val="12"/>
        </w:numPr>
        <w:jc w:val="both"/>
        <w:rPr>
          <w:rFonts w:ascii="Aptos" w:hAnsi="Aptos"/>
          <w:sz w:val="22"/>
          <w:szCs w:val="22"/>
        </w:rPr>
      </w:pPr>
      <w:r w:rsidRPr="00931B1E">
        <w:rPr>
          <w:rFonts w:ascii="Aptos" w:hAnsi="Aptos"/>
          <w:b/>
          <w:bCs/>
          <w:sz w:val="22"/>
          <w:szCs w:val="22"/>
        </w:rPr>
        <w:t>Practice learning incomplete</w:t>
      </w:r>
      <w:r w:rsidRPr="00931B1E">
        <w:rPr>
          <w:rFonts w:ascii="Aptos" w:hAnsi="Aptos"/>
          <w:sz w:val="22"/>
          <w:szCs w:val="22"/>
        </w:rPr>
        <w:t> (used only in exceptional circumstances)</w:t>
      </w:r>
    </w:p>
    <w:p w14:paraId="3DD355C9" w14:textId="77777777" w:rsidR="009A1125" w:rsidRPr="00931B1E" w:rsidRDefault="009A1125" w:rsidP="009A1125">
      <w:pPr>
        <w:jc w:val="both"/>
        <w:rPr>
          <w:rFonts w:ascii="Aptos" w:hAnsi="Aptos"/>
          <w:sz w:val="22"/>
          <w:szCs w:val="22"/>
        </w:rPr>
      </w:pPr>
    </w:p>
    <w:p w14:paraId="02BB5680" w14:textId="77777777" w:rsidR="009A1125" w:rsidRDefault="009A1125" w:rsidP="009A1125">
      <w:pPr>
        <w:jc w:val="both"/>
        <w:rPr>
          <w:rFonts w:ascii="Aptos" w:hAnsi="Aptos"/>
          <w:sz w:val="22"/>
          <w:szCs w:val="22"/>
        </w:rPr>
      </w:pPr>
      <w:r>
        <w:rPr>
          <w:rFonts w:ascii="Aptos" w:hAnsi="Aptos"/>
          <w:sz w:val="22"/>
          <w:szCs w:val="22"/>
        </w:rPr>
        <w:t>A</w:t>
      </w:r>
      <w:r w:rsidRPr="00931B1E">
        <w:rPr>
          <w:rFonts w:ascii="Aptos" w:hAnsi="Aptos"/>
          <w:sz w:val="22"/>
          <w:szCs w:val="22"/>
        </w:rPr>
        <w:t xml:space="preserve"> recommendation</w:t>
      </w:r>
      <w:r>
        <w:rPr>
          <w:rFonts w:ascii="Aptos" w:hAnsi="Aptos"/>
          <w:sz w:val="22"/>
          <w:szCs w:val="22"/>
        </w:rPr>
        <w:t xml:space="preserve"> </w:t>
      </w:r>
      <w:r w:rsidRPr="00931B1E">
        <w:rPr>
          <w:rFonts w:ascii="Aptos" w:hAnsi="Aptos"/>
          <w:sz w:val="22"/>
          <w:szCs w:val="22"/>
        </w:rPr>
        <w:t>of </w:t>
      </w:r>
      <w:r w:rsidR="007207BE">
        <w:rPr>
          <w:rFonts w:ascii="Aptos" w:hAnsi="Aptos"/>
          <w:b/>
          <w:bCs/>
          <w:sz w:val="22"/>
          <w:szCs w:val="22"/>
        </w:rPr>
        <w:t>p</w:t>
      </w:r>
      <w:r w:rsidRPr="00931B1E">
        <w:rPr>
          <w:rFonts w:ascii="Aptos" w:hAnsi="Aptos"/>
          <w:b/>
          <w:bCs/>
          <w:sz w:val="22"/>
          <w:szCs w:val="22"/>
        </w:rPr>
        <w:t>ractice learning incomplete</w:t>
      </w:r>
      <w:r w:rsidRPr="00931B1E">
        <w:rPr>
          <w:rFonts w:ascii="Aptos" w:hAnsi="Aptos"/>
          <w:sz w:val="22"/>
          <w:szCs w:val="22"/>
        </w:rPr>
        <w:t xml:space="preserve"> should only be made when the student is unable to complete the required </w:t>
      </w:r>
      <w:r>
        <w:rPr>
          <w:rFonts w:ascii="Aptos" w:hAnsi="Aptos"/>
          <w:sz w:val="22"/>
          <w:szCs w:val="22"/>
        </w:rPr>
        <w:t>number of hours</w:t>
      </w:r>
      <w:r w:rsidRPr="00931B1E">
        <w:rPr>
          <w:rFonts w:ascii="Aptos" w:hAnsi="Aptos"/>
          <w:sz w:val="22"/>
          <w:szCs w:val="22"/>
        </w:rPr>
        <w:t xml:space="preserve"> due to exceptional circumstances, such as the PE being unable to continue and a replacement not being available. This recommendation is not appropriate if the student has not made sufficient progress in their practice or development. If you recommend </w:t>
      </w:r>
      <w:r w:rsidRPr="00931B1E">
        <w:rPr>
          <w:rFonts w:ascii="Aptos" w:hAnsi="Aptos"/>
          <w:b/>
          <w:bCs/>
          <w:sz w:val="22"/>
          <w:szCs w:val="22"/>
        </w:rPr>
        <w:t>practice learning incomplete</w:t>
      </w:r>
      <w:r w:rsidRPr="00931B1E">
        <w:rPr>
          <w:rFonts w:ascii="Aptos" w:hAnsi="Aptos"/>
          <w:sz w:val="22"/>
          <w:szCs w:val="22"/>
        </w:rPr>
        <w:t>, the student will normally be offered another placement, treated as if for the first time.</w:t>
      </w:r>
    </w:p>
    <w:p w14:paraId="1A81F0B1" w14:textId="77777777" w:rsidR="009A1125" w:rsidRPr="00931B1E" w:rsidRDefault="009A1125" w:rsidP="009A1125">
      <w:pPr>
        <w:jc w:val="both"/>
        <w:rPr>
          <w:rFonts w:ascii="Aptos" w:hAnsi="Aptos"/>
          <w:sz w:val="22"/>
          <w:szCs w:val="22"/>
        </w:rPr>
      </w:pPr>
    </w:p>
    <w:p w14:paraId="6DE79AF4" w14:textId="77777777" w:rsidR="009A1125" w:rsidRDefault="009A1125" w:rsidP="009A1125">
      <w:pPr>
        <w:jc w:val="both"/>
        <w:rPr>
          <w:rFonts w:ascii="Aptos" w:hAnsi="Aptos"/>
          <w:sz w:val="22"/>
          <w:szCs w:val="22"/>
        </w:rPr>
      </w:pPr>
      <w:r w:rsidRPr="00931B1E">
        <w:rPr>
          <w:rFonts w:ascii="Aptos" w:hAnsi="Aptos"/>
          <w:sz w:val="22"/>
          <w:szCs w:val="22"/>
        </w:rPr>
        <w:t>All portfolios are moderated by members of the </w:t>
      </w:r>
      <w:hyperlink w:anchor="_Practice_Assessment_Panels" w:history="1">
        <w:r w:rsidRPr="005E3246">
          <w:rPr>
            <w:rStyle w:val="Hyperlink"/>
            <w:rFonts w:ascii="Aptos" w:hAnsi="Aptos"/>
            <w:sz w:val="22"/>
            <w:szCs w:val="22"/>
          </w:rPr>
          <w:t>Practice Assessment Panel</w:t>
        </w:r>
      </w:hyperlink>
      <w:r w:rsidRPr="00931B1E">
        <w:rPr>
          <w:rFonts w:ascii="Aptos" w:hAnsi="Aptos"/>
          <w:sz w:val="22"/>
          <w:szCs w:val="22"/>
        </w:rPr>
        <w:t xml:space="preserve"> (PAP). A sample of portfolios will also be sent to External Examiners for benchmarking. The PAP may endorse your recommendation or, in some cases, request further information from you or the student. The PAP is responsible for informing both you and the student of its recommendation, which will be presented to the </w:t>
      </w:r>
      <w:hyperlink w:anchor="_Role_of_the" w:history="1">
        <w:r w:rsidRPr="005E3246">
          <w:rPr>
            <w:rStyle w:val="Hyperlink"/>
            <w:rFonts w:ascii="Aptos" w:hAnsi="Aptos"/>
            <w:sz w:val="22"/>
            <w:szCs w:val="22"/>
          </w:rPr>
          <w:t>Exam Board</w:t>
        </w:r>
      </w:hyperlink>
      <w:r w:rsidRPr="00931B1E">
        <w:rPr>
          <w:rFonts w:ascii="Aptos" w:hAnsi="Aptos"/>
          <w:sz w:val="22"/>
          <w:szCs w:val="22"/>
        </w:rPr>
        <w:t xml:space="preserve">. </w:t>
      </w:r>
    </w:p>
    <w:p w14:paraId="3A6D3B9C" w14:textId="77777777" w:rsidR="00DB4175" w:rsidRPr="004C27EB" w:rsidRDefault="009A1125" w:rsidP="00DB4175">
      <w:pPr>
        <w:pStyle w:val="Heading2"/>
        <w:rPr>
          <w:sz w:val="22"/>
          <w:szCs w:val="22"/>
        </w:rPr>
      </w:pPr>
      <w:r>
        <w:rPr>
          <w:sz w:val="22"/>
          <w:szCs w:val="22"/>
        </w:rPr>
        <w:br w:type="page"/>
      </w:r>
      <w:bookmarkStart w:id="18" w:name="_Toc182391592"/>
      <w:r w:rsidR="00DB4175" w:rsidRPr="002E531A">
        <w:lastRenderedPageBreak/>
        <w:t>Completing and Submitting the Portfolio</w:t>
      </w:r>
      <w:bookmarkEnd w:id="18"/>
    </w:p>
    <w:p w14:paraId="717AAFBA" w14:textId="77777777" w:rsidR="00DB4175" w:rsidRDefault="00DB4175" w:rsidP="00DB4175">
      <w:pPr>
        <w:rPr>
          <w:rFonts w:ascii="Aptos" w:hAnsi="Aptos"/>
          <w:sz w:val="22"/>
          <w:szCs w:val="22"/>
        </w:rPr>
      </w:pPr>
    </w:p>
    <w:p w14:paraId="2F781073" w14:textId="77777777" w:rsidR="00DB4175" w:rsidRDefault="00DB4175" w:rsidP="00DB4175">
      <w:pPr>
        <w:rPr>
          <w:rFonts w:ascii="Aptos" w:hAnsi="Aptos"/>
          <w:sz w:val="22"/>
          <w:szCs w:val="22"/>
        </w:rPr>
      </w:pPr>
      <w:r w:rsidRPr="002E531A">
        <w:rPr>
          <w:rFonts w:ascii="Aptos" w:hAnsi="Aptos"/>
          <w:sz w:val="22"/>
          <w:szCs w:val="22"/>
        </w:rPr>
        <w:t xml:space="preserve">Students are responsible for compiling </w:t>
      </w:r>
      <w:r>
        <w:rPr>
          <w:rFonts w:ascii="Aptos" w:hAnsi="Aptos"/>
          <w:sz w:val="22"/>
          <w:szCs w:val="22"/>
        </w:rPr>
        <w:t xml:space="preserve">and submitting </w:t>
      </w:r>
      <w:r w:rsidRPr="002E531A">
        <w:rPr>
          <w:rFonts w:ascii="Aptos" w:hAnsi="Aptos"/>
          <w:sz w:val="22"/>
          <w:szCs w:val="22"/>
        </w:rPr>
        <w:t xml:space="preserve">their </w:t>
      </w:r>
      <w:r>
        <w:rPr>
          <w:rFonts w:ascii="Aptos" w:hAnsi="Aptos"/>
          <w:sz w:val="22"/>
          <w:szCs w:val="22"/>
        </w:rPr>
        <w:t xml:space="preserve">own </w:t>
      </w:r>
      <w:r w:rsidRPr="002E531A">
        <w:rPr>
          <w:rFonts w:ascii="Aptos" w:hAnsi="Aptos"/>
          <w:sz w:val="22"/>
          <w:szCs w:val="22"/>
        </w:rPr>
        <w:t>portfolio</w:t>
      </w:r>
      <w:r>
        <w:rPr>
          <w:rFonts w:ascii="Aptos" w:hAnsi="Aptos"/>
          <w:sz w:val="22"/>
          <w:szCs w:val="22"/>
        </w:rPr>
        <w:t>s</w:t>
      </w:r>
      <w:r w:rsidRPr="002E531A">
        <w:rPr>
          <w:rFonts w:ascii="Aptos" w:hAnsi="Aptos"/>
          <w:sz w:val="22"/>
          <w:szCs w:val="22"/>
        </w:rPr>
        <w:t xml:space="preserve">, </w:t>
      </w:r>
      <w:r>
        <w:rPr>
          <w:rFonts w:ascii="Aptos" w:hAnsi="Aptos"/>
          <w:sz w:val="22"/>
          <w:szCs w:val="22"/>
        </w:rPr>
        <w:t>to</w:t>
      </w:r>
      <w:r w:rsidRPr="002E531A">
        <w:rPr>
          <w:rFonts w:ascii="Aptos" w:hAnsi="Aptos"/>
          <w:sz w:val="22"/>
          <w:szCs w:val="22"/>
        </w:rPr>
        <w:t xml:space="preserve"> serve</w:t>
      </w:r>
      <w:r>
        <w:rPr>
          <w:rFonts w:ascii="Aptos" w:hAnsi="Aptos"/>
          <w:sz w:val="22"/>
          <w:szCs w:val="22"/>
        </w:rPr>
        <w:t xml:space="preserve"> </w:t>
      </w:r>
      <w:r w:rsidRPr="002E531A">
        <w:rPr>
          <w:rFonts w:ascii="Aptos" w:hAnsi="Aptos"/>
          <w:sz w:val="22"/>
          <w:szCs w:val="22"/>
        </w:rPr>
        <w:t xml:space="preserve">as a comprehensive record of their progress during </w:t>
      </w:r>
      <w:r>
        <w:rPr>
          <w:rFonts w:ascii="Aptos" w:hAnsi="Aptos"/>
          <w:sz w:val="22"/>
          <w:szCs w:val="22"/>
        </w:rPr>
        <w:t>each</w:t>
      </w:r>
      <w:r w:rsidRPr="002E531A">
        <w:rPr>
          <w:rFonts w:ascii="Aptos" w:hAnsi="Aptos"/>
          <w:sz w:val="22"/>
          <w:szCs w:val="22"/>
        </w:rPr>
        <w:t xml:space="preserve"> </w:t>
      </w:r>
      <w:r>
        <w:rPr>
          <w:rFonts w:ascii="Aptos" w:hAnsi="Aptos"/>
          <w:sz w:val="22"/>
          <w:szCs w:val="22"/>
        </w:rPr>
        <w:t>placement</w:t>
      </w:r>
      <w:r w:rsidRPr="002E531A">
        <w:rPr>
          <w:rFonts w:ascii="Aptos" w:hAnsi="Aptos"/>
          <w:sz w:val="22"/>
          <w:szCs w:val="22"/>
        </w:rPr>
        <w:t xml:space="preserve">. The portfolio </w:t>
      </w:r>
      <w:r>
        <w:rPr>
          <w:rFonts w:ascii="Aptos" w:hAnsi="Aptos"/>
          <w:sz w:val="22"/>
          <w:szCs w:val="22"/>
        </w:rPr>
        <w:t>will provide</w:t>
      </w:r>
      <w:r w:rsidRPr="002E531A">
        <w:rPr>
          <w:rFonts w:ascii="Aptos" w:hAnsi="Aptos"/>
          <w:sz w:val="22"/>
          <w:szCs w:val="22"/>
        </w:rPr>
        <w:t xml:space="preserve"> evidence of how the student </w:t>
      </w:r>
      <w:r>
        <w:rPr>
          <w:rFonts w:ascii="Aptos" w:hAnsi="Aptos"/>
          <w:sz w:val="22"/>
          <w:szCs w:val="22"/>
        </w:rPr>
        <w:t>has applied their</w:t>
      </w:r>
      <w:r w:rsidRPr="002E531A">
        <w:rPr>
          <w:rFonts w:ascii="Aptos" w:hAnsi="Aptos"/>
          <w:sz w:val="22"/>
          <w:szCs w:val="22"/>
        </w:rPr>
        <w:t xml:space="preserve"> social work knowledge, skills, and values in practice to meet the </w:t>
      </w:r>
      <w:r w:rsidRPr="002E531A">
        <w:rPr>
          <w:rFonts w:ascii="Aptos" w:hAnsi="Aptos"/>
          <w:b/>
          <w:bCs/>
          <w:sz w:val="22"/>
          <w:szCs w:val="22"/>
        </w:rPr>
        <w:t>National Occupational Standards (NOS)</w:t>
      </w:r>
      <w:r w:rsidRPr="002E531A">
        <w:rPr>
          <w:rFonts w:ascii="Aptos" w:hAnsi="Aptos"/>
          <w:sz w:val="22"/>
          <w:szCs w:val="22"/>
        </w:rPr>
        <w:t> and the </w:t>
      </w:r>
      <w:r w:rsidRPr="002E531A">
        <w:rPr>
          <w:rFonts w:ascii="Aptos" w:hAnsi="Aptos"/>
          <w:b/>
          <w:bCs/>
          <w:sz w:val="22"/>
          <w:szCs w:val="22"/>
        </w:rPr>
        <w:t>Code of Professional Practice for Social Care (</w:t>
      </w:r>
      <w:proofErr w:type="spellStart"/>
      <w:r w:rsidRPr="002E531A">
        <w:rPr>
          <w:rFonts w:ascii="Aptos" w:hAnsi="Aptos"/>
          <w:b/>
          <w:bCs/>
          <w:sz w:val="22"/>
          <w:szCs w:val="22"/>
        </w:rPr>
        <w:t>CoPP</w:t>
      </w:r>
      <w:proofErr w:type="spellEnd"/>
      <w:r w:rsidRPr="002E531A">
        <w:rPr>
          <w:rFonts w:ascii="Aptos" w:hAnsi="Aptos"/>
          <w:b/>
          <w:bCs/>
          <w:sz w:val="22"/>
          <w:szCs w:val="22"/>
        </w:rPr>
        <w:t>)</w:t>
      </w:r>
      <w:r w:rsidRPr="002E531A">
        <w:rPr>
          <w:rFonts w:ascii="Aptos" w:hAnsi="Aptos"/>
          <w:sz w:val="22"/>
          <w:szCs w:val="22"/>
        </w:rPr>
        <w:t>.</w:t>
      </w:r>
    </w:p>
    <w:p w14:paraId="56EE48EE" w14:textId="77777777" w:rsidR="00DB4175" w:rsidRPr="002E531A" w:rsidRDefault="00DB4175" w:rsidP="00DB4175">
      <w:pPr>
        <w:rPr>
          <w:rFonts w:ascii="Aptos" w:hAnsi="Aptos"/>
          <w:sz w:val="22"/>
          <w:szCs w:val="22"/>
        </w:rPr>
      </w:pPr>
    </w:p>
    <w:p w14:paraId="0753BEE0" w14:textId="77777777" w:rsidR="00DB4175" w:rsidRPr="002E531A" w:rsidRDefault="00DB4175" w:rsidP="00DB4175">
      <w:pPr>
        <w:rPr>
          <w:rFonts w:ascii="Aptos" w:hAnsi="Aptos"/>
          <w:i/>
          <w:iCs/>
          <w:sz w:val="22"/>
          <w:szCs w:val="22"/>
        </w:rPr>
      </w:pPr>
      <w:r w:rsidRPr="002E531A">
        <w:rPr>
          <w:rFonts w:ascii="Aptos" w:hAnsi="Aptos"/>
          <w:i/>
          <w:iCs/>
          <w:sz w:val="22"/>
          <w:szCs w:val="22"/>
        </w:rPr>
        <w:t>Key Evidence Requirements</w:t>
      </w:r>
    </w:p>
    <w:p w14:paraId="605229CC" w14:textId="77777777" w:rsidR="00DB4175" w:rsidRDefault="00DB4175" w:rsidP="00DB4175">
      <w:pPr>
        <w:rPr>
          <w:rFonts w:ascii="Aptos" w:hAnsi="Aptos"/>
          <w:sz w:val="22"/>
          <w:szCs w:val="22"/>
        </w:rPr>
      </w:pPr>
      <w:r w:rsidRPr="002E531A">
        <w:rPr>
          <w:rFonts w:ascii="Aptos" w:hAnsi="Aptos"/>
          <w:sz w:val="22"/>
          <w:szCs w:val="22"/>
        </w:rPr>
        <w:t>Throughout the placement, students must collect and compile evidence that demonstrates their development and achievement of the practice standards. This includes:</w:t>
      </w:r>
    </w:p>
    <w:p w14:paraId="2908EB2C" w14:textId="77777777" w:rsidR="00DB4175" w:rsidRPr="002E531A" w:rsidRDefault="00DB4175" w:rsidP="00DB4175">
      <w:pPr>
        <w:rPr>
          <w:rFonts w:ascii="Aptos" w:hAnsi="Aptos"/>
          <w:sz w:val="22"/>
          <w:szCs w:val="22"/>
        </w:rPr>
      </w:pPr>
    </w:p>
    <w:p w14:paraId="20718A38" w14:textId="77777777" w:rsidR="00DB4175" w:rsidRPr="002E531A" w:rsidRDefault="00DB4175" w:rsidP="000D524E">
      <w:pPr>
        <w:numPr>
          <w:ilvl w:val="0"/>
          <w:numId w:val="41"/>
        </w:numPr>
        <w:rPr>
          <w:rFonts w:ascii="Aptos" w:hAnsi="Aptos"/>
          <w:sz w:val="22"/>
          <w:szCs w:val="22"/>
        </w:rPr>
      </w:pPr>
      <w:r w:rsidRPr="002E531A">
        <w:rPr>
          <w:rFonts w:ascii="Aptos" w:hAnsi="Aptos"/>
          <w:b/>
          <w:bCs/>
          <w:sz w:val="22"/>
          <w:szCs w:val="22"/>
        </w:rPr>
        <w:t>Direct Observations</w:t>
      </w:r>
      <w:r w:rsidRPr="002E531A">
        <w:rPr>
          <w:rFonts w:ascii="Aptos" w:hAnsi="Aptos"/>
          <w:sz w:val="22"/>
          <w:szCs w:val="22"/>
        </w:rPr>
        <w:t xml:space="preserve">: </w:t>
      </w:r>
      <w:r>
        <w:rPr>
          <w:rFonts w:ascii="Aptos" w:hAnsi="Aptos"/>
          <w:sz w:val="22"/>
          <w:szCs w:val="22"/>
        </w:rPr>
        <w:t>Each</w:t>
      </w:r>
      <w:r w:rsidRPr="002E531A">
        <w:rPr>
          <w:rFonts w:ascii="Aptos" w:hAnsi="Aptos"/>
          <w:sz w:val="22"/>
          <w:szCs w:val="22"/>
        </w:rPr>
        <w:t xml:space="preserve"> student must complete the required number of observations </w:t>
      </w:r>
      <w:r>
        <w:rPr>
          <w:rFonts w:ascii="Aptos" w:hAnsi="Aptos"/>
          <w:sz w:val="22"/>
          <w:szCs w:val="22"/>
        </w:rPr>
        <w:t>for</w:t>
      </w:r>
      <w:r w:rsidRPr="002E531A">
        <w:rPr>
          <w:rFonts w:ascii="Aptos" w:hAnsi="Aptos"/>
          <w:sz w:val="22"/>
          <w:szCs w:val="22"/>
        </w:rPr>
        <w:t xml:space="preserve"> each stage of placement, including preparatory and reflective accounts.</w:t>
      </w:r>
    </w:p>
    <w:p w14:paraId="3FD9DE5E" w14:textId="77777777" w:rsidR="00DB4175" w:rsidRPr="002E531A" w:rsidRDefault="00DB4175" w:rsidP="000D524E">
      <w:pPr>
        <w:numPr>
          <w:ilvl w:val="0"/>
          <w:numId w:val="41"/>
        </w:numPr>
        <w:rPr>
          <w:rFonts w:ascii="Aptos" w:hAnsi="Aptos"/>
          <w:sz w:val="22"/>
          <w:szCs w:val="22"/>
        </w:rPr>
      </w:pPr>
      <w:r w:rsidRPr="002E531A">
        <w:rPr>
          <w:rFonts w:ascii="Aptos" w:hAnsi="Aptos"/>
          <w:b/>
          <w:bCs/>
          <w:sz w:val="22"/>
          <w:szCs w:val="22"/>
        </w:rPr>
        <w:t>Supervision Notes</w:t>
      </w:r>
      <w:r w:rsidRPr="002E531A">
        <w:rPr>
          <w:rFonts w:ascii="Aptos" w:hAnsi="Aptos"/>
          <w:sz w:val="22"/>
          <w:szCs w:val="22"/>
        </w:rPr>
        <w:t xml:space="preserve">: Detailed supervision records are required as evidence of reflective practice and alignment with the NOS and </w:t>
      </w:r>
      <w:proofErr w:type="spellStart"/>
      <w:r w:rsidRPr="002E531A">
        <w:rPr>
          <w:rFonts w:ascii="Aptos" w:hAnsi="Aptos"/>
          <w:sz w:val="22"/>
          <w:szCs w:val="22"/>
        </w:rPr>
        <w:t>CoPP</w:t>
      </w:r>
      <w:proofErr w:type="spellEnd"/>
      <w:r w:rsidRPr="002E531A">
        <w:rPr>
          <w:rFonts w:ascii="Aptos" w:hAnsi="Aptos"/>
          <w:sz w:val="22"/>
          <w:szCs w:val="22"/>
        </w:rPr>
        <w:t xml:space="preserve">. </w:t>
      </w:r>
    </w:p>
    <w:p w14:paraId="2397E5FE" w14:textId="77777777" w:rsidR="00DB4175" w:rsidRPr="002E531A" w:rsidRDefault="00DB4175" w:rsidP="000D524E">
      <w:pPr>
        <w:numPr>
          <w:ilvl w:val="0"/>
          <w:numId w:val="41"/>
        </w:numPr>
        <w:rPr>
          <w:rFonts w:ascii="Aptos" w:hAnsi="Aptos"/>
          <w:sz w:val="22"/>
          <w:szCs w:val="22"/>
        </w:rPr>
      </w:pPr>
      <w:r w:rsidRPr="002E531A">
        <w:rPr>
          <w:rFonts w:ascii="Aptos" w:hAnsi="Aptos"/>
          <w:b/>
          <w:bCs/>
          <w:sz w:val="22"/>
          <w:szCs w:val="22"/>
        </w:rPr>
        <w:t>Feedback</w:t>
      </w:r>
      <w:r w:rsidRPr="002E531A">
        <w:rPr>
          <w:rFonts w:ascii="Aptos" w:hAnsi="Aptos"/>
          <w:sz w:val="22"/>
          <w:szCs w:val="22"/>
        </w:rPr>
        <w:t xml:space="preserve">: </w:t>
      </w:r>
      <w:r>
        <w:rPr>
          <w:rFonts w:ascii="Aptos" w:hAnsi="Aptos"/>
          <w:sz w:val="22"/>
          <w:szCs w:val="22"/>
        </w:rPr>
        <w:t xml:space="preserve">From people using services, and / or carers. </w:t>
      </w:r>
      <w:r w:rsidRPr="002E531A">
        <w:rPr>
          <w:rFonts w:ascii="Aptos" w:hAnsi="Aptos"/>
          <w:sz w:val="22"/>
          <w:szCs w:val="22"/>
        </w:rPr>
        <w:t xml:space="preserve"> </w:t>
      </w:r>
    </w:p>
    <w:p w14:paraId="121FD38A" w14:textId="77777777" w:rsidR="00DB4175" w:rsidRDefault="00DB4175" w:rsidP="00DB4175">
      <w:pPr>
        <w:rPr>
          <w:rFonts w:ascii="Aptos" w:hAnsi="Aptos"/>
          <w:sz w:val="22"/>
          <w:szCs w:val="22"/>
        </w:rPr>
      </w:pPr>
    </w:p>
    <w:p w14:paraId="60BB1D96" w14:textId="77777777" w:rsidR="00DB4175" w:rsidRPr="002E531A" w:rsidRDefault="00DB4175" w:rsidP="00DB4175">
      <w:pPr>
        <w:rPr>
          <w:rFonts w:ascii="Aptos" w:hAnsi="Aptos"/>
          <w:sz w:val="22"/>
          <w:szCs w:val="22"/>
        </w:rPr>
      </w:pPr>
      <w:r w:rsidRPr="002E531A">
        <w:rPr>
          <w:rFonts w:ascii="Aptos" w:hAnsi="Aptos"/>
          <w:sz w:val="22"/>
          <w:szCs w:val="22"/>
        </w:rPr>
        <w:t>For a detailed breakdown of the specific portfolio requirements for each stage, including the exact number of direct observations, supervision notes, and other required documents, refer to the </w:t>
      </w:r>
      <w:r w:rsidR="00916729">
        <w:rPr>
          <w:rFonts w:ascii="Aptos" w:hAnsi="Aptos"/>
          <w:b/>
          <w:bCs/>
          <w:sz w:val="22"/>
          <w:szCs w:val="22"/>
        </w:rPr>
        <w:t>a</w:t>
      </w:r>
      <w:r w:rsidRPr="002E531A">
        <w:rPr>
          <w:rFonts w:ascii="Aptos" w:hAnsi="Aptos"/>
          <w:b/>
          <w:bCs/>
          <w:sz w:val="22"/>
          <w:szCs w:val="22"/>
        </w:rPr>
        <w:t>ppendices</w:t>
      </w:r>
      <w:r w:rsidRPr="002E531A">
        <w:rPr>
          <w:rFonts w:ascii="Aptos" w:hAnsi="Aptos"/>
          <w:sz w:val="22"/>
          <w:szCs w:val="22"/>
        </w:rPr>
        <w:t> for each stage.</w:t>
      </w:r>
    </w:p>
    <w:p w14:paraId="1FE2DD96" w14:textId="77777777" w:rsidR="00DB4175" w:rsidRDefault="00DB4175" w:rsidP="00DB4175">
      <w:pPr>
        <w:rPr>
          <w:rFonts w:ascii="Aptos" w:hAnsi="Aptos"/>
          <w:b/>
          <w:bCs/>
          <w:sz w:val="22"/>
          <w:szCs w:val="22"/>
        </w:rPr>
      </w:pPr>
    </w:p>
    <w:p w14:paraId="0928E0A4" w14:textId="77777777" w:rsidR="00DB4175" w:rsidRPr="002E531A" w:rsidRDefault="00DB4175" w:rsidP="00DB4175">
      <w:pPr>
        <w:rPr>
          <w:rFonts w:ascii="Aptos" w:hAnsi="Aptos"/>
          <w:i/>
          <w:iCs/>
          <w:sz w:val="22"/>
          <w:szCs w:val="22"/>
        </w:rPr>
      </w:pPr>
      <w:r w:rsidRPr="002E531A">
        <w:rPr>
          <w:rFonts w:ascii="Aptos" w:hAnsi="Aptos"/>
          <w:i/>
          <w:iCs/>
          <w:sz w:val="22"/>
          <w:szCs w:val="22"/>
        </w:rPr>
        <w:t>Confidentiality</w:t>
      </w:r>
    </w:p>
    <w:p w14:paraId="7F343FC3" w14:textId="77777777" w:rsidR="00DB4175" w:rsidRDefault="00DB4175" w:rsidP="00DB4175">
      <w:pPr>
        <w:rPr>
          <w:rFonts w:ascii="Aptos" w:hAnsi="Aptos"/>
          <w:sz w:val="22"/>
          <w:szCs w:val="22"/>
        </w:rPr>
      </w:pPr>
      <w:r w:rsidRPr="002E531A">
        <w:rPr>
          <w:rFonts w:ascii="Aptos" w:hAnsi="Aptos"/>
          <w:sz w:val="22"/>
          <w:szCs w:val="22"/>
        </w:rPr>
        <w:t xml:space="preserve">All evidence included in the portfolio must be </w:t>
      </w:r>
      <w:r w:rsidRPr="00DA15B9">
        <w:rPr>
          <w:rFonts w:ascii="Aptos" w:hAnsi="Aptos"/>
          <w:b/>
          <w:bCs/>
          <w:sz w:val="22"/>
          <w:szCs w:val="22"/>
        </w:rPr>
        <w:t>fully anonymised</w:t>
      </w:r>
      <w:r w:rsidRPr="002E531A">
        <w:rPr>
          <w:rFonts w:ascii="Aptos" w:hAnsi="Aptos"/>
          <w:sz w:val="22"/>
          <w:szCs w:val="22"/>
        </w:rPr>
        <w:t xml:space="preserve"> to protect the privacy of individuals, carers, and professionals. </w:t>
      </w:r>
      <w:r>
        <w:rPr>
          <w:rFonts w:ascii="Aptos" w:hAnsi="Aptos"/>
          <w:sz w:val="22"/>
          <w:szCs w:val="22"/>
        </w:rPr>
        <w:t>C</w:t>
      </w:r>
      <w:r w:rsidRPr="002E531A">
        <w:rPr>
          <w:rFonts w:ascii="Aptos" w:hAnsi="Aptos"/>
          <w:sz w:val="22"/>
          <w:szCs w:val="22"/>
        </w:rPr>
        <w:t xml:space="preserve">are </w:t>
      </w:r>
      <w:r>
        <w:rPr>
          <w:rFonts w:ascii="Aptos" w:hAnsi="Aptos"/>
          <w:sz w:val="22"/>
          <w:szCs w:val="22"/>
        </w:rPr>
        <w:t>must</w:t>
      </w:r>
      <w:r w:rsidRPr="002E531A">
        <w:rPr>
          <w:rFonts w:ascii="Aptos" w:hAnsi="Aptos"/>
          <w:sz w:val="22"/>
          <w:szCs w:val="22"/>
        </w:rPr>
        <w:t xml:space="preserve"> be taken to ensure that all references to individuals are anonymised.</w:t>
      </w:r>
      <w:r>
        <w:rPr>
          <w:rFonts w:ascii="Aptos" w:hAnsi="Aptos"/>
          <w:sz w:val="22"/>
          <w:szCs w:val="22"/>
        </w:rPr>
        <w:t xml:space="preserve"> Students may use pseudonyms (e.g., Mr J or Mr Jones)</w:t>
      </w:r>
      <w:r w:rsidR="00C53152">
        <w:rPr>
          <w:rFonts w:ascii="Aptos" w:hAnsi="Aptos"/>
          <w:sz w:val="22"/>
          <w:szCs w:val="22"/>
        </w:rPr>
        <w:t xml:space="preserve">, so long as </w:t>
      </w:r>
      <w:r>
        <w:rPr>
          <w:rFonts w:ascii="Aptos" w:hAnsi="Aptos"/>
          <w:sz w:val="22"/>
          <w:szCs w:val="22"/>
        </w:rPr>
        <w:t xml:space="preserve">these bear no relation to the person’s real name. Other personal details may need to be left out, to ensure that jigsaw identification is not possible. When writing their portfolio, students should ask themselves – is this essential personal information to include? If not, it should be left out. </w:t>
      </w:r>
      <w:r w:rsidR="007207BE">
        <w:rPr>
          <w:rFonts w:ascii="Aptos" w:hAnsi="Aptos"/>
          <w:sz w:val="22"/>
          <w:szCs w:val="22"/>
        </w:rPr>
        <w:t xml:space="preserve">No real person’s initials should be used in the portfolio, other than of people named within it (i.e. the student, PE, OSS or University Tutor). </w:t>
      </w:r>
    </w:p>
    <w:p w14:paraId="27357532" w14:textId="77777777" w:rsidR="009C4EA0" w:rsidRDefault="009C4EA0" w:rsidP="00DB4175">
      <w:pPr>
        <w:rPr>
          <w:rFonts w:ascii="Aptos" w:hAnsi="Aptos"/>
          <w:sz w:val="22"/>
          <w:szCs w:val="22"/>
        </w:rPr>
      </w:pPr>
    </w:p>
    <w:p w14:paraId="2462D0EC" w14:textId="77777777" w:rsidR="009C4EA0" w:rsidRPr="002E531A" w:rsidRDefault="009C4EA0" w:rsidP="009C4EA0">
      <w:pPr>
        <w:rPr>
          <w:rFonts w:ascii="Aptos" w:hAnsi="Aptos"/>
          <w:i/>
          <w:iCs/>
          <w:sz w:val="22"/>
          <w:szCs w:val="22"/>
        </w:rPr>
      </w:pPr>
      <w:r>
        <w:rPr>
          <w:rFonts w:ascii="Aptos" w:hAnsi="Aptos"/>
          <w:i/>
          <w:iCs/>
          <w:sz w:val="22"/>
          <w:szCs w:val="22"/>
        </w:rPr>
        <w:t>Use of Language</w:t>
      </w:r>
    </w:p>
    <w:p w14:paraId="0EAE6D13" w14:textId="77777777" w:rsidR="009C4EA0" w:rsidRPr="009C4EA0" w:rsidRDefault="009C4EA0" w:rsidP="009C4EA0">
      <w:pPr>
        <w:rPr>
          <w:rFonts w:ascii="Aptos" w:hAnsi="Aptos"/>
          <w:sz w:val="22"/>
          <w:szCs w:val="22"/>
        </w:rPr>
      </w:pPr>
      <w:r>
        <w:rPr>
          <w:rFonts w:ascii="Aptos" w:hAnsi="Aptos"/>
          <w:sz w:val="22"/>
          <w:szCs w:val="22"/>
        </w:rPr>
        <w:t xml:space="preserve">Social work is a </w:t>
      </w:r>
      <w:r w:rsidRPr="000E43C6">
        <w:rPr>
          <w:rFonts w:ascii="Aptos" w:hAnsi="Aptos"/>
          <w:b/>
          <w:bCs/>
          <w:sz w:val="22"/>
          <w:szCs w:val="22"/>
        </w:rPr>
        <w:t>person-centred profession</w:t>
      </w:r>
      <w:r>
        <w:rPr>
          <w:rFonts w:ascii="Aptos" w:hAnsi="Aptos"/>
          <w:sz w:val="22"/>
          <w:szCs w:val="22"/>
        </w:rPr>
        <w:t xml:space="preserve">, and we ask our students to ensure all the language they use reflects this key principle. Students should not refer to people as ‘mum’, ‘dad’, ‘grandma’, ‘grandad’ and so forth. They should use a suitable </w:t>
      </w:r>
      <w:r w:rsidRPr="000E43C6">
        <w:rPr>
          <w:rFonts w:ascii="Aptos" w:hAnsi="Aptos"/>
          <w:b/>
          <w:bCs/>
          <w:sz w:val="22"/>
          <w:szCs w:val="22"/>
        </w:rPr>
        <w:t>anonymised initial</w:t>
      </w:r>
      <w:r>
        <w:rPr>
          <w:rFonts w:ascii="Aptos" w:hAnsi="Aptos"/>
          <w:sz w:val="22"/>
          <w:szCs w:val="22"/>
        </w:rPr>
        <w:t xml:space="preserve"> (Mr and Mrs J) or </w:t>
      </w:r>
      <w:r w:rsidRPr="000E43C6">
        <w:rPr>
          <w:rFonts w:ascii="Aptos" w:hAnsi="Aptos"/>
          <w:b/>
          <w:bCs/>
          <w:sz w:val="22"/>
          <w:szCs w:val="22"/>
        </w:rPr>
        <w:t>pseudonym</w:t>
      </w:r>
      <w:r>
        <w:rPr>
          <w:rFonts w:ascii="Aptos" w:hAnsi="Aptos"/>
          <w:sz w:val="22"/>
          <w:szCs w:val="22"/>
        </w:rPr>
        <w:t xml:space="preserve"> (Mr and Mrs Jones). Similarly, we ask them not to use the word ‘</w:t>
      </w:r>
      <w:r w:rsidRPr="000E43C6">
        <w:rPr>
          <w:rFonts w:ascii="Aptos" w:hAnsi="Aptos"/>
          <w:b/>
          <w:bCs/>
          <w:sz w:val="22"/>
          <w:szCs w:val="22"/>
        </w:rPr>
        <w:t>case’</w:t>
      </w:r>
      <w:r>
        <w:rPr>
          <w:rFonts w:ascii="Aptos" w:hAnsi="Aptos"/>
          <w:sz w:val="22"/>
          <w:szCs w:val="22"/>
        </w:rPr>
        <w:t xml:space="preserve"> in any context. They are not working with ‘cases’ they are working with people, families, groups and communities. They do not have a </w:t>
      </w:r>
      <w:r w:rsidRPr="000E43C6">
        <w:rPr>
          <w:rFonts w:ascii="Aptos" w:hAnsi="Aptos"/>
          <w:b/>
          <w:bCs/>
          <w:sz w:val="22"/>
          <w:szCs w:val="22"/>
        </w:rPr>
        <w:t>caseload</w:t>
      </w:r>
      <w:r>
        <w:rPr>
          <w:rFonts w:ascii="Aptos" w:hAnsi="Aptos"/>
          <w:sz w:val="22"/>
          <w:szCs w:val="22"/>
        </w:rPr>
        <w:t xml:space="preserve">; they are working with </w:t>
      </w:r>
      <w:proofErr w:type="gramStart"/>
      <w:r>
        <w:rPr>
          <w:rFonts w:ascii="Aptos" w:hAnsi="Aptos"/>
          <w:sz w:val="22"/>
          <w:szCs w:val="22"/>
        </w:rPr>
        <w:t>a number of</w:t>
      </w:r>
      <w:proofErr w:type="gramEnd"/>
      <w:r>
        <w:rPr>
          <w:rFonts w:ascii="Aptos" w:hAnsi="Aptos"/>
          <w:sz w:val="22"/>
          <w:szCs w:val="22"/>
        </w:rPr>
        <w:t xml:space="preserve"> people or families. They do not need to discuss ‘</w:t>
      </w:r>
      <w:r w:rsidRPr="00462456">
        <w:rPr>
          <w:rFonts w:ascii="Aptos" w:hAnsi="Aptos"/>
          <w:b/>
          <w:bCs/>
          <w:sz w:val="22"/>
          <w:szCs w:val="22"/>
        </w:rPr>
        <w:t>case studies’</w:t>
      </w:r>
      <w:r>
        <w:rPr>
          <w:rFonts w:ascii="Aptos" w:hAnsi="Aptos"/>
          <w:sz w:val="22"/>
          <w:szCs w:val="22"/>
        </w:rPr>
        <w:t xml:space="preserve">, although they might want to refer to examples from your practice or a person or family you have worked with. As part of your role as </w:t>
      </w:r>
      <w:r>
        <w:rPr>
          <w:rFonts w:ascii="Aptos" w:hAnsi="Aptos"/>
          <w:b/>
          <w:bCs/>
          <w:sz w:val="22"/>
          <w:szCs w:val="22"/>
        </w:rPr>
        <w:t>PE</w:t>
      </w:r>
      <w:r>
        <w:rPr>
          <w:rFonts w:ascii="Aptos" w:hAnsi="Aptos"/>
          <w:sz w:val="22"/>
          <w:szCs w:val="22"/>
        </w:rPr>
        <w:t xml:space="preserve">, please consider the student’s use of language as </w:t>
      </w:r>
      <w:r w:rsidR="007F22E0">
        <w:rPr>
          <w:rFonts w:ascii="Aptos" w:hAnsi="Aptos"/>
          <w:sz w:val="22"/>
          <w:szCs w:val="22"/>
        </w:rPr>
        <w:t>you</w:t>
      </w:r>
      <w:r>
        <w:rPr>
          <w:rFonts w:ascii="Aptos" w:hAnsi="Aptos"/>
          <w:sz w:val="22"/>
          <w:szCs w:val="22"/>
        </w:rPr>
        <w:t xml:space="preserve"> read through their portfolios and provide feedback as needed to ensure they are representing the principle of </w:t>
      </w:r>
      <w:r w:rsidRPr="009C4EA0">
        <w:rPr>
          <w:rFonts w:ascii="Aptos" w:hAnsi="Aptos"/>
          <w:b/>
          <w:bCs/>
          <w:sz w:val="22"/>
          <w:szCs w:val="22"/>
        </w:rPr>
        <w:t>person-centred practice</w:t>
      </w:r>
      <w:r>
        <w:rPr>
          <w:rFonts w:ascii="Aptos" w:hAnsi="Aptos"/>
          <w:sz w:val="22"/>
          <w:szCs w:val="22"/>
        </w:rPr>
        <w:t xml:space="preserve"> throughout. </w:t>
      </w:r>
    </w:p>
    <w:p w14:paraId="07F023C8" w14:textId="77777777" w:rsidR="00DB4175" w:rsidRDefault="00DB4175" w:rsidP="00DB4175">
      <w:pPr>
        <w:rPr>
          <w:rFonts w:ascii="Aptos" w:hAnsi="Aptos"/>
          <w:b/>
          <w:bCs/>
          <w:sz w:val="22"/>
          <w:szCs w:val="22"/>
        </w:rPr>
      </w:pPr>
    </w:p>
    <w:p w14:paraId="4FED352C" w14:textId="77777777" w:rsidR="00DB4175" w:rsidRPr="002E531A" w:rsidRDefault="00DB4175" w:rsidP="00DB4175">
      <w:pPr>
        <w:rPr>
          <w:rFonts w:ascii="Aptos" w:hAnsi="Aptos"/>
          <w:i/>
          <w:iCs/>
          <w:sz w:val="22"/>
          <w:szCs w:val="22"/>
        </w:rPr>
      </w:pPr>
      <w:r w:rsidRPr="002E531A">
        <w:rPr>
          <w:rFonts w:ascii="Aptos" w:hAnsi="Aptos"/>
          <w:i/>
          <w:iCs/>
          <w:sz w:val="22"/>
          <w:szCs w:val="22"/>
        </w:rPr>
        <w:t>Evidence Summary Chart</w:t>
      </w:r>
    </w:p>
    <w:p w14:paraId="681345FA" w14:textId="77777777" w:rsidR="00DB4175" w:rsidRDefault="00DB4175" w:rsidP="00DB4175">
      <w:pPr>
        <w:rPr>
          <w:rFonts w:ascii="Aptos" w:hAnsi="Aptos"/>
          <w:sz w:val="22"/>
          <w:szCs w:val="22"/>
        </w:rPr>
      </w:pPr>
      <w:r w:rsidRPr="002E531A">
        <w:rPr>
          <w:rFonts w:ascii="Aptos" w:hAnsi="Aptos"/>
          <w:sz w:val="22"/>
          <w:szCs w:val="22"/>
        </w:rPr>
        <w:t>An </w:t>
      </w:r>
      <w:r w:rsidRPr="002E531A">
        <w:rPr>
          <w:rFonts w:ascii="Aptos" w:hAnsi="Aptos"/>
          <w:b/>
          <w:bCs/>
          <w:sz w:val="22"/>
          <w:szCs w:val="22"/>
        </w:rPr>
        <w:t>Evidence Summary Chart</w:t>
      </w:r>
      <w:r w:rsidRPr="002E531A">
        <w:rPr>
          <w:rFonts w:ascii="Aptos" w:hAnsi="Aptos"/>
          <w:sz w:val="22"/>
          <w:szCs w:val="22"/>
        </w:rPr>
        <w:t xml:space="preserve"> should be maintained throughout the placement to track the student’s progress in demonstrating the required NOS and </w:t>
      </w:r>
      <w:proofErr w:type="spellStart"/>
      <w:r w:rsidRPr="002E531A">
        <w:rPr>
          <w:rFonts w:ascii="Aptos" w:hAnsi="Aptos"/>
          <w:sz w:val="22"/>
          <w:szCs w:val="22"/>
        </w:rPr>
        <w:t>CoPP</w:t>
      </w:r>
      <w:proofErr w:type="spellEnd"/>
      <w:r w:rsidRPr="002E531A">
        <w:rPr>
          <w:rFonts w:ascii="Aptos" w:hAnsi="Aptos"/>
          <w:sz w:val="22"/>
          <w:szCs w:val="22"/>
        </w:rPr>
        <w:t xml:space="preserve"> standards. This chart should be updated regularly by both the student and the PE and include evidence such as direct observations, supervision notes, witness testimony, and feedback from people using services </w:t>
      </w:r>
      <w:r>
        <w:rPr>
          <w:rFonts w:ascii="Aptos" w:hAnsi="Aptos"/>
          <w:sz w:val="22"/>
          <w:szCs w:val="22"/>
        </w:rPr>
        <w:t>and / or</w:t>
      </w:r>
      <w:r w:rsidRPr="002E531A">
        <w:rPr>
          <w:rFonts w:ascii="Aptos" w:hAnsi="Aptos"/>
          <w:sz w:val="22"/>
          <w:szCs w:val="22"/>
        </w:rPr>
        <w:t xml:space="preserve"> carers.</w:t>
      </w:r>
    </w:p>
    <w:p w14:paraId="4BDB5498" w14:textId="77777777" w:rsidR="00DB4175" w:rsidRPr="002E531A" w:rsidRDefault="00DB4175" w:rsidP="00DB4175">
      <w:pPr>
        <w:rPr>
          <w:rFonts w:ascii="Aptos" w:hAnsi="Aptos"/>
          <w:sz w:val="22"/>
          <w:szCs w:val="22"/>
        </w:rPr>
      </w:pPr>
    </w:p>
    <w:p w14:paraId="00DAA4E9" w14:textId="77777777" w:rsidR="00DB4175" w:rsidRPr="002E531A" w:rsidRDefault="00DB4175" w:rsidP="00DB4175">
      <w:pPr>
        <w:rPr>
          <w:rFonts w:ascii="Aptos" w:hAnsi="Aptos"/>
          <w:i/>
          <w:iCs/>
          <w:sz w:val="22"/>
          <w:szCs w:val="22"/>
        </w:rPr>
      </w:pPr>
      <w:r w:rsidRPr="002E531A">
        <w:rPr>
          <w:rFonts w:ascii="Aptos" w:hAnsi="Aptos"/>
          <w:i/>
          <w:iCs/>
          <w:sz w:val="22"/>
          <w:szCs w:val="22"/>
        </w:rPr>
        <w:t>Personal Development Record and Plan</w:t>
      </w:r>
    </w:p>
    <w:p w14:paraId="4A38FF41" w14:textId="77777777" w:rsidR="00DB4175" w:rsidRPr="002E531A" w:rsidRDefault="00DB4175" w:rsidP="00DB4175">
      <w:pPr>
        <w:rPr>
          <w:rFonts w:ascii="Aptos" w:hAnsi="Aptos"/>
          <w:sz w:val="22"/>
          <w:szCs w:val="22"/>
        </w:rPr>
      </w:pPr>
      <w:r w:rsidRPr="002E531A">
        <w:rPr>
          <w:rFonts w:ascii="Aptos" w:hAnsi="Aptos"/>
          <w:sz w:val="22"/>
          <w:szCs w:val="22"/>
        </w:rPr>
        <w:t>At the end of each placement, the student is required to complete a </w:t>
      </w:r>
      <w:r w:rsidRPr="002E531A">
        <w:rPr>
          <w:rFonts w:ascii="Aptos" w:hAnsi="Aptos"/>
          <w:b/>
          <w:bCs/>
          <w:sz w:val="22"/>
          <w:szCs w:val="22"/>
        </w:rPr>
        <w:t>Personal Development Record</w:t>
      </w:r>
      <w:r w:rsidRPr="002E531A">
        <w:rPr>
          <w:rFonts w:ascii="Aptos" w:hAnsi="Aptos"/>
          <w:sz w:val="22"/>
          <w:szCs w:val="22"/>
        </w:rPr>
        <w:t>, which documents their achievements in knowledge, practice learning, personal growth, and skills. This record will be reviewed and discussed with the PE to inform the </w:t>
      </w:r>
      <w:r w:rsidRPr="002E531A">
        <w:rPr>
          <w:rFonts w:ascii="Aptos" w:hAnsi="Aptos"/>
          <w:b/>
          <w:bCs/>
          <w:sz w:val="22"/>
          <w:szCs w:val="22"/>
        </w:rPr>
        <w:t>Personal Development Plan</w:t>
      </w:r>
      <w:r w:rsidRPr="002E531A">
        <w:rPr>
          <w:rFonts w:ascii="Aptos" w:hAnsi="Aptos"/>
          <w:sz w:val="22"/>
          <w:szCs w:val="22"/>
        </w:rPr>
        <w:t> for future placements or post-qualifying learning. The record should be included in the portfolio as evidence of the student’s reflective practice and ongoing professional development.</w:t>
      </w:r>
    </w:p>
    <w:p w14:paraId="2916C19D" w14:textId="77777777" w:rsidR="00DB4175" w:rsidRDefault="00DB4175" w:rsidP="00DB4175">
      <w:pPr>
        <w:rPr>
          <w:rFonts w:ascii="Aptos" w:hAnsi="Aptos"/>
          <w:b/>
          <w:bCs/>
          <w:sz w:val="22"/>
          <w:szCs w:val="22"/>
        </w:rPr>
      </w:pPr>
    </w:p>
    <w:p w14:paraId="3541E7EC" w14:textId="77777777" w:rsidR="00DB4175" w:rsidRPr="002E531A" w:rsidRDefault="00DB4175" w:rsidP="00DB4175">
      <w:pPr>
        <w:rPr>
          <w:rFonts w:ascii="Aptos" w:hAnsi="Aptos"/>
          <w:i/>
          <w:iCs/>
          <w:sz w:val="22"/>
          <w:szCs w:val="22"/>
        </w:rPr>
      </w:pPr>
      <w:r w:rsidRPr="002E531A">
        <w:rPr>
          <w:rFonts w:ascii="Aptos" w:hAnsi="Aptos"/>
          <w:i/>
          <w:iCs/>
          <w:sz w:val="22"/>
          <w:szCs w:val="22"/>
        </w:rPr>
        <w:lastRenderedPageBreak/>
        <w:t>Study Leave</w:t>
      </w:r>
    </w:p>
    <w:p w14:paraId="7C1684F0" w14:textId="77777777" w:rsidR="00DB4175" w:rsidRDefault="00DB4175" w:rsidP="00DB4175">
      <w:pPr>
        <w:rPr>
          <w:rFonts w:ascii="Aptos" w:hAnsi="Aptos"/>
          <w:sz w:val="22"/>
          <w:szCs w:val="22"/>
        </w:rPr>
      </w:pPr>
      <w:r w:rsidRPr="002E531A">
        <w:rPr>
          <w:rFonts w:ascii="Aptos" w:hAnsi="Aptos"/>
          <w:sz w:val="22"/>
          <w:szCs w:val="22"/>
        </w:rPr>
        <w:t>To support portfolio completion, students are entitled to </w:t>
      </w:r>
      <w:r w:rsidRPr="002E531A">
        <w:rPr>
          <w:rFonts w:ascii="Aptos" w:hAnsi="Aptos"/>
          <w:b/>
          <w:bCs/>
          <w:sz w:val="22"/>
          <w:szCs w:val="22"/>
        </w:rPr>
        <w:t>half a day per week</w:t>
      </w:r>
      <w:r w:rsidRPr="002E531A">
        <w:rPr>
          <w:rFonts w:ascii="Aptos" w:hAnsi="Aptos"/>
          <w:sz w:val="22"/>
          <w:szCs w:val="22"/>
        </w:rPr>
        <w:t xml:space="preserve"> of study leave. This should be agreed with the PE and OSS and should not be accumulated over more than two weeks. Study </w:t>
      </w:r>
      <w:proofErr w:type="gramStart"/>
      <w:r w:rsidRPr="002E531A">
        <w:rPr>
          <w:rFonts w:ascii="Aptos" w:hAnsi="Aptos"/>
          <w:sz w:val="22"/>
          <w:szCs w:val="22"/>
        </w:rPr>
        <w:t>leave</w:t>
      </w:r>
      <w:proofErr w:type="gramEnd"/>
      <w:r w:rsidRPr="002E531A">
        <w:rPr>
          <w:rFonts w:ascii="Aptos" w:hAnsi="Aptos"/>
          <w:sz w:val="22"/>
          <w:szCs w:val="22"/>
        </w:rPr>
        <w:t xml:space="preserve"> counts as part of the placement hours, and students should use this time to focus on compiling and reflecting on their portfolio.</w:t>
      </w:r>
    </w:p>
    <w:p w14:paraId="74869460" w14:textId="77777777" w:rsidR="00DB4175" w:rsidRPr="002E531A" w:rsidRDefault="00DB4175" w:rsidP="00DB4175">
      <w:pPr>
        <w:rPr>
          <w:rFonts w:ascii="Aptos" w:hAnsi="Aptos"/>
          <w:sz w:val="22"/>
          <w:szCs w:val="22"/>
        </w:rPr>
      </w:pPr>
    </w:p>
    <w:p w14:paraId="4F752DBE" w14:textId="77777777" w:rsidR="00DB4175" w:rsidRPr="002E531A" w:rsidRDefault="00DB4175" w:rsidP="00DB4175">
      <w:pPr>
        <w:rPr>
          <w:rFonts w:ascii="Aptos" w:hAnsi="Aptos"/>
          <w:i/>
          <w:iCs/>
          <w:sz w:val="22"/>
          <w:szCs w:val="22"/>
        </w:rPr>
      </w:pPr>
      <w:r w:rsidRPr="002E531A">
        <w:rPr>
          <w:rFonts w:ascii="Aptos" w:hAnsi="Aptos"/>
          <w:i/>
          <w:iCs/>
          <w:sz w:val="22"/>
          <w:szCs w:val="22"/>
        </w:rPr>
        <w:t>Gaining Access to the Portfolio</w:t>
      </w:r>
    </w:p>
    <w:p w14:paraId="68940E05" w14:textId="77777777" w:rsidR="00DB4175" w:rsidRDefault="00DB4175" w:rsidP="00DB4175">
      <w:pPr>
        <w:rPr>
          <w:rFonts w:ascii="Aptos" w:hAnsi="Aptos"/>
          <w:sz w:val="22"/>
          <w:szCs w:val="22"/>
        </w:rPr>
      </w:pPr>
      <w:r w:rsidRPr="002E531A">
        <w:rPr>
          <w:rFonts w:ascii="Aptos" w:hAnsi="Aptos"/>
          <w:sz w:val="22"/>
          <w:szCs w:val="22"/>
        </w:rPr>
        <w:t>Before the placement commences, PEs, OSSs, and students will be provided with online access to the student’s portfolio. This access allows all parties to stay updated on the student’s progress and support the completion of the required documents. If access is not provided at least </w:t>
      </w:r>
      <w:r w:rsidRPr="002E531A">
        <w:rPr>
          <w:rFonts w:ascii="Aptos" w:hAnsi="Aptos"/>
          <w:b/>
          <w:bCs/>
          <w:sz w:val="22"/>
          <w:szCs w:val="22"/>
        </w:rPr>
        <w:t>10 working days</w:t>
      </w:r>
      <w:r w:rsidRPr="002E531A">
        <w:rPr>
          <w:rFonts w:ascii="Aptos" w:hAnsi="Aptos"/>
          <w:sz w:val="22"/>
          <w:szCs w:val="22"/>
        </w:rPr>
        <w:t> in advance of the placement, the student or PE should contact </w:t>
      </w:r>
      <w:hyperlink r:id="rId19" w:history="1">
        <w:r w:rsidRPr="002E531A">
          <w:rPr>
            <w:rStyle w:val="Hyperlink"/>
            <w:rFonts w:ascii="Aptos" w:hAnsi="Aptos"/>
            <w:sz w:val="22"/>
            <w:szCs w:val="22"/>
          </w:rPr>
          <w:t>MASW@cardiff.ac.uk</w:t>
        </w:r>
      </w:hyperlink>
      <w:r w:rsidRPr="002E531A">
        <w:rPr>
          <w:rFonts w:ascii="Aptos" w:hAnsi="Aptos"/>
          <w:sz w:val="22"/>
          <w:szCs w:val="22"/>
        </w:rPr>
        <w:t>.</w:t>
      </w:r>
    </w:p>
    <w:p w14:paraId="187F57B8" w14:textId="77777777" w:rsidR="00DB4175" w:rsidRPr="002E531A" w:rsidRDefault="00DB4175" w:rsidP="00DB4175">
      <w:pPr>
        <w:rPr>
          <w:rFonts w:ascii="Aptos" w:hAnsi="Aptos"/>
          <w:sz w:val="22"/>
          <w:szCs w:val="22"/>
        </w:rPr>
      </w:pPr>
    </w:p>
    <w:p w14:paraId="7360E7C6" w14:textId="77777777" w:rsidR="00DB4175" w:rsidRPr="002E531A" w:rsidRDefault="00DB4175" w:rsidP="00DB4175">
      <w:pPr>
        <w:rPr>
          <w:rFonts w:ascii="Aptos" w:hAnsi="Aptos"/>
          <w:i/>
          <w:iCs/>
          <w:sz w:val="22"/>
          <w:szCs w:val="22"/>
        </w:rPr>
      </w:pPr>
      <w:r w:rsidRPr="002E531A">
        <w:rPr>
          <w:rFonts w:ascii="Aptos" w:hAnsi="Aptos"/>
          <w:i/>
          <w:iCs/>
          <w:sz w:val="22"/>
          <w:szCs w:val="22"/>
        </w:rPr>
        <w:t>Submitting the Portfolio</w:t>
      </w:r>
    </w:p>
    <w:p w14:paraId="10009E09" w14:textId="77777777" w:rsidR="00DB4175" w:rsidRDefault="00DB4175" w:rsidP="00DB4175">
      <w:pPr>
        <w:rPr>
          <w:rFonts w:ascii="Aptos" w:hAnsi="Aptos"/>
          <w:sz w:val="22"/>
          <w:szCs w:val="22"/>
        </w:rPr>
      </w:pPr>
      <w:r w:rsidRPr="002E531A">
        <w:rPr>
          <w:rFonts w:ascii="Aptos" w:hAnsi="Aptos"/>
          <w:sz w:val="22"/>
          <w:szCs w:val="22"/>
        </w:rPr>
        <w:t>Students are responsible for submitting their portfolio by the specified due date. The portfolio must be submitted with all sections completed, including:</w:t>
      </w:r>
    </w:p>
    <w:p w14:paraId="54738AF4" w14:textId="77777777" w:rsidR="00DB4175" w:rsidRPr="002E531A" w:rsidRDefault="00DB4175" w:rsidP="00DB4175">
      <w:pPr>
        <w:rPr>
          <w:rFonts w:ascii="Aptos" w:hAnsi="Aptos"/>
          <w:sz w:val="22"/>
          <w:szCs w:val="22"/>
        </w:rPr>
      </w:pPr>
    </w:p>
    <w:p w14:paraId="50DC3149" w14:textId="77777777" w:rsidR="00DB4175" w:rsidRPr="002E531A" w:rsidRDefault="00DB4175" w:rsidP="000D524E">
      <w:pPr>
        <w:numPr>
          <w:ilvl w:val="0"/>
          <w:numId w:val="42"/>
        </w:numPr>
        <w:rPr>
          <w:rFonts w:ascii="Aptos" w:hAnsi="Aptos"/>
          <w:sz w:val="22"/>
          <w:szCs w:val="22"/>
        </w:rPr>
      </w:pPr>
      <w:r w:rsidRPr="002E531A">
        <w:rPr>
          <w:rFonts w:ascii="Aptos" w:hAnsi="Aptos"/>
          <w:b/>
          <w:bCs/>
          <w:sz w:val="22"/>
          <w:szCs w:val="22"/>
        </w:rPr>
        <w:t>Student Sections</w:t>
      </w:r>
      <w:r w:rsidRPr="002E531A">
        <w:rPr>
          <w:rFonts w:ascii="Aptos" w:hAnsi="Aptos"/>
          <w:sz w:val="22"/>
          <w:szCs w:val="22"/>
        </w:rPr>
        <w:t> (marked in yellow).</w:t>
      </w:r>
    </w:p>
    <w:p w14:paraId="004D606E" w14:textId="77777777" w:rsidR="00DB4175" w:rsidRPr="002E531A" w:rsidRDefault="00DB4175" w:rsidP="000D524E">
      <w:pPr>
        <w:numPr>
          <w:ilvl w:val="0"/>
          <w:numId w:val="42"/>
        </w:numPr>
        <w:rPr>
          <w:rFonts w:ascii="Aptos" w:hAnsi="Aptos"/>
          <w:sz w:val="22"/>
          <w:szCs w:val="22"/>
        </w:rPr>
      </w:pPr>
      <w:r w:rsidRPr="002E531A">
        <w:rPr>
          <w:rFonts w:ascii="Aptos" w:hAnsi="Aptos"/>
          <w:b/>
          <w:bCs/>
          <w:sz w:val="22"/>
          <w:szCs w:val="22"/>
        </w:rPr>
        <w:t>Practice Educator Sections</w:t>
      </w:r>
      <w:r w:rsidRPr="002E531A">
        <w:rPr>
          <w:rFonts w:ascii="Aptos" w:hAnsi="Aptos"/>
          <w:sz w:val="22"/>
          <w:szCs w:val="22"/>
        </w:rPr>
        <w:t> (marked in green).</w:t>
      </w:r>
    </w:p>
    <w:p w14:paraId="11098F3F" w14:textId="77777777" w:rsidR="00DB4175" w:rsidRDefault="00DB4175" w:rsidP="000D524E">
      <w:pPr>
        <w:numPr>
          <w:ilvl w:val="0"/>
          <w:numId w:val="42"/>
        </w:numPr>
        <w:rPr>
          <w:rFonts w:ascii="Aptos" w:hAnsi="Aptos"/>
          <w:sz w:val="22"/>
          <w:szCs w:val="22"/>
        </w:rPr>
      </w:pPr>
      <w:r w:rsidRPr="002E531A">
        <w:rPr>
          <w:rFonts w:ascii="Aptos" w:hAnsi="Aptos"/>
          <w:b/>
          <w:bCs/>
          <w:sz w:val="22"/>
          <w:szCs w:val="22"/>
        </w:rPr>
        <w:t>On-Site Supervisor Sections</w:t>
      </w:r>
      <w:r w:rsidRPr="002E531A">
        <w:rPr>
          <w:rFonts w:ascii="Aptos" w:hAnsi="Aptos"/>
          <w:sz w:val="22"/>
          <w:szCs w:val="22"/>
        </w:rPr>
        <w:t> (marked in blue).</w:t>
      </w:r>
    </w:p>
    <w:p w14:paraId="0407CAE1" w14:textId="77777777" w:rsidR="00DB4175" w:rsidRDefault="00DB4175" w:rsidP="000D524E">
      <w:pPr>
        <w:numPr>
          <w:ilvl w:val="0"/>
          <w:numId w:val="42"/>
        </w:numPr>
        <w:rPr>
          <w:rFonts w:ascii="Aptos" w:hAnsi="Aptos"/>
          <w:sz w:val="22"/>
          <w:szCs w:val="22"/>
        </w:rPr>
      </w:pPr>
      <w:r>
        <w:rPr>
          <w:rFonts w:ascii="Aptos" w:hAnsi="Aptos"/>
          <w:b/>
          <w:bCs/>
          <w:sz w:val="22"/>
          <w:szCs w:val="22"/>
        </w:rPr>
        <w:t xml:space="preserve">University tutor sections </w:t>
      </w:r>
      <w:r w:rsidRPr="001F08B5">
        <w:rPr>
          <w:rFonts w:ascii="Aptos" w:hAnsi="Aptos"/>
          <w:sz w:val="22"/>
          <w:szCs w:val="22"/>
        </w:rPr>
        <w:t>(marked in red).</w:t>
      </w:r>
      <w:r>
        <w:rPr>
          <w:rFonts w:ascii="Aptos" w:hAnsi="Aptos"/>
          <w:b/>
          <w:bCs/>
          <w:sz w:val="22"/>
          <w:szCs w:val="22"/>
        </w:rPr>
        <w:t xml:space="preserve"> </w:t>
      </w:r>
    </w:p>
    <w:p w14:paraId="46ABBD8F" w14:textId="77777777" w:rsidR="00DB4175" w:rsidRPr="002E531A" w:rsidRDefault="00DB4175" w:rsidP="00DB4175">
      <w:pPr>
        <w:ind w:left="720"/>
        <w:rPr>
          <w:rFonts w:ascii="Aptos" w:hAnsi="Aptos"/>
          <w:sz w:val="22"/>
          <w:szCs w:val="22"/>
        </w:rPr>
      </w:pPr>
    </w:p>
    <w:p w14:paraId="681FB412" w14:textId="77777777" w:rsidR="00DB4175" w:rsidRDefault="00DB4175" w:rsidP="00DB4175">
      <w:pPr>
        <w:rPr>
          <w:rFonts w:ascii="Aptos" w:hAnsi="Aptos"/>
          <w:sz w:val="22"/>
          <w:szCs w:val="22"/>
        </w:rPr>
      </w:pPr>
      <w:r w:rsidRPr="002E531A">
        <w:rPr>
          <w:rFonts w:ascii="Aptos" w:hAnsi="Aptos"/>
          <w:sz w:val="22"/>
          <w:szCs w:val="22"/>
        </w:rPr>
        <w:t>If a student is unable to meet the submission deadline, they must apply for an extension via the </w:t>
      </w:r>
      <w:r w:rsidRPr="002E531A">
        <w:rPr>
          <w:rFonts w:ascii="Aptos" w:hAnsi="Aptos"/>
          <w:b/>
          <w:bCs/>
          <w:sz w:val="22"/>
          <w:szCs w:val="22"/>
        </w:rPr>
        <w:t>Extenuating Circumstances Committee</w:t>
      </w:r>
      <w:r w:rsidRPr="002E531A">
        <w:rPr>
          <w:rFonts w:ascii="Aptos" w:hAnsi="Aptos"/>
          <w:sz w:val="22"/>
          <w:szCs w:val="22"/>
        </w:rPr>
        <w:t>.</w:t>
      </w:r>
    </w:p>
    <w:p w14:paraId="06BBA33E" w14:textId="77777777" w:rsidR="00DB4175" w:rsidRDefault="00DB4175" w:rsidP="00DB4175">
      <w:pPr>
        <w:rPr>
          <w:rFonts w:ascii="Aptos" w:hAnsi="Aptos"/>
          <w:sz w:val="22"/>
          <w:szCs w:val="22"/>
        </w:rPr>
      </w:pPr>
    </w:p>
    <w:p w14:paraId="3B2BED21" w14:textId="77777777" w:rsidR="00DB4175" w:rsidRPr="002E531A" w:rsidRDefault="00DB4175" w:rsidP="00DB4175">
      <w:pPr>
        <w:rPr>
          <w:rFonts w:ascii="Aptos" w:hAnsi="Aptos"/>
          <w:sz w:val="22"/>
          <w:szCs w:val="22"/>
        </w:rPr>
      </w:pPr>
      <w:r w:rsidRPr="002E531A">
        <w:rPr>
          <w:rFonts w:ascii="Aptos" w:hAnsi="Aptos"/>
          <w:sz w:val="22"/>
          <w:szCs w:val="22"/>
        </w:rPr>
        <w:t xml:space="preserve">In cases where the </w:t>
      </w:r>
      <w:r w:rsidRPr="002E531A">
        <w:rPr>
          <w:rFonts w:ascii="Aptos" w:hAnsi="Aptos"/>
          <w:b/>
          <w:bCs/>
          <w:sz w:val="22"/>
          <w:szCs w:val="22"/>
        </w:rPr>
        <w:t>PE</w:t>
      </w:r>
      <w:r>
        <w:rPr>
          <w:rFonts w:ascii="Aptos" w:hAnsi="Aptos"/>
          <w:sz w:val="22"/>
          <w:szCs w:val="22"/>
        </w:rPr>
        <w:t xml:space="preserve">, </w:t>
      </w:r>
      <w:r w:rsidRPr="002E531A">
        <w:rPr>
          <w:rFonts w:ascii="Aptos" w:hAnsi="Aptos"/>
          <w:b/>
          <w:bCs/>
          <w:sz w:val="22"/>
          <w:szCs w:val="22"/>
        </w:rPr>
        <w:t>OSS</w:t>
      </w:r>
      <w:r>
        <w:rPr>
          <w:rFonts w:ascii="Aptos" w:hAnsi="Aptos"/>
          <w:sz w:val="22"/>
          <w:szCs w:val="22"/>
        </w:rPr>
        <w:t xml:space="preserve"> or </w:t>
      </w:r>
      <w:r w:rsidRPr="00D346FF">
        <w:rPr>
          <w:rFonts w:ascii="Aptos" w:hAnsi="Aptos"/>
          <w:b/>
          <w:bCs/>
          <w:sz w:val="22"/>
          <w:szCs w:val="22"/>
        </w:rPr>
        <w:t>university</w:t>
      </w:r>
      <w:r>
        <w:rPr>
          <w:rFonts w:ascii="Aptos" w:hAnsi="Aptos"/>
          <w:sz w:val="22"/>
          <w:szCs w:val="22"/>
        </w:rPr>
        <w:t xml:space="preserve"> </w:t>
      </w:r>
      <w:r w:rsidRPr="00D346FF">
        <w:rPr>
          <w:rFonts w:ascii="Aptos" w:hAnsi="Aptos"/>
          <w:b/>
          <w:bCs/>
          <w:sz w:val="22"/>
          <w:szCs w:val="22"/>
        </w:rPr>
        <w:t>tutor</w:t>
      </w:r>
      <w:r>
        <w:rPr>
          <w:rFonts w:ascii="Aptos" w:hAnsi="Aptos"/>
          <w:sz w:val="22"/>
          <w:szCs w:val="22"/>
        </w:rPr>
        <w:t xml:space="preserve"> </w:t>
      </w:r>
      <w:r w:rsidRPr="002E531A">
        <w:rPr>
          <w:rFonts w:ascii="Aptos" w:hAnsi="Aptos"/>
          <w:sz w:val="22"/>
          <w:szCs w:val="22"/>
        </w:rPr>
        <w:t xml:space="preserve">is unable to complete their sections before the deadline, the student </w:t>
      </w:r>
      <w:r w:rsidRPr="002E531A">
        <w:rPr>
          <w:rFonts w:ascii="Aptos" w:hAnsi="Aptos"/>
          <w:sz w:val="22"/>
          <w:szCs w:val="22"/>
          <w:u w:val="single"/>
        </w:rPr>
        <w:t>must</w:t>
      </w:r>
      <w:r w:rsidRPr="002E531A">
        <w:rPr>
          <w:rFonts w:ascii="Aptos" w:hAnsi="Aptos"/>
          <w:sz w:val="22"/>
          <w:szCs w:val="22"/>
        </w:rPr>
        <w:t xml:space="preserve"> still submit their portfolio</w:t>
      </w:r>
      <w:r>
        <w:rPr>
          <w:rFonts w:ascii="Aptos" w:hAnsi="Aptos"/>
          <w:sz w:val="22"/>
          <w:szCs w:val="22"/>
        </w:rPr>
        <w:t xml:space="preserve"> with all the student sections completed. Any </w:t>
      </w:r>
      <w:r w:rsidRPr="002E531A">
        <w:rPr>
          <w:rFonts w:ascii="Aptos" w:hAnsi="Aptos"/>
          <w:sz w:val="22"/>
          <w:szCs w:val="22"/>
        </w:rPr>
        <w:t xml:space="preserve">missing sections will </w:t>
      </w:r>
      <w:r>
        <w:rPr>
          <w:rFonts w:ascii="Aptos" w:hAnsi="Aptos"/>
          <w:sz w:val="22"/>
          <w:szCs w:val="22"/>
        </w:rPr>
        <w:t>then be</w:t>
      </w:r>
      <w:r w:rsidRPr="002E531A">
        <w:rPr>
          <w:rFonts w:ascii="Aptos" w:hAnsi="Aptos"/>
          <w:sz w:val="22"/>
          <w:szCs w:val="22"/>
        </w:rPr>
        <w:t xml:space="preserve"> followed up by the student’s tutor.</w:t>
      </w:r>
    </w:p>
    <w:p w14:paraId="464FCBC1" w14:textId="77777777" w:rsidR="00DB4175" w:rsidRDefault="00DB4175" w:rsidP="00DB4175">
      <w:pPr>
        <w:rPr>
          <w:rFonts w:ascii="Aptos" w:hAnsi="Aptos"/>
          <w:sz w:val="22"/>
          <w:szCs w:val="22"/>
        </w:rPr>
      </w:pPr>
    </w:p>
    <w:p w14:paraId="30EFBBF6" w14:textId="77777777" w:rsidR="00DB4175" w:rsidRDefault="00DB4175" w:rsidP="00DB4175">
      <w:pPr>
        <w:rPr>
          <w:rFonts w:ascii="Aptos" w:hAnsi="Aptos"/>
          <w:sz w:val="22"/>
          <w:szCs w:val="22"/>
        </w:rPr>
      </w:pPr>
      <w:r w:rsidRPr="002E531A">
        <w:rPr>
          <w:rFonts w:ascii="Aptos" w:hAnsi="Aptos"/>
          <w:sz w:val="22"/>
          <w:szCs w:val="22"/>
        </w:rPr>
        <w:t xml:space="preserve">For submission deadlines, please </w:t>
      </w:r>
      <w:r>
        <w:rPr>
          <w:rFonts w:ascii="Aptos" w:hAnsi="Aptos"/>
          <w:sz w:val="22"/>
          <w:szCs w:val="22"/>
        </w:rPr>
        <w:t>see</w:t>
      </w:r>
      <w:r w:rsidRPr="002E531A">
        <w:rPr>
          <w:rFonts w:ascii="Aptos" w:hAnsi="Aptos"/>
          <w:sz w:val="22"/>
          <w:szCs w:val="22"/>
        </w:rPr>
        <w:t>: </w:t>
      </w:r>
      <w:hyperlink r:id="rId20" w:tgtFrame="_new" w:history="1">
        <w:r w:rsidRPr="002E531A">
          <w:rPr>
            <w:rStyle w:val="Hyperlink"/>
            <w:rFonts w:ascii="Aptos" w:hAnsi="Aptos"/>
            <w:sz w:val="22"/>
            <w:szCs w:val="22"/>
          </w:rPr>
          <w:t>https://cascadewales.org/masw/</w:t>
        </w:r>
      </w:hyperlink>
      <w:r w:rsidRPr="002E531A">
        <w:rPr>
          <w:rFonts w:ascii="Aptos" w:hAnsi="Aptos"/>
          <w:sz w:val="22"/>
          <w:szCs w:val="22"/>
        </w:rPr>
        <w:t>.</w:t>
      </w:r>
    </w:p>
    <w:p w14:paraId="5C8C6B09" w14:textId="77777777" w:rsidR="00360FEF" w:rsidRDefault="00360FEF" w:rsidP="00DB4175">
      <w:pPr>
        <w:rPr>
          <w:rFonts w:ascii="Aptos" w:hAnsi="Aptos"/>
          <w:sz w:val="22"/>
          <w:szCs w:val="22"/>
        </w:rPr>
      </w:pPr>
    </w:p>
    <w:p w14:paraId="37A33728" w14:textId="77777777" w:rsidR="00360FEF" w:rsidRDefault="00360FEF" w:rsidP="00360FEF">
      <w:pPr>
        <w:pStyle w:val="Heading3"/>
      </w:pPr>
      <w:bookmarkStart w:id="19" w:name="_Toc182391593"/>
      <w:r>
        <w:t>Key Roles and National Occupational Standards</w:t>
      </w:r>
      <w:bookmarkEnd w:id="19"/>
    </w:p>
    <w:p w14:paraId="3382A365" w14:textId="77777777" w:rsidR="00360FEF" w:rsidRDefault="00360FEF" w:rsidP="00DB4175">
      <w:pPr>
        <w:rPr>
          <w:rFonts w:ascii="Aptos" w:hAnsi="Aptos"/>
          <w:sz w:val="22"/>
          <w:szCs w:val="22"/>
        </w:rPr>
      </w:pPr>
    </w:p>
    <w:p w14:paraId="46734057" w14:textId="77777777" w:rsidR="00900F2A" w:rsidRPr="004F20AD" w:rsidRDefault="00900F2A" w:rsidP="00900F2A">
      <w:pPr>
        <w:rPr>
          <w:rFonts w:ascii="Aptos" w:hAnsi="Aptos"/>
          <w:color w:val="37394B"/>
          <w:sz w:val="22"/>
          <w:szCs w:val="22"/>
        </w:rPr>
      </w:pPr>
      <w:r w:rsidRPr="004F20AD">
        <w:rPr>
          <w:rFonts w:ascii="Aptos" w:hAnsi="Aptos"/>
          <w:sz w:val="22"/>
          <w:szCs w:val="22"/>
        </w:rPr>
        <w:t>“</w:t>
      </w:r>
      <w:r w:rsidRPr="004F20AD">
        <w:rPr>
          <w:rFonts w:ascii="Aptos" w:hAnsi="Aptos"/>
          <w:color w:val="37394B"/>
          <w:sz w:val="22"/>
          <w:szCs w:val="22"/>
        </w:rPr>
        <w:t>The following standards were revised in 2011. The consultation exercise in Wales included people who use services, carers, employers, practitioners, government officials, representatives from further and higher education and from professional bodies.”</w:t>
      </w:r>
    </w:p>
    <w:p w14:paraId="5C71F136" w14:textId="77777777" w:rsidR="00900F2A" w:rsidRPr="004F20AD" w:rsidRDefault="00900F2A" w:rsidP="00900F2A">
      <w:pPr>
        <w:rPr>
          <w:rFonts w:ascii="Aptos" w:hAnsi="Apto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7521"/>
      </w:tblGrid>
      <w:tr w:rsidR="00900F2A" w:rsidRPr="00EF46E8" w14:paraId="4B988712" w14:textId="77777777" w:rsidTr="00EF46E8">
        <w:trPr>
          <w:jc w:val="center"/>
        </w:trPr>
        <w:tc>
          <w:tcPr>
            <w:tcW w:w="0" w:type="auto"/>
            <w:shd w:val="clear" w:color="auto" w:fill="auto"/>
          </w:tcPr>
          <w:p w14:paraId="1847F29B" w14:textId="77777777" w:rsidR="00900F2A" w:rsidRPr="00EF46E8" w:rsidRDefault="00900F2A" w:rsidP="00EF46E8">
            <w:pPr>
              <w:rPr>
                <w:rFonts w:ascii="Aptos" w:hAnsi="Aptos"/>
                <w:b/>
                <w:bCs/>
                <w:sz w:val="22"/>
                <w:szCs w:val="22"/>
              </w:rPr>
            </w:pPr>
            <w:r w:rsidRPr="00EF46E8">
              <w:rPr>
                <w:rFonts w:ascii="Aptos" w:hAnsi="Aptos"/>
                <w:b/>
                <w:bCs/>
                <w:sz w:val="22"/>
                <w:szCs w:val="22"/>
              </w:rPr>
              <w:t>Key role 1</w:t>
            </w:r>
          </w:p>
        </w:tc>
        <w:tc>
          <w:tcPr>
            <w:tcW w:w="0" w:type="auto"/>
            <w:shd w:val="clear" w:color="auto" w:fill="auto"/>
          </w:tcPr>
          <w:p w14:paraId="12F0CEC5" w14:textId="77777777" w:rsidR="00900F2A" w:rsidRPr="00EF46E8" w:rsidRDefault="00900F2A" w:rsidP="00EF46E8">
            <w:pPr>
              <w:rPr>
                <w:rFonts w:ascii="Aptos" w:hAnsi="Aptos"/>
                <w:b/>
                <w:bCs/>
                <w:sz w:val="22"/>
                <w:szCs w:val="22"/>
              </w:rPr>
            </w:pPr>
            <w:r w:rsidRPr="00EF46E8">
              <w:rPr>
                <w:rFonts w:ascii="Aptos" w:hAnsi="Aptos" w:cs="Arial"/>
                <w:b/>
                <w:bCs/>
                <w:sz w:val="22"/>
                <w:szCs w:val="22"/>
              </w:rPr>
              <w:t>MAINTAIN PROFESSIONAL ACCOUNTABILITY</w:t>
            </w:r>
          </w:p>
        </w:tc>
      </w:tr>
      <w:tr w:rsidR="00900F2A" w:rsidRPr="00EF46E8" w14:paraId="6F051FC2" w14:textId="77777777" w:rsidTr="00EF46E8">
        <w:trPr>
          <w:jc w:val="center"/>
        </w:trPr>
        <w:tc>
          <w:tcPr>
            <w:tcW w:w="0" w:type="auto"/>
            <w:shd w:val="clear" w:color="auto" w:fill="auto"/>
          </w:tcPr>
          <w:p w14:paraId="08D72B78" w14:textId="77777777" w:rsidR="00900F2A" w:rsidRPr="00EF46E8" w:rsidRDefault="00900F2A" w:rsidP="00EF46E8">
            <w:pPr>
              <w:rPr>
                <w:rFonts w:ascii="Aptos" w:hAnsi="Aptos"/>
                <w:sz w:val="22"/>
                <w:szCs w:val="22"/>
              </w:rPr>
            </w:pPr>
            <w:r w:rsidRPr="00EF46E8">
              <w:rPr>
                <w:rFonts w:ascii="Aptos" w:hAnsi="Aptos"/>
                <w:sz w:val="22"/>
                <w:szCs w:val="22"/>
              </w:rPr>
              <w:t>NOS 1</w:t>
            </w:r>
          </w:p>
        </w:tc>
        <w:tc>
          <w:tcPr>
            <w:tcW w:w="0" w:type="auto"/>
            <w:shd w:val="clear" w:color="auto" w:fill="auto"/>
          </w:tcPr>
          <w:p w14:paraId="4F6AC48D" w14:textId="77777777" w:rsidR="00900F2A" w:rsidRPr="00EF46E8" w:rsidRDefault="00900F2A" w:rsidP="00EF46E8">
            <w:pPr>
              <w:rPr>
                <w:rFonts w:ascii="Aptos" w:hAnsi="Aptos"/>
                <w:i/>
                <w:iCs/>
                <w:sz w:val="22"/>
                <w:szCs w:val="22"/>
              </w:rPr>
            </w:pPr>
            <w:r w:rsidRPr="00EF46E8">
              <w:rPr>
                <w:rFonts w:ascii="Aptos" w:hAnsi="Aptos" w:cs="Arial"/>
                <w:i/>
                <w:iCs/>
                <w:sz w:val="22"/>
                <w:szCs w:val="22"/>
              </w:rPr>
              <w:t>Maintain an up-to-date knowledge and evidence base for social work practice</w:t>
            </w:r>
          </w:p>
        </w:tc>
      </w:tr>
      <w:tr w:rsidR="00900F2A" w:rsidRPr="00EF46E8" w14:paraId="11844DAE" w14:textId="77777777" w:rsidTr="00EF46E8">
        <w:trPr>
          <w:jc w:val="center"/>
        </w:trPr>
        <w:tc>
          <w:tcPr>
            <w:tcW w:w="0" w:type="auto"/>
            <w:shd w:val="clear" w:color="auto" w:fill="auto"/>
          </w:tcPr>
          <w:p w14:paraId="430F0B90" w14:textId="77777777" w:rsidR="00900F2A" w:rsidRPr="00EF46E8" w:rsidRDefault="00900F2A" w:rsidP="00EF46E8">
            <w:pPr>
              <w:rPr>
                <w:rFonts w:ascii="Aptos" w:hAnsi="Aptos"/>
                <w:sz w:val="22"/>
                <w:szCs w:val="22"/>
              </w:rPr>
            </w:pPr>
            <w:r w:rsidRPr="00EF46E8">
              <w:rPr>
                <w:rFonts w:ascii="Aptos" w:hAnsi="Aptos"/>
                <w:sz w:val="22"/>
                <w:szCs w:val="22"/>
              </w:rPr>
              <w:t>NOS 2</w:t>
            </w:r>
          </w:p>
        </w:tc>
        <w:tc>
          <w:tcPr>
            <w:tcW w:w="0" w:type="auto"/>
            <w:shd w:val="clear" w:color="auto" w:fill="auto"/>
          </w:tcPr>
          <w:p w14:paraId="6C9DFB2C" w14:textId="77777777" w:rsidR="00900F2A" w:rsidRPr="00EF46E8" w:rsidRDefault="00900F2A" w:rsidP="00EF46E8">
            <w:pPr>
              <w:rPr>
                <w:rFonts w:ascii="Aptos" w:hAnsi="Aptos"/>
                <w:i/>
                <w:iCs/>
                <w:sz w:val="22"/>
                <w:szCs w:val="22"/>
              </w:rPr>
            </w:pPr>
            <w:r w:rsidRPr="00EF46E8">
              <w:rPr>
                <w:rFonts w:ascii="Aptos" w:hAnsi="Aptos" w:cs="Arial"/>
                <w:i/>
                <w:iCs/>
                <w:sz w:val="22"/>
                <w:szCs w:val="22"/>
              </w:rPr>
              <w:t>Develop social work practice through supervision and reflection</w:t>
            </w:r>
          </w:p>
        </w:tc>
      </w:tr>
      <w:tr w:rsidR="00900F2A" w:rsidRPr="00EF46E8" w14:paraId="6163C92F" w14:textId="77777777" w:rsidTr="00EF46E8">
        <w:trPr>
          <w:jc w:val="center"/>
        </w:trPr>
        <w:tc>
          <w:tcPr>
            <w:tcW w:w="0" w:type="auto"/>
            <w:shd w:val="clear" w:color="auto" w:fill="auto"/>
          </w:tcPr>
          <w:p w14:paraId="78D9789A" w14:textId="77777777" w:rsidR="00900F2A" w:rsidRPr="00EF46E8" w:rsidRDefault="00900F2A" w:rsidP="00EF46E8">
            <w:pPr>
              <w:rPr>
                <w:rFonts w:ascii="Aptos" w:hAnsi="Aptos"/>
                <w:b/>
                <w:bCs/>
                <w:sz w:val="22"/>
                <w:szCs w:val="22"/>
              </w:rPr>
            </w:pPr>
            <w:r w:rsidRPr="00EF46E8">
              <w:rPr>
                <w:rFonts w:ascii="Aptos" w:hAnsi="Aptos"/>
                <w:b/>
                <w:bCs/>
                <w:sz w:val="22"/>
                <w:szCs w:val="22"/>
              </w:rPr>
              <w:t>Key role 2</w:t>
            </w:r>
          </w:p>
        </w:tc>
        <w:tc>
          <w:tcPr>
            <w:tcW w:w="0" w:type="auto"/>
            <w:shd w:val="clear" w:color="auto" w:fill="auto"/>
          </w:tcPr>
          <w:p w14:paraId="6A2C44E8" w14:textId="77777777" w:rsidR="00900F2A" w:rsidRPr="00EF46E8" w:rsidRDefault="00900F2A" w:rsidP="00EF46E8">
            <w:pPr>
              <w:rPr>
                <w:rFonts w:ascii="Aptos" w:hAnsi="Aptos"/>
                <w:b/>
                <w:bCs/>
                <w:sz w:val="22"/>
                <w:szCs w:val="22"/>
              </w:rPr>
            </w:pPr>
            <w:r w:rsidRPr="00EF46E8">
              <w:rPr>
                <w:rFonts w:ascii="Aptos" w:hAnsi="Aptos" w:cs="Arial"/>
                <w:b/>
                <w:bCs/>
                <w:sz w:val="22"/>
                <w:szCs w:val="22"/>
              </w:rPr>
              <w:t>PRACTICE PROFESSIONAL SOCIAL WORK</w:t>
            </w:r>
          </w:p>
        </w:tc>
      </w:tr>
      <w:tr w:rsidR="00900F2A" w:rsidRPr="00EF46E8" w14:paraId="5D61F626" w14:textId="77777777" w:rsidTr="00EF46E8">
        <w:trPr>
          <w:jc w:val="center"/>
        </w:trPr>
        <w:tc>
          <w:tcPr>
            <w:tcW w:w="0" w:type="auto"/>
            <w:shd w:val="clear" w:color="auto" w:fill="auto"/>
          </w:tcPr>
          <w:p w14:paraId="72C808EF" w14:textId="77777777" w:rsidR="00900F2A" w:rsidRPr="00EF46E8" w:rsidRDefault="00900F2A" w:rsidP="00EF46E8">
            <w:pPr>
              <w:rPr>
                <w:rFonts w:ascii="Aptos" w:hAnsi="Aptos"/>
                <w:sz w:val="22"/>
                <w:szCs w:val="22"/>
              </w:rPr>
            </w:pPr>
            <w:r w:rsidRPr="00EF46E8">
              <w:rPr>
                <w:rFonts w:ascii="Aptos" w:hAnsi="Aptos"/>
                <w:sz w:val="22"/>
                <w:szCs w:val="22"/>
              </w:rPr>
              <w:t>NOS 3</w:t>
            </w:r>
          </w:p>
        </w:tc>
        <w:tc>
          <w:tcPr>
            <w:tcW w:w="0" w:type="auto"/>
            <w:shd w:val="clear" w:color="auto" w:fill="auto"/>
          </w:tcPr>
          <w:p w14:paraId="7248024B" w14:textId="77777777" w:rsidR="00900F2A" w:rsidRPr="00EF46E8" w:rsidRDefault="00900F2A" w:rsidP="00EF46E8">
            <w:pPr>
              <w:rPr>
                <w:rFonts w:ascii="Aptos" w:hAnsi="Aptos"/>
                <w:i/>
                <w:iCs/>
                <w:sz w:val="22"/>
                <w:szCs w:val="22"/>
              </w:rPr>
            </w:pPr>
            <w:r w:rsidRPr="00EF46E8">
              <w:rPr>
                <w:rFonts w:ascii="Aptos" w:hAnsi="Aptos" w:cs="Arial"/>
                <w:i/>
                <w:iCs/>
                <w:sz w:val="22"/>
                <w:szCs w:val="22"/>
              </w:rPr>
              <w:t>Manage your role as a professional social worker</w:t>
            </w:r>
          </w:p>
        </w:tc>
      </w:tr>
      <w:tr w:rsidR="00900F2A" w:rsidRPr="00EF46E8" w14:paraId="41EA2FAB" w14:textId="77777777" w:rsidTr="00EF46E8">
        <w:trPr>
          <w:jc w:val="center"/>
        </w:trPr>
        <w:tc>
          <w:tcPr>
            <w:tcW w:w="0" w:type="auto"/>
            <w:shd w:val="clear" w:color="auto" w:fill="auto"/>
          </w:tcPr>
          <w:p w14:paraId="1485BBE9" w14:textId="77777777" w:rsidR="00900F2A" w:rsidRPr="00EF46E8" w:rsidRDefault="00900F2A" w:rsidP="00EF46E8">
            <w:pPr>
              <w:rPr>
                <w:rFonts w:ascii="Aptos" w:hAnsi="Aptos"/>
                <w:sz w:val="22"/>
                <w:szCs w:val="22"/>
              </w:rPr>
            </w:pPr>
            <w:r w:rsidRPr="00EF46E8">
              <w:rPr>
                <w:rFonts w:ascii="Aptos" w:hAnsi="Aptos"/>
                <w:sz w:val="22"/>
                <w:szCs w:val="22"/>
              </w:rPr>
              <w:t>NOS 4</w:t>
            </w:r>
          </w:p>
        </w:tc>
        <w:tc>
          <w:tcPr>
            <w:tcW w:w="0" w:type="auto"/>
            <w:shd w:val="clear" w:color="auto" w:fill="auto"/>
          </w:tcPr>
          <w:p w14:paraId="17B6D521" w14:textId="77777777" w:rsidR="00900F2A" w:rsidRPr="00EF46E8" w:rsidRDefault="00900F2A" w:rsidP="00EF46E8">
            <w:pPr>
              <w:rPr>
                <w:rFonts w:ascii="Aptos" w:hAnsi="Aptos"/>
                <w:i/>
                <w:iCs/>
                <w:sz w:val="22"/>
                <w:szCs w:val="22"/>
              </w:rPr>
            </w:pPr>
            <w:r w:rsidRPr="00EF46E8">
              <w:rPr>
                <w:rFonts w:ascii="Aptos" w:hAnsi="Aptos" w:cs="Arial"/>
                <w:i/>
                <w:iCs/>
                <w:sz w:val="22"/>
                <w:szCs w:val="22"/>
              </w:rPr>
              <w:t>Exercise professional judgement in social work</w:t>
            </w:r>
          </w:p>
        </w:tc>
      </w:tr>
      <w:tr w:rsidR="00900F2A" w:rsidRPr="00EF46E8" w14:paraId="6FF50A7D" w14:textId="77777777" w:rsidTr="00EF46E8">
        <w:trPr>
          <w:jc w:val="center"/>
        </w:trPr>
        <w:tc>
          <w:tcPr>
            <w:tcW w:w="0" w:type="auto"/>
            <w:shd w:val="clear" w:color="auto" w:fill="auto"/>
          </w:tcPr>
          <w:p w14:paraId="06D079C0" w14:textId="77777777" w:rsidR="00900F2A" w:rsidRPr="00EF46E8" w:rsidRDefault="00900F2A" w:rsidP="00EF46E8">
            <w:pPr>
              <w:rPr>
                <w:rFonts w:ascii="Aptos" w:hAnsi="Aptos"/>
                <w:sz w:val="22"/>
                <w:szCs w:val="22"/>
              </w:rPr>
            </w:pPr>
            <w:r w:rsidRPr="00EF46E8">
              <w:rPr>
                <w:rFonts w:ascii="Aptos" w:hAnsi="Aptos"/>
                <w:sz w:val="22"/>
                <w:szCs w:val="22"/>
              </w:rPr>
              <w:t>NOS 5</w:t>
            </w:r>
          </w:p>
        </w:tc>
        <w:tc>
          <w:tcPr>
            <w:tcW w:w="0" w:type="auto"/>
            <w:shd w:val="clear" w:color="auto" w:fill="auto"/>
          </w:tcPr>
          <w:p w14:paraId="20FF9B8E" w14:textId="77777777" w:rsidR="00900F2A" w:rsidRPr="00EF46E8" w:rsidRDefault="00900F2A" w:rsidP="00EF46E8">
            <w:pPr>
              <w:rPr>
                <w:rFonts w:ascii="Aptos" w:hAnsi="Aptos"/>
                <w:i/>
                <w:iCs/>
                <w:sz w:val="22"/>
                <w:szCs w:val="22"/>
              </w:rPr>
            </w:pPr>
            <w:r w:rsidRPr="00EF46E8">
              <w:rPr>
                <w:rFonts w:ascii="Aptos" w:hAnsi="Aptos" w:cs="Arial"/>
                <w:i/>
                <w:iCs/>
                <w:sz w:val="22"/>
                <w:szCs w:val="22"/>
              </w:rPr>
              <w:t>Manage ethical issues and dilemmas</w:t>
            </w:r>
          </w:p>
        </w:tc>
      </w:tr>
      <w:tr w:rsidR="00900F2A" w:rsidRPr="00EF46E8" w14:paraId="31BD7AA5" w14:textId="77777777" w:rsidTr="00EF46E8">
        <w:trPr>
          <w:jc w:val="center"/>
        </w:trPr>
        <w:tc>
          <w:tcPr>
            <w:tcW w:w="0" w:type="auto"/>
            <w:shd w:val="clear" w:color="auto" w:fill="auto"/>
          </w:tcPr>
          <w:p w14:paraId="7ACF7783" w14:textId="77777777" w:rsidR="00900F2A" w:rsidRPr="00EF46E8" w:rsidRDefault="00900F2A" w:rsidP="00EF46E8">
            <w:pPr>
              <w:rPr>
                <w:rFonts w:ascii="Aptos" w:hAnsi="Aptos"/>
                <w:sz w:val="22"/>
                <w:szCs w:val="22"/>
              </w:rPr>
            </w:pPr>
            <w:r w:rsidRPr="00EF46E8">
              <w:rPr>
                <w:rFonts w:ascii="Aptos" w:hAnsi="Aptos"/>
                <w:sz w:val="22"/>
                <w:szCs w:val="22"/>
              </w:rPr>
              <w:t>NOS 6</w:t>
            </w:r>
          </w:p>
        </w:tc>
        <w:tc>
          <w:tcPr>
            <w:tcW w:w="0" w:type="auto"/>
            <w:shd w:val="clear" w:color="auto" w:fill="auto"/>
          </w:tcPr>
          <w:p w14:paraId="426D0887" w14:textId="77777777" w:rsidR="00900F2A" w:rsidRPr="00EF46E8" w:rsidRDefault="00900F2A" w:rsidP="00EF46E8">
            <w:pPr>
              <w:rPr>
                <w:rFonts w:ascii="Aptos" w:hAnsi="Aptos"/>
                <w:i/>
                <w:iCs/>
                <w:sz w:val="22"/>
                <w:szCs w:val="22"/>
              </w:rPr>
            </w:pPr>
            <w:r w:rsidRPr="00EF46E8">
              <w:rPr>
                <w:rFonts w:ascii="Aptos" w:hAnsi="Aptos" w:cs="Arial"/>
                <w:i/>
                <w:iCs/>
                <w:sz w:val="22"/>
                <w:szCs w:val="22"/>
              </w:rPr>
              <w:t>Practice social work in multi-disciplinary contexts</w:t>
            </w:r>
          </w:p>
        </w:tc>
      </w:tr>
      <w:tr w:rsidR="00900F2A" w:rsidRPr="00EF46E8" w14:paraId="39EC9E7A" w14:textId="77777777" w:rsidTr="00EF46E8">
        <w:trPr>
          <w:jc w:val="center"/>
        </w:trPr>
        <w:tc>
          <w:tcPr>
            <w:tcW w:w="0" w:type="auto"/>
            <w:shd w:val="clear" w:color="auto" w:fill="auto"/>
          </w:tcPr>
          <w:p w14:paraId="3E4C0E01" w14:textId="77777777" w:rsidR="00900F2A" w:rsidRPr="00EF46E8" w:rsidRDefault="00900F2A" w:rsidP="00EF46E8">
            <w:pPr>
              <w:rPr>
                <w:rFonts w:ascii="Aptos" w:hAnsi="Aptos"/>
                <w:sz w:val="22"/>
                <w:szCs w:val="22"/>
              </w:rPr>
            </w:pPr>
            <w:r w:rsidRPr="00EF46E8">
              <w:rPr>
                <w:rFonts w:ascii="Aptos" w:hAnsi="Aptos"/>
                <w:sz w:val="22"/>
                <w:szCs w:val="22"/>
              </w:rPr>
              <w:t>NOS 7</w:t>
            </w:r>
          </w:p>
        </w:tc>
        <w:tc>
          <w:tcPr>
            <w:tcW w:w="0" w:type="auto"/>
            <w:shd w:val="clear" w:color="auto" w:fill="auto"/>
          </w:tcPr>
          <w:p w14:paraId="21061425" w14:textId="77777777" w:rsidR="00900F2A" w:rsidRPr="00EF46E8" w:rsidRDefault="00900F2A" w:rsidP="00EF46E8">
            <w:pPr>
              <w:rPr>
                <w:rFonts w:ascii="Aptos" w:hAnsi="Aptos"/>
                <w:i/>
                <w:iCs/>
                <w:sz w:val="22"/>
                <w:szCs w:val="22"/>
              </w:rPr>
            </w:pPr>
            <w:r w:rsidRPr="00EF46E8">
              <w:rPr>
                <w:rFonts w:ascii="Aptos" w:hAnsi="Aptos" w:cs="Arial"/>
                <w:i/>
                <w:iCs/>
                <w:sz w:val="22"/>
                <w:szCs w:val="22"/>
              </w:rPr>
              <w:t>Prepare professional reports and records relating to people</w:t>
            </w:r>
          </w:p>
        </w:tc>
      </w:tr>
      <w:tr w:rsidR="00900F2A" w:rsidRPr="00EF46E8" w14:paraId="188DF9FE" w14:textId="77777777" w:rsidTr="00EF46E8">
        <w:trPr>
          <w:jc w:val="center"/>
        </w:trPr>
        <w:tc>
          <w:tcPr>
            <w:tcW w:w="0" w:type="auto"/>
            <w:shd w:val="clear" w:color="auto" w:fill="auto"/>
          </w:tcPr>
          <w:p w14:paraId="5270A506" w14:textId="77777777" w:rsidR="00900F2A" w:rsidRPr="00EF46E8" w:rsidRDefault="00900F2A" w:rsidP="00EF46E8">
            <w:pPr>
              <w:rPr>
                <w:rFonts w:ascii="Aptos" w:hAnsi="Aptos"/>
                <w:b/>
                <w:bCs/>
                <w:sz w:val="22"/>
                <w:szCs w:val="22"/>
              </w:rPr>
            </w:pPr>
            <w:r w:rsidRPr="00EF46E8">
              <w:rPr>
                <w:rFonts w:ascii="Aptos" w:hAnsi="Aptos"/>
                <w:b/>
                <w:bCs/>
                <w:sz w:val="22"/>
                <w:szCs w:val="22"/>
              </w:rPr>
              <w:t>Key role 3</w:t>
            </w:r>
          </w:p>
        </w:tc>
        <w:tc>
          <w:tcPr>
            <w:tcW w:w="0" w:type="auto"/>
            <w:shd w:val="clear" w:color="auto" w:fill="auto"/>
          </w:tcPr>
          <w:p w14:paraId="4DB7CAAB" w14:textId="77777777" w:rsidR="00900F2A" w:rsidRPr="00EF46E8" w:rsidRDefault="00900F2A" w:rsidP="00EF46E8">
            <w:pPr>
              <w:rPr>
                <w:rFonts w:ascii="Aptos" w:hAnsi="Aptos"/>
                <w:b/>
                <w:bCs/>
                <w:sz w:val="22"/>
                <w:szCs w:val="22"/>
              </w:rPr>
            </w:pPr>
            <w:r w:rsidRPr="00EF46E8">
              <w:rPr>
                <w:rFonts w:ascii="Aptos" w:hAnsi="Aptos" w:cs="Arial"/>
                <w:b/>
                <w:bCs/>
                <w:sz w:val="22"/>
                <w:szCs w:val="22"/>
              </w:rPr>
              <w:t>PROMOTE ENGAGEMENT AND PARTICIPATION</w:t>
            </w:r>
          </w:p>
        </w:tc>
      </w:tr>
      <w:tr w:rsidR="00900F2A" w:rsidRPr="00EF46E8" w14:paraId="399B2411" w14:textId="77777777" w:rsidTr="00EF46E8">
        <w:trPr>
          <w:jc w:val="center"/>
        </w:trPr>
        <w:tc>
          <w:tcPr>
            <w:tcW w:w="0" w:type="auto"/>
            <w:shd w:val="clear" w:color="auto" w:fill="auto"/>
          </w:tcPr>
          <w:p w14:paraId="5AC4B6D2" w14:textId="77777777" w:rsidR="00900F2A" w:rsidRPr="00EF46E8" w:rsidRDefault="00900F2A" w:rsidP="00EF46E8">
            <w:pPr>
              <w:rPr>
                <w:rFonts w:ascii="Aptos" w:hAnsi="Aptos"/>
                <w:sz w:val="22"/>
                <w:szCs w:val="22"/>
              </w:rPr>
            </w:pPr>
            <w:r w:rsidRPr="00EF46E8">
              <w:rPr>
                <w:rFonts w:ascii="Aptos" w:hAnsi="Aptos"/>
                <w:sz w:val="22"/>
                <w:szCs w:val="22"/>
              </w:rPr>
              <w:t>NOS 8</w:t>
            </w:r>
          </w:p>
        </w:tc>
        <w:tc>
          <w:tcPr>
            <w:tcW w:w="0" w:type="auto"/>
            <w:shd w:val="clear" w:color="auto" w:fill="auto"/>
          </w:tcPr>
          <w:p w14:paraId="58C5A4C6" w14:textId="77777777" w:rsidR="00900F2A" w:rsidRPr="00EF46E8" w:rsidRDefault="00900F2A" w:rsidP="00EF46E8">
            <w:pPr>
              <w:rPr>
                <w:rFonts w:ascii="Aptos" w:hAnsi="Aptos"/>
                <w:i/>
                <w:iCs/>
                <w:sz w:val="22"/>
                <w:szCs w:val="22"/>
              </w:rPr>
            </w:pPr>
            <w:r w:rsidRPr="00EF46E8">
              <w:rPr>
                <w:rFonts w:ascii="Aptos" w:hAnsi="Aptos" w:cs="Arial"/>
                <w:i/>
                <w:iCs/>
                <w:sz w:val="22"/>
                <w:szCs w:val="22"/>
              </w:rPr>
              <w:t>Prepare for social work involvement</w:t>
            </w:r>
          </w:p>
        </w:tc>
      </w:tr>
      <w:tr w:rsidR="00900F2A" w:rsidRPr="00EF46E8" w14:paraId="5E1D932A" w14:textId="77777777" w:rsidTr="00EF46E8">
        <w:trPr>
          <w:jc w:val="center"/>
        </w:trPr>
        <w:tc>
          <w:tcPr>
            <w:tcW w:w="0" w:type="auto"/>
            <w:shd w:val="clear" w:color="auto" w:fill="auto"/>
          </w:tcPr>
          <w:p w14:paraId="72F36376" w14:textId="77777777" w:rsidR="00900F2A" w:rsidRPr="00EF46E8" w:rsidRDefault="00900F2A" w:rsidP="00EF46E8">
            <w:pPr>
              <w:rPr>
                <w:rFonts w:ascii="Aptos" w:hAnsi="Aptos"/>
                <w:sz w:val="22"/>
                <w:szCs w:val="22"/>
              </w:rPr>
            </w:pPr>
            <w:r w:rsidRPr="00EF46E8">
              <w:rPr>
                <w:rFonts w:ascii="Aptos" w:hAnsi="Aptos"/>
                <w:sz w:val="22"/>
                <w:szCs w:val="22"/>
              </w:rPr>
              <w:t>NOS 9</w:t>
            </w:r>
          </w:p>
        </w:tc>
        <w:tc>
          <w:tcPr>
            <w:tcW w:w="0" w:type="auto"/>
            <w:shd w:val="clear" w:color="auto" w:fill="auto"/>
          </w:tcPr>
          <w:p w14:paraId="07654AB6" w14:textId="77777777" w:rsidR="00900F2A" w:rsidRPr="00EF46E8" w:rsidRDefault="00900F2A" w:rsidP="00EF46E8">
            <w:pPr>
              <w:rPr>
                <w:rFonts w:ascii="Aptos" w:hAnsi="Aptos"/>
                <w:i/>
                <w:iCs/>
                <w:sz w:val="22"/>
                <w:szCs w:val="22"/>
              </w:rPr>
            </w:pPr>
            <w:r w:rsidRPr="00EF46E8">
              <w:rPr>
                <w:rFonts w:ascii="Aptos" w:hAnsi="Aptos" w:cs="Arial"/>
                <w:i/>
                <w:iCs/>
                <w:sz w:val="22"/>
                <w:szCs w:val="22"/>
              </w:rPr>
              <w:t>Engage people in social work practice</w:t>
            </w:r>
          </w:p>
        </w:tc>
      </w:tr>
      <w:tr w:rsidR="00900F2A" w:rsidRPr="00EF46E8" w14:paraId="17B6A017" w14:textId="77777777" w:rsidTr="00EF46E8">
        <w:trPr>
          <w:jc w:val="center"/>
        </w:trPr>
        <w:tc>
          <w:tcPr>
            <w:tcW w:w="0" w:type="auto"/>
            <w:shd w:val="clear" w:color="auto" w:fill="auto"/>
          </w:tcPr>
          <w:p w14:paraId="3B4A0F31" w14:textId="77777777" w:rsidR="00900F2A" w:rsidRPr="00EF46E8" w:rsidRDefault="00900F2A" w:rsidP="00EF46E8">
            <w:pPr>
              <w:rPr>
                <w:rFonts w:ascii="Aptos" w:hAnsi="Aptos"/>
                <w:sz w:val="22"/>
                <w:szCs w:val="22"/>
              </w:rPr>
            </w:pPr>
            <w:r w:rsidRPr="00EF46E8">
              <w:rPr>
                <w:rFonts w:ascii="Aptos" w:hAnsi="Aptos"/>
                <w:sz w:val="22"/>
                <w:szCs w:val="22"/>
              </w:rPr>
              <w:t>NOS 10</w:t>
            </w:r>
          </w:p>
        </w:tc>
        <w:tc>
          <w:tcPr>
            <w:tcW w:w="0" w:type="auto"/>
            <w:shd w:val="clear" w:color="auto" w:fill="auto"/>
          </w:tcPr>
          <w:p w14:paraId="1915F9CD" w14:textId="77777777" w:rsidR="00900F2A" w:rsidRPr="00EF46E8" w:rsidRDefault="00900F2A" w:rsidP="00EF46E8">
            <w:pPr>
              <w:rPr>
                <w:rFonts w:ascii="Aptos" w:hAnsi="Aptos"/>
                <w:i/>
                <w:iCs/>
                <w:sz w:val="22"/>
                <w:szCs w:val="22"/>
              </w:rPr>
            </w:pPr>
            <w:r w:rsidRPr="00EF46E8">
              <w:rPr>
                <w:rFonts w:ascii="Aptos" w:hAnsi="Aptos" w:cs="Arial"/>
                <w:i/>
                <w:iCs/>
                <w:sz w:val="22"/>
                <w:szCs w:val="22"/>
              </w:rPr>
              <w:t>Support people to participate in decision-making processes</w:t>
            </w:r>
          </w:p>
        </w:tc>
      </w:tr>
      <w:tr w:rsidR="00900F2A" w:rsidRPr="00EF46E8" w14:paraId="7EFC4FA4" w14:textId="77777777" w:rsidTr="00EF46E8">
        <w:trPr>
          <w:jc w:val="center"/>
        </w:trPr>
        <w:tc>
          <w:tcPr>
            <w:tcW w:w="0" w:type="auto"/>
            <w:shd w:val="clear" w:color="auto" w:fill="auto"/>
          </w:tcPr>
          <w:p w14:paraId="6CDEEE5E" w14:textId="77777777" w:rsidR="00900F2A" w:rsidRPr="00EF46E8" w:rsidRDefault="00900F2A" w:rsidP="00EF46E8">
            <w:pPr>
              <w:rPr>
                <w:rFonts w:ascii="Aptos" w:hAnsi="Aptos"/>
                <w:sz w:val="22"/>
                <w:szCs w:val="22"/>
              </w:rPr>
            </w:pPr>
            <w:r w:rsidRPr="00EF46E8">
              <w:rPr>
                <w:rFonts w:ascii="Aptos" w:hAnsi="Aptos"/>
                <w:sz w:val="22"/>
                <w:szCs w:val="22"/>
              </w:rPr>
              <w:t>NOS 11</w:t>
            </w:r>
          </w:p>
        </w:tc>
        <w:tc>
          <w:tcPr>
            <w:tcW w:w="0" w:type="auto"/>
            <w:shd w:val="clear" w:color="auto" w:fill="auto"/>
          </w:tcPr>
          <w:p w14:paraId="15305F95" w14:textId="77777777" w:rsidR="00900F2A" w:rsidRPr="00EF46E8" w:rsidRDefault="00900F2A" w:rsidP="00EF46E8">
            <w:pPr>
              <w:rPr>
                <w:rFonts w:ascii="Aptos" w:hAnsi="Aptos"/>
                <w:i/>
                <w:iCs/>
                <w:sz w:val="22"/>
                <w:szCs w:val="22"/>
              </w:rPr>
            </w:pPr>
            <w:r w:rsidRPr="00EF46E8">
              <w:rPr>
                <w:rFonts w:ascii="Aptos" w:hAnsi="Aptos" w:cs="Arial"/>
                <w:i/>
                <w:iCs/>
                <w:sz w:val="22"/>
                <w:szCs w:val="22"/>
              </w:rPr>
              <w:t>Advocate on behalf of people</w:t>
            </w:r>
          </w:p>
        </w:tc>
      </w:tr>
      <w:tr w:rsidR="00900F2A" w:rsidRPr="00EF46E8" w14:paraId="3CC188B5" w14:textId="77777777" w:rsidTr="00EF46E8">
        <w:trPr>
          <w:jc w:val="center"/>
        </w:trPr>
        <w:tc>
          <w:tcPr>
            <w:tcW w:w="0" w:type="auto"/>
            <w:shd w:val="clear" w:color="auto" w:fill="auto"/>
          </w:tcPr>
          <w:p w14:paraId="7735CB0A" w14:textId="77777777" w:rsidR="00900F2A" w:rsidRPr="00EF46E8" w:rsidRDefault="00900F2A" w:rsidP="00EF46E8">
            <w:pPr>
              <w:rPr>
                <w:rFonts w:ascii="Aptos" w:hAnsi="Aptos"/>
                <w:b/>
                <w:bCs/>
                <w:sz w:val="22"/>
                <w:szCs w:val="22"/>
              </w:rPr>
            </w:pPr>
            <w:r w:rsidRPr="00EF46E8">
              <w:rPr>
                <w:rFonts w:ascii="Aptos" w:hAnsi="Aptos"/>
                <w:b/>
                <w:bCs/>
                <w:sz w:val="22"/>
                <w:szCs w:val="22"/>
              </w:rPr>
              <w:t>Key role 4</w:t>
            </w:r>
          </w:p>
        </w:tc>
        <w:tc>
          <w:tcPr>
            <w:tcW w:w="0" w:type="auto"/>
            <w:shd w:val="clear" w:color="auto" w:fill="auto"/>
          </w:tcPr>
          <w:p w14:paraId="2503BBF6" w14:textId="77777777" w:rsidR="00900F2A" w:rsidRPr="00EF46E8" w:rsidRDefault="00900F2A" w:rsidP="00EF46E8">
            <w:pPr>
              <w:rPr>
                <w:rFonts w:ascii="Aptos" w:hAnsi="Aptos"/>
                <w:b/>
                <w:bCs/>
                <w:sz w:val="22"/>
                <w:szCs w:val="22"/>
              </w:rPr>
            </w:pPr>
            <w:r w:rsidRPr="00EF46E8">
              <w:rPr>
                <w:rFonts w:ascii="Aptos" w:hAnsi="Aptos" w:cs="Arial"/>
                <w:b/>
                <w:bCs/>
                <w:sz w:val="22"/>
                <w:szCs w:val="22"/>
              </w:rPr>
              <w:t>ASSESS NEEDS, RISKS AND CIRCUMSTANCES</w:t>
            </w:r>
          </w:p>
        </w:tc>
      </w:tr>
      <w:tr w:rsidR="00900F2A" w:rsidRPr="00EF46E8" w14:paraId="7C2A7E08" w14:textId="77777777" w:rsidTr="00EF46E8">
        <w:trPr>
          <w:jc w:val="center"/>
        </w:trPr>
        <w:tc>
          <w:tcPr>
            <w:tcW w:w="0" w:type="auto"/>
            <w:shd w:val="clear" w:color="auto" w:fill="auto"/>
          </w:tcPr>
          <w:p w14:paraId="28B6BCB9" w14:textId="77777777" w:rsidR="00900F2A" w:rsidRPr="00EF46E8" w:rsidRDefault="00900F2A" w:rsidP="00EF46E8">
            <w:pPr>
              <w:rPr>
                <w:rFonts w:ascii="Aptos" w:hAnsi="Aptos"/>
                <w:sz w:val="22"/>
                <w:szCs w:val="22"/>
              </w:rPr>
            </w:pPr>
            <w:r w:rsidRPr="00EF46E8">
              <w:rPr>
                <w:rFonts w:ascii="Aptos" w:hAnsi="Aptos"/>
                <w:sz w:val="22"/>
                <w:szCs w:val="22"/>
              </w:rPr>
              <w:t>NOS 12</w:t>
            </w:r>
          </w:p>
        </w:tc>
        <w:tc>
          <w:tcPr>
            <w:tcW w:w="0" w:type="auto"/>
            <w:shd w:val="clear" w:color="auto" w:fill="auto"/>
          </w:tcPr>
          <w:p w14:paraId="4A63B94E" w14:textId="77777777" w:rsidR="00900F2A" w:rsidRPr="00EF46E8" w:rsidRDefault="00900F2A" w:rsidP="00EF46E8">
            <w:pPr>
              <w:rPr>
                <w:rFonts w:ascii="Aptos" w:hAnsi="Aptos"/>
                <w:i/>
                <w:iCs/>
                <w:sz w:val="22"/>
                <w:szCs w:val="22"/>
              </w:rPr>
            </w:pPr>
            <w:r w:rsidRPr="00EF46E8">
              <w:rPr>
                <w:rFonts w:ascii="Aptos" w:hAnsi="Aptos" w:cs="Arial"/>
                <w:i/>
                <w:iCs/>
                <w:sz w:val="22"/>
                <w:szCs w:val="22"/>
              </w:rPr>
              <w:t>Assess needs, risks and circumstances in partnership with those involved</w:t>
            </w:r>
          </w:p>
        </w:tc>
      </w:tr>
      <w:tr w:rsidR="00900F2A" w:rsidRPr="00EF46E8" w14:paraId="34B5D1A0" w14:textId="77777777" w:rsidTr="00EF46E8">
        <w:trPr>
          <w:jc w:val="center"/>
        </w:trPr>
        <w:tc>
          <w:tcPr>
            <w:tcW w:w="0" w:type="auto"/>
            <w:shd w:val="clear" w:color="auto" w:fill="auto"/>
          </w:tcPr>
          <w:p w14:paraId="099DE882" w14:textId="77777777" w:rsidR="00900F2A" w:rsidRPr="00EF46E8" w:rsidRDefault="00900F2A" w:rsidP="00EF46E8">
            <w:pPr>
              <w:rPr>
                <w:rFonts w:ascii="Aptos" w:hAnsi="Aptos"/>
                <w:sz w:val="22"/>
                <w:szCs w:val="22"/>
              </w:rPr>
            </w:pPr>
            <w:r w:rsidRPr="00EF46E8">
              <w:rPr>
                <w:rFonts w:ascii="Aptos" w:hAnsi="Aptos"/>
                <w:sz w:val="22"/>
                <w:szCs w:val="22"/>
              </w:rPr>
              <w:lastRenderedPageBreak/>
              <w:t>NOS 13</w:t>
            </w:r>
          </w:p>
        </w:tc>
        <w:tc>
          <w:tcPr>
            <w:tcW w:w="0" w:type="auto"/>
            <w:shd w:val="clear" w:color="auto" w:fill="auto"/>
          </w:tcPr>
          <w:p w14:paraId="1876BC3C" w14:textId="77777777" w:rsidR="00900F2A" w:rsidRPr="00EF46E8" w:rsidRDefault="00900F2A" w:rsidP="00EF46E8">
            <w:pPr>
              <w:rPr>
                <w:rFonts w:ascii="Aptos" w:hAnsi="Aptos"/>
                <w:i/>
                <w:iCs/>
                <w:sz w:val="22"/>
                <w:szCs w:val="22"/>
              </w:rPr>
            </w:pPr>
            <w:r w:rsidRPr="00EF46E8">
              <w:rPr>
                <w:rFonts w:ascii="Aptos" w:hAnsi="Aptos" w:cs="Arial"/>
                <w:i/>
                <w:iCs/>
                <w:sz w:val="22"/>
                <w:szCs w:val="22"/>
              </w:rPr>
              <w:t>Investigate harm or abuse</w:t>
            </w:r>
          </w:p>
        </w:tc>
      </w:tr>
      <w:tr w:rsidR="00900F2A" w:rsidRPr="00EF46E8" w14:paraId="2F0DE124" w14:textId="77777777" w:rsidTr="00EF46E8">
        <w:trPr>
          <w:jc w:val="center"/>
        </w:trPr>
        <w:tc>
          <w:tcPr>
            <w:tcW w:w="0" w:type="auto"/>
            <w:shd w:val="clear" w:color="auto" w:fill="auto"/>
          </w:tcPr>
          <w:p w14:paraId="21826C7C" w14:textId="77777777" w:rsidR="00900F2A" w:rsidRPr="00EF46E8" w:rsidRDefault="00900F2A" w:rsidP="00EF46E8">
            <w:pPr>
              <w:rPr>
                <w:rFonts w:ascii="Aptos" w:hAnsi="Aptos"/>
                <w:b/>
                <w:bCs/>
                <w:sz w:val="22"/>
                <w:szCs w:val="22"/>
              </w:rPr>
            </w:pPr>
            <w:r w:rsidRPr="00EF46E8">
              <w:rPr>
                <w:rFonts w:ascii="Aptos" w:hAnsi="Aptos"/>
                <w:b/>
                <w:bCs/>
                <w:sz w:val="22"/>
                <w:szCs w:val="22"/>
              </w:rPr>
              <w:t>Key role 5</w:t>
            </w:r>
          </w:p>
        </w:tc>
        <w:tc>
          <w:tcPr>
            <w:tcW w:w="0" w:type="auto"/>
            <w:shd w:val="clear" w:color="auto" w:fill="auto"/>
          </w:tcPr>
          <w:p w14:paraId="6EB99B13" w14:textId="77777777" w:rsidR="00900F2A" w:rsidRPr="00EF46E8" w:rsidRDefault="00900F2A" w:rsidP="00EF46E8">
            <w:pPr>
              <w:rPr>
                <w:rFonts w:ascii="Aptos" w:hAnsi="Aptos"/>
                <w:b/>
                <w:bCs/>
                <w:sz w:val="22"/>
                <w:szCs w:val="22"/>
              </w:rPr>
            </w:pPr>
            <w:r w:rsidRPr="00EF46E8">
              <w:rPr>
                <w:rFonts w:ascii="Aptos" w:hAnsi="Aptos" w:cs="Arial"/>
                <w:b/>
                <w:bCs/>
                <w:sz w:val="22"/>
                <w:szCs w:val="22"/>
              </w:rPr>
              <w:t>PLAN FOR PERSON-CENTRED OUTCOMES</w:t>
            </w:r>
          </w:p>
        </w:tc>
      </w:tr>
      <w:tr w:rsidR="00900F2A" w:rsidRPr="00EF46E8" w14:paraId="2DC5432D" w14:textId="77777777" w:rsidTr="00EF46E8">
        <w:trPr>
          <w:jc w:val="center"/>
        </w:trPr>
        <w:tc>
          <w:tcPr>
            <w:tcW w:w="0" w:type="auto"/>
            <w:shd w:val="clear" w:color="auto" w:fill="auto"/>
          </w:tcPr>
          <w:p w14:paraId="52B3DC82" w14:textId="77777777" w:rsidR="00900F2A" w:rsidRPr="00EF46E8" w:rsidRDefault="00900F2A" w:rsidP="00EF46E8">
            <w:pPr>
              <w:rPr>
                <w:rFonts w:ascii="Aptos" w:hAnsi="Aptos"/>
                <w:sz w:val="22"/>
                <w:szCs w:val="22"/>
              </w:rPr>
            </w:pPr>
            <w:r w:rsidRPr="00EF46E8">
              <w:rPr>
                <w:rFonts w:ascii="Aptos" w:hAnsi="Aptos"/>
                <w:sz w:val="22"/>
                <w:szCs w:val="22"/>
              </w:rPr>
              <w:t>NOS 14</w:t>
            </w:r>
          </w:p>
        </w:tc>
        <w:tc>
          <w:tcPr>
            <w:tcW w:w="0" w:type="auto"/>
            <w:shd w:val="clear" w:color="auto" w:fill="auto"/>
          </w:tcPr>
          <w:p w14:paraId="6D763B53" w14:textId="77777777" w:rsidR="00900F2A" w:rsidRPr="00EF46E8" w:rsidRDefault="00900F2A" w:rsidP="00EF46E8">
            <w:pPr>
              <w:rPr>
                <w:rFonts w:ascii="Aptos" w:hAnsi="Aptos"/>
                <w:i/>
                <w:iCs/>
                <w:sz w:val="22"/>
                <w:szCs w:val="22"/>
              </w:rPr>
            </w:pPr>
            <w:r w:rsidRPr="00EF46E8">
              <w:rPr>
                <w:rFonts w:ascii="Aptos" w:hAnsi="Aptos" w:cs="Arial"/>
                <w:i/>
                <w:iCs/>
                <w:sz w:val="22"/>
                <w:szCs w:val="22"/>
              </w:rPr>
              <w:t>Plan in partnership to address short- and longer-term issues</w:t>
            </w:r>
          </w:p>
        </w:tc>
      </w:tr>
      <w:tr w:rsidR="00900F2A" w:rsidRPr="00EF46E8" w14:paraId="05BD08A3" w14:textId="77777777" w:rsidTr="00EF46E8">
        <w:trPr>
          <w:jc w:val="center"/>
        </w:trPr>
        <w:tc>
          <w:tcPr>
            <w:tcW w:w="0" w:type="auto"/>
            <w:shd w:val="clear" w:color="auto" w:fill="auto"/>
          </w:tcPr>
          <w:p w14:paraId="6BF9392A" w14:textId="77777777" w:rsidR="00900F2A" w:rsidRPr="00EF46E8" w:rsidRDefault="00900F2A" w:rsidP="00EF46E8">
            <w:pPr>
              <w:rPr>
                <w:rFonts w:ascii="Aptos" w:hAnsi="Aptos"/>
                <w:sz w:val="22"/>
                <w:szCs w:val="22"/>
              </w:rPr>
            </w:pPr>
            <w:r w:rsidRPr="00EF46E8">
              <w:rPr>
                <w:rFonts w:ascii="Aptos" w:hAnsi="Aptos"/>
                <w:sz w:val="22"/>
                <w:szCs w:val="22"/>
              </w:rPr>
              <w:t>NOS 15</w:t>
            </w:r>
          </w:p>
        </w:tc>
        <w:tc>
          <w:tcPr>
            <w:tcW w:w="0" w:type="auto"/>
            <w:shd w:val="clear" w:color="auto" w:fill="auto"/>
          </w:tcPr>
          <w:p w14:paraId="6B3245A4" w14:textId="77777777" w:rsidR="00900F2A" w:rsidRPr="00EF46E8" w:rsidRDefault="00900F2A" w:rsidP="00EF46E8">
            <w:pPr>
              <w:rPr>
                <w:rFonts w:ascii="Aptos" w:hAnsi="Aptos"/>
                <w:i/>
                <w:iCs/>
                <w:sz w:val="22"/>
                <w:szCs w:val="22"/>
              </w:rPr>
            </w:pPr>
            <w:r w:rsidRPr="00EF46E8">
              <w:rPr>
                <w:rFonts w:ascii="Aptos" w:hAnsi="Aptos" w:cs="Arial"/>
                <w:i/>
                <w:iCs/>
                <w:sz w:val="22"/>
                <w:szCs w:val="22"/>
              </w:rPr>
              <w:t>Agree risk management plans to promote independence and responsibility</w:t>
            </w:r>
          </w:p>
        </w:tc>
      </w:tr>
      <w:tr w:rsidR="00900F2A" w:rsidRPr="00EF46E8" w14:paraId="0DA5C7AB" w14:textId="77777777" w:rsidTr="00EF46E8">
        <w:trPr>
          <w:jc w:val="center"/>
        </w:trPr>
        <w:tc>
          <w:tcPr>
            <w:tcW w:w="0" w:type="auto"/>
            <w:shd w:val="clear" w:color="auto" w:fill="auto"/>
          </w:tcPr>
          <w:p w14:paraId="127E66DC" w14:textId="77777777" w:rsidR="00900F2A" w:rsidRPr="00EF46E8" w:rsidRDefault="00900F2A" w:rsidP="00EF46E8">
            <w:pPr>
              <w:rPr>
                <w:rFonts w:ascii="Aptos" w:hAnsi="Aptos"/>
                <w:sz w:val="22"/>
                <w:szCs w:val="22"/>
              </w:rPr>
            </w:pPr>
            <w:r w:rsidRPr="00EF46E8">
              <w:rPr>
                <w:rFonts w:ascii="Aptos" w:hAnsi="Aptos"/>
                <w:sz w:val="22"/>
                <w:szCs w:val="22"/>
              </w:rPr>
              <w:t>NOS 16</w:t>
            </w:r>
          </w:p>
        </w:tc>
        <w:tc>
          <w:tcPr>
            <w:tcW w:w="0" w:type="auto"/>
            <w:shd w:val="clear" w:color="auto" w:fill="auto"/>
          </w:tcPr>
          <w:p w14:paraId="07AB9536" w14:textId="77777777" w:rsidR="00900F2A" w:rsidRPr="00EF46E8" w:rsidRDefault="00900F2A" w:rsidP="00EF46E8">
            <w:pPr>
              <w:rPr>
                <w:rFonts w:ascii="Aptos" w:hAnsi="Aptos"/>
                <w:i/>
                <w:iCs/>
                <w:sz w:val="22"/>
                <w:szCs w:val="22"/>
              </w:rPr>
            </w:pPr>
            <w:r w:rsidRPr="00EF46E8">
              <w:rPr>
                <w:rFonts w:ascii="Aptos" w:hAnsi="Aptos" w:cs="Arial"/>
                <w:i/>
                <w:iCs/>
                <w:sz w:val="22"/>
                <w:szCs w:val="22"/>
              </w:rPr>
              <w:t>Agree plans where there is risk of harm or abuse</w:t>
            </w:r>
          </w:p>
        </w:tc>
      </w:tr>
      <w:tr w:rsidR="00900F2A" w:rsidRPr="00EF46E8" w14:paraId="1BA8DA34" w14:textId="77777777" w:rsidTr="00EF46E8">
        <w:trPr>
          <w:jc w:val="center"/>
        </w:trPr>
        <w:tc>
          <w:tcPr>
            <w:tcW w:w="0" w:type="auto"/>
            <w:shd w:val="clear" w:color="auto" w:fill="auto"/>
          </w:tcPr>
          <w:p w14:paraId="3522D84A" w14:textId="77777777" w:rsidR="00900F2A" w:rsidRPr="00EF46E8" w:rsidRDefault="00900F2A" w:rsidP="00EF46E8">
            <w:pPr>
              <w:rPr>
                <w:rFonts w:ascii="Aptos" w:hAnsi="Aptos"/>
                <w:b/>
                <w:bCs/>
                <w:sz w:val="22"/>
                <w:szCs w:val="22"/>
              </w:rPr>
            </w:pPr>
            <w:r w:rsidRPr="00EF46E8">
              <w:rPr>
                <w:rFonts w:ascii="Aptos" w:hAnsi="Aptos"/>
                <w:b/>
                <w:bCs/>
                <w:sz w:val="22"/>
                <w:szCs w:val="22"/>
              </w:rPr>
              <w:t>Key role 6</w:t>
            </w:r>
          </w:p>
        </w:tc>
        <w:tc>
          <w:tcPr>
            <w:tcW w:w="0" w:type="auto"/>
            <w:shd w:val="clear" w:color="auto" w:fill="auto"/>
          </w:tcPr>
          <w:p w14:paraId="514587CB" w14:textId="77777777" w:rsidR="00900F2A" w:rsidRPr="00EF46E8" w:rsidRDefault="00900F2A" w:rsidP="00EF46E8">
            <w:pPr>
              <w:rPr>
                <w:rFonts w:ascii="Aptos" w:hAnsi="Aptos"/>
                <w:b/>
                <w:bCs/>
                <w:sz w:val="22"/>
                <w:szCs w:val="22"/>
              </w:rPr>
            </w:pPr>
            <w:r w:rsidRPr="00EF46E8">
              <w:rPr>
                <w:rFonts w:ascii="Aptos" w:hAnsi="Aptos" w:cs="Arial"/>
                <w:b/>
                <w:bCs/>
                <w:sz w:val="22"/>
                <w:szCs w:val="22"/>
              </w:rPr>
              <w:t>TAKE ACTIONS TO ACHIEVE CHANGE</w:t>
            </w:r>
          </w:p>
        </w:tc>
      </w:tr>
      <w:tr w:rsidR="00900F2A" w:rsidRPr="00EF46E8" w14:paraId="5F61D5D2" w14:textId="77777777" w:rsidTr="00EF46E8">
        <w:trPr>
          <w:jc w:val="center"/>
        </w:trPr>
        <w:tc>
          <w:tcPr>
            <w:tcW w:w="0" w:type="auto"/>
            <w:shd w:val="clear" w:color="auto" w:fill="auto"/>
          </w:tcPr>
          <w:p w14:paraId="73BD4870" w14:textId="77777777" w:rsidR="00900F2A" w:rsidRPr="00EF46E8" w:rsidRDefault="00900F2A" w:rsidP="00EF46E8">
            <w:pPr>
              <w:rPr>
                <w:rFonts w:ascii="Aptos" w:hAnsi="Aptos"/>
                <w:sz w:val="22"/>
                <w:szCs w:val="22"/>
              </w:rPr>
            </w:pPr>
            <w:r w:rsidRPr="00EF46E8">
              <w:rPr>
                <w:rFonts w:ascii="Aptos" w:hAnsi="Aptos"/>
                <w:sz w:val="22"/>
                <w:szCs w:val="22"/>
              </w:rPr>
              <w:t>NOS 17</w:t>
            </w:r>
          </w:p>
        </w:tc>
        <w:tc>
          <w:tcPr>
            <w:tcW w:w="0" w:type="auto"/>
            <w:shd w:val="clear" w:color="auto" w:fill="auto"/>
          </w:tcPr>
          <w:p w14:paraId="4AA7AE0A" w14:textId="77777777" w:rsidR="00900F2A" w:rsidRPr="00EF46E8" w:rsidRDefault="00900F2A" w:rsidP="00EF46E8">
            <w:pPr>
              <w:rPr>
                <w:rFonts w:ascii="Aptos" w:hAnsi="Aptos"/>
                <w:i/>
                <w:iCs/>
                <w:sz w:val="22"/>
                <w:szCs w:val="22"/>
              </w:rPr>
            </w:pPr>
            <w:r w:rsidRPr="00EF46E8">
              <w:rPr>
                <w:rFonts w:ascii="Aptos" w:hAnsi="Aptos" w:cs="Arial"/>
                <w:i/>
                <w:iCs/>
                <w:sz w:val="22"/>
                <w:szCs w:val="22"/>
              </w:rPr>
              <w:t>Apply methods and models of social work intervention to promote change</w:t>
            </w:r>
          </w:p>
        </w:tc>
      </w:tr>
      <w:tr w:rsidR="00900F2A" w:rsidRPr="00EF46E8" w14:paraId="05A6B704" w14:textId="77777777" w:rsidTr="00EF46E8">
        <w:trPr>
          <w:jc w:val="center"/>
        </w:trPr>
        <w:tc>
          <w:tcPr>
            <w:tcW w:w="0" w:type="auto"/>
            <w:shd w:val="clear" w:color="auto" w:fill="auto"/>
          </w:tcPr>
          <w:p w14:paraId="269E75B0" w14:textId="77777777" w:rsidR="00900F2A" w:rsidRPr="00EF46E8" w:rsidRDefault="00900F2A" w:rsidP="00EF46E8">
            <w:pPr>
              <w:rPr>
                <w:rFonts w:ascii="Aptos" w:hAnsi="Aptos"/>
                <w:sz w:val="22"/>
                <w:szCs w:val="22"/>
              </w:rPr>
            </w:pPr>
            <w:r w:rsidRPr="00EF46E8">
              <w:rPr>
                <w:rFonts w:ascii="Aptos" w:hAnsi="Aptos"/>
                <w:sz w:val="22"/>
                <w:szCs w:val="22"/>
              </w:rPr>
              <w:t>NOS 18</w:t>
            </w:r>
          </w:p>
        </w:tc>
        <w:tc>
          <w:tcPr>
            <w:tcW w:w="0" w:type="auto"/>
            <w:shd w:val="clear" w:color="auto" w:fill="auto"/>
          </w:tcPr>
          <w:p w14:paraId="5BD6384F" w14:textId="77777777" w:rsidR="00900F2A" w:rsidRPr="00EF46E8" w:rsidRDefault="00900F2A" w:rsidP="00EF46E8">
            <w:pPr>
              <w:rPr>
                <w:rFonts w:ascii="Aptos" w:hAnsi="Aptos"/>
                <w:i/>
                <w:iCs/>
                <w:sz w:val="22"/>
                <w:szCs w:val="22"/>
              </w:rPr>
            </w:pPr>
            <w:r w:rsidRPr="00EF46E8">
              <w:rPr>
                <w:rFonts w:ascii="Aptos" w:hAnsi="Aptos" w:cs="Arial"/>
                <w:i/>
                <w:iCs/>
                <w:sz w:val="22"/>
                <w:szCs w:val="22"/>
              </w:rPr>
              <w:t>Access resources to support person centred solutions</w:t>
            </w:r>
          </w:p>
        </w:tc>
      </w:tr>
      <w:tr w:rsidR="00900F2A" w:rsidRPr="00EF46E8" w14:paraId="121A6234" w14:textId="77777777" w:rsidTr="00EF46E8">
        <w:trPr>
          <w:jc w:val="center"/>
        </w:trPr>
        <w:tc>
          <w:tcPr>
            <w:tcW w:w="0" w:type="auto"/>
            <w:shd w:val="clear" w:color="auto" w:fill="auto"/>
          </w:tcPr>
          <w:p w14:paraId="5DD64E90" w14:textId="77777777" w:rsidR="00900F2A" w:rsidRPr="00EF46E8" w:rsidRDefault="00900F2A" w:rsidP="00EF46E8">
            <w:pPr>
              <w:rPr>
                <w:rFonts w:ascii="Aptos" w:hAnsi="Aptos"/>
                <w:sz w:val="22"/>
                <w:szCs w:val="22"/>
              </w:rPr>
            </w:pPr>
            <w:r w:rsidRPr="00EF46E8">
              <w:rPr>
                <w:rFonts w:ascii="Aptos" w:hAnsi="Aptos"/>
                <w:sz w:val="22"/>
                <w:szCs w:val="22"/>
              </w:rPr>
              <w:t>NOS 19</w:t>
            </w:r>
          </w:p>
        </w:tc>
        <w:tc>
          <w:tcPr>
            <w:tcW w:w="0" w:type="auto"/>
            <w:shd w:val="clear" w:color="auto" w:fill="auto"/>
          </w:tcPr>
          <w:p w14:paraId="17EE8C2B" w14:textId="77777777" w:rsidR="00900F2A" w:rsidRPr="00EF46E8" w:rsidRDefault="00900F2A" w:rsidP="00EF46E8">
            <w:pPr>
              <w:rPr>
                <w:rFonts w:ascii="Aptos" w:hAnsi="Aptos"/>
                <w:i/>
                <w:iCs/>
                <w:sz w:val="22"/>
                <w:szCs w:val="22"/>
              </w:rPr>
            </w:pPr>
            <w:r w:rsidRPr="00EF46E8">
              <w:rPr>
                <w:rFonts w:ascii="Aptos" w:hAnsi="Aptos" w:cs="Arial"/>
                <w:i/>
                <w:iCs/>
                <w:sz w:val="22"/>
                <w:szCs w:val="22"/>
              </w:rPr>
              <w:t>Evaluate outcomes of social work practice</w:t>
            </w:r>
          </w:p>
        </w:tc>
      </w:tr>
      <w:tr w:rsidR="00900F2A" w:rsidRPr="00EF46E8" w14:paraId="55C52619" w14:textId="77777777" w:rsidTr="00EF46E8">
        <w:trPr>
          <w:jc w:val="center"/>
        </w:trPr>
        <w:tc>
          <w:tcPr>
            <w:tcW w:w="0" w:type="auto"/>
            <w:shd w:val="clear" w:color="auto" w:fill="auto"/>
          </w:tcPr>
          <w:p w14:paraId="505C6FF2" w14:textId="77777777" w:rsidR="00900F2A" w:rsidRPr="00EF46E8" w:rsidRDefault="00900F2A" w:rsidP="00EF46E8">
            <w:pPr>
              <w:rPr>
                <w:rFonts w:ascii="Aptos" w:hAnsi="Aptos"/>
                <w:sz w:val="22"/>
                <w:szCs w:val="22"/>
              </w:rPr>
            </w:pPr>
            <w:r w:rsidRPr="00EF46E8">
              <w:rPr>
                <w:rFonts w:ascii="Aptos" w:hAnsi="Aptos"/>
                <w:sz w:val="22"/>
                <w:szCs w:val="22"/>
              </w:rPr>
              <w:t>NOS 20</w:t>
            </w:r>
          </w:p>
        </w:tc>
        <w:tc>
          <w:tcPr>
            <w:tcW w:w="0" w:type="auto"/>
            <w:shd w:val="clear" w:color="auto" w:fill="auto"/>
          </w:tcPr>
          <w:p w14:paraId="747DF235" w14:textId="77777777" w:rsidR="00900F2A" w:rsidRPr="00EF46E8" w:rsidRDefault="00900F2A" w:rsidP="00EF46E8">
            <w:pPr>
              <w:rPr>
                <w:rFonts w:ascii="Aptos" w:hAnsi="Aptos"/>
                <w:i/>
                <w:iCs/>
                <w:sz w:val="22"/>
                <w:szCs w:val="22"/>
              </w:rPr>
            </w:pPr>
            <w:r w:rsidRPr="00EF46E8">
              <w:rPr>
                <w:rFonts w:ascii="Aptos" w:hAnsi="Aptos" w:cs="Arial"/>
                <w:i/>
                <w:iCs/>
                <w:sz w:val="22"/>
                <w:szCs w:val="22"/>
              </w:rPr>
              <w:t>Disengage at the end of social work involvement</w:t>
            </w:r>
          </w:p>
        </w:tc>
      </w:tr>
    </w:tbl>
    <w:p w14:paraId="62199465" w14:textId="77777777" w:rsidR="00900F2A" w:rsidRDefault="00900F2A" w:rsidP="00900F2A">
      <w:pPr>
        <w:rPr>
          <w:rFonts w:ascii="Aptos" w:hAnsi="Aptos"/>
          <w:sz w:val="22"/>
          <w:szCs w:val="22"/>
        </w:rPr>
      </w:pPr>
    </w:p>
    <w:p w14:paraId="226DB899" w14:textId="2DD43E51" w:rsidR="00900F2A" w:rsidRPr="004F20AD" w:rsidRDefault="00900F2A" w:rsidP="00900F2A">
      <w:pPr>
        <w:rPr>
          <w:rFonts w:ascii="Aptos" w:hAnsi="Aptos"/>
          <w:color w:val="37394B"/>
          <w:sz w:val="22"/>
          <w:szCs w:val="22"/>
        </w:rPr>
      </w:pPr>
      <w:r w:rsidRPr="004F20AD">
        <w:rPr>
          <w:rFonts w:ascii="Aptos" w:hAnsi="Aptos"/>
          <w:color w:val="37394B"/>
          <w:sz w:val="22"/>
          <w:szCs w:val="22"/>
        </w:rPr>
        <w:t xml:space="preserve">The full standards, including specific performance criteria for each </w:t>
      </w:r>
      <w:r w:rsidR="000540AC">
        <w:rPr>
          <w:rFonts w:ascii="Aptos" w:hAnsi="Aptos"/>
          <w:color w:val="37394B"/>
          <w:sz w:val="22"/>
          <w:szCs w:val="22"/>
        </w:rPr>
        <w:t xml:space="preserve">NOS are available in </w:t>
      </w:r>
      <w:r w:rsidR="000540AC" w:rsidRPr="00512D92">
        <w:rPr>
          <w:rFonts w:ascii="Aptos" w:hAnsi="Aptos"/>
          <w:b/>
          <w:bCs/>
          <w:color w:val="37394B"/>
          <w:sz w:val="22"/>
          <w:szCs w:val="22"/>
        </w:rPr>
        <w:t xml:space="preserve">Appendix </w:t>
      </w:r>
      <w:r w:rsidR="00512D92" w:rsidRPr="00512D92">
        <w:rPr>
          <w:rFonts w:ascii="Aptos" w:hAnsi="Aptos"/>
          <w:b/>
          <w:bCs/>
          <w:color w:val="37394B"/>
          <w:sz w:val="22"/>
          <w:szCs w:val="22"/>
        </w:rPr>
        <w:t>6</w:t>
      </w:r>
      <w:r w:rsidR="000540AC">
        <w:rPr>
          <w:rFonts w:ascii="Aptos" w:hAnsi="Aptos"/>
          <w:color w:val="37394B"/>
          <w:sz w:val="22"/>
          <w:szCs w:val="22"/>
        </w:rPr>
        <w:t xml:space="preserve"> and on the </w:t>
      </w:r>
      <w:r w:rsidRPr="004F20AD">
        <w:rPr>
          <w:rFonts w:ascii="Aptos" w:hAnsi="Aptos"/>
          <w:color w:val="37394B"/>
          <w:sz w:val="22"/>
          <w:szCs w:val="22"/>
        </w:rPr>
        <w:t xml:space="preserve">Social Care Wales website </w:t>
      </w:r>
      <w:hyperlink r:id="rId21" w:history="1">
        <w:r w:rsidRPr="004F20AD">
          <w:rPr>
            <w:rStyle w:val="Hyperlink"/>
            <w:rFonts w:ascii="Aptos" w:hAnsi="Aptos"/>
            <w:sz w:val="22"/>
            <w:szCs w:val="22"/>
          </w:rPr>
          <w:t>here</w:t>
        </w:r>
      </w:hyperlink>
      <w:r w:rsidRPr="004F20AD">
        <w:rPr>
          <w:rFonts w:ascii="Aptos" w:hAnsi="Aptos"/>
          <w:color w:val="37394B"/>
          <w:sz w:val="22"/>
          <w:szCs w:val="22"/>
        </w:rPr>
        <w:t xml:space="preserve">.  </w:t>
      </w:r>
    </w:p>
    <w:p w14:paraId="0DA123B1" w14:textId="77777777" w:rsidR="00900F2A" w:rsidRDefault="00900F2A" w:rsidP="00900F2A">
      <w:pPr>
        <w:rPr>
          <w:rFonts w:ascii="Aptos" w:hAnsi="Aptos"/>
          <w:sz w:val="22"/>
          <w:szCs w:val="22"/>
        </w:rPr>
      </w:pPr>
    </w:p>
    <w:p w14:paraId="6CD73185" w14:textId="77777777" w:rsidR="00B329B9" w:rsidRDefault="00B329B9" w:rsidP="00B329B9">
      <w:pPr>
        <w:rPr>
          <w:rFonts w:ascii="Aptos" w:hAnsi="Aptos"/>
          <w:sz w:val="22"/>
          <w:szCs w:val="22"/>
        </w:rPr>
      </w:pPr>
      <w:hyperlink r:id="rId22" w:history="1">
        <w:r w:rsidRPr="00B329B9">
          <w:rPr>
            <w:rStyle w:val="Hyperlink"/>
            <w:rFonts w:ascii="Aptos" w:hAnsi="Aptos"/>
            <w:sz w:val="22"/>
            <w:szCs w:val="22"/>
          </w:rPr>
          <w:t>Practice education guidance for the social work degree in Wales</w:t>
        </w:r>
      </w:hyperlink>
      <w:r>
        <w:rPr>
          <w:rFonts w:ascii="Aptos" w:hAnsi="Aptos"/>
          <w:sz w:val="22"/>
          <w:szCs w:val="22"/>
        </w:rPr>
        <w:t xml:space="preserve"> says that to </w:t>
      </w:r>
      <w:r w:rsidRPr="00EF4580">
        <w:rPr>
          <w:rFonts w:ascii="Aptos" w:hAnsi="Aptos"/>
          <w:sz w:val="22"/>
          <w:szCs w:val="22"/>
        </w:rPr>
        <w:t xml:space="preserve">pass the </w:t>
      </w:r>
      <w:r w:rsidR="00331CCA">
        <w:rPr>
          <w:rFonts w:ascii="Aptos" w:hAnsi="Aptos"/>
          <w:sz w:val="22"/>
          <w:szCs w:val="22"/>
        </w:rPr>
        <w:t>programme</w:t>
      </w:r>
      <w:r w:rsidRPr="00EF4580">
        <w:rPr>
          <w:rFonts w:ascii="Aptos" w:hAnsi="Aptos"/>
          <w:sz w:val="22"/>
          <w:szCs w:val="22"/>
        </w:rPr>
        <w:t xml:space="preserve">, students must: </w:t>
      </w:r>
    </w:p>
    <w:p w14:paraId="4C4CEA3D" w14:textId="77777777" w:rsidR="00B329B9" w:rsidRDefault="00B329B9" w:rsidP="00B329B9">
      <w:pPr>
        <w:rPr>
          <w:rFonts w:ascii="Aptos" w:hAnsi="Aptos"/>
          <w:sz w:val="22"/>
          <w:szCs w:val="22"/>
        </w:rPr>
      </w:pPr>
    </w:p>
    <w:p w14:paraId="5DDBC78A" w14:textId="77777777" w:rsidR="00B329B9" w:rsidRPr="00331CCA" w:rsidRDefault="00B329B9" w:rsidP="000D524E">
      <w:pPr>
        <w:numPr>
          <w:ilvl w:val="0"/>
          <w:numId w:val="54"/>
        </w:numPr>
        <w:rPr>
          <w:rFonts w:ascii="Aptos" w:hAnsi="Aptos"/>
          <w:sz w:val="22"/>
          <w:szCs w:val="22"/>
        </w:rPr>
      </w:pPr>
      <w:r w:rsidRPr="00EF4580">
        <w:rPr>
          <w:rFonts w:ascii="Aptos" w:hAnsi="Aptos"/>
          <w:sz w:val="22"/>
          <w:szCs w:val="22"/>
        </w:rPr>
        <w:t xml:space="preserve">provide evidence of </w:t>
      </w:r>
      <w:r w:rsidRPr="00EF4580">
        <w:rPr>
          <w:rFonts w:ascii="Aptos" w:hAnsi="Aptos"/>
          <w:b/>
          <w:bCs/>
          <w:sz w:val="22"/>
          <w:szCs w:val="22"/>
        </w:rPr>
        <w:t>competence</w:t>
      </w:r>
      <w:r w:rsidRPr="00EF4580">
        <w:rPr>
          <w:rFonts w:ascii="Aptos" w:hAnsi="Aptos"/>
          <w:sz w:val="22"/>
          <w:szCs w:val="22"/>
        </w:rPr>
        <w:t xml:space="preserve"> against the six key roles of social work and the </w:t>
      </w:r>
      <w:r w:rsidR="00D7150C">
        <w:rPr>
          <w:rFonts w:ascii="Aptos" w:hAnsi="Aptos"/>
          <w:sz w:val="22"/>
          <w:szCs w:val="22"/>
        </w:rPr>
        <w:t>twenty</w:t>
      </w:r>
      <w:r w:rsidRPr="00EF4580">
        <w:rPr>
          <w:rFonts w:ascii="Aptos" w:hAnsi="Aptos"/>
          <w:sz w:val="22"/>
          <w:szCs w:val="22"/>
        </w:rPr>
        <w:t xml:space="preserve"> </w:t>
      </w:r>
      <w:r w:rsidRPr="00EF4580">
        <w:rPr>
          <w:rFonts w:ascii="Aptos" w:hAnsi="Aptos"/>
          <w:b/>
          <w:bCs/>
          <w:sz w:val="22"/>
          <w:szCs w:val="22"/>
        </w:rPr>
        <w:t>National Occupational Standards for Social Work</w:t>
      </w:r>
      <w:r w:rsidR="00D7150C">
        <w:rPr>
          <w:rFonts w:ascii="Aptos" w:hAnsi="Aptos"/>
          <w:b/>
          <w:bCs/>
          <w:sz w:val="22"/>
          <w:szCs w:val="22"/>
        </w:rPr>
        <w:t xml:space="preserve"> (NOS)</w:t>
      </w:r>
      <w:r w:rsidR="00D7150C">
        <w:rPr>
          <w:rFonts w:ascii="Aptos" w:hAnsi="Aptos"/>
          <w:sz w:val="22"/>
          <w:szCs w:val="22"/>
        </w:rPr>
        <w:t>.</w:t>
      </w:r>
    </w:p>
    <w:p w14:paraId="5D1EE8E2" w14:textId="77777777" w:rsidR="00B329B9" w:rsidRPr="00EF4580" w:rsidRDefault="00B329B9" w:rsidP="000D524E">
      <w:pPr>
        <w:numPr>
          <w:ilvl w:val="0"/>
          <w:numId w:val="55"/>
        </w:numPr>
        <w:rPr>
          <w:rFonts w:ascii="Aptos" w:hAnsi="Aptos"/>
          <w:b/>
          <w:bCs/>
          <w:sz w:val="22"/>
          <w:szCs w:val="22"/>
        </w:rPr>
      </w:pPr>
      <w:r w:rsidRPr="00EF4580">
        <w:rPr>
          <w:rFonts w:ascii="Aptos" w:hAnsi="Aptos"/>
          <w:sz w:val="22"/>
          <w:szCs w:val="22"/>
        </w:rPr>
        <w:t xml:space="preserve">show a </w:t>
      </w:r>
      <w:r w:rsidRPr="00EF4580">
        <w:rPr>
          <w:rFonts w:ascii="Aptos" w:hAnsi="Aptos"/>
          <w:b/>
          <w:bCs/>
          <w:sz w:val="22"/>
          <w:szCs w:val="22"/>
        </w:rPr>
        <w:t>growing understanding</w:t>
      </w:r>
      <w:r w:rsidRPr="00EF4580">
        <w:rPr>
          <w:rFonts w:ascii="Aptos" w:hAnsi="Aptos"/>
          <w:sz w:val="22"/>
          <w:szCs w:val="22"/>
        </w:rPr>
        <w:t xml:space="preserve">, </w:t>
      </w:r>
      <w:r w:rsidRPr="00EF4580">
        <w:rPr>
          <w:rFonts w:ascii="Aptos" w:hAnsi="Aptos"/>
          <w:b/>
          <w:bCs/>
          <w:sz w:val="22"/>
          <w:szCs w:val="22"/>
        </w:rPr>
        <w:t>analysis</w:t>
      </w:r>
      <w:r w:rsidRPr="00EF4580">
        <w:rPr>
          <w:rFonts w:ascii="Aptos" w:hAnsi="Aptos"/>
          <w:sz w:val="22"/>
          <w:szCs w:val="22"/>
        </w:rPr>
        <w:t xml:space="preserve"> and </w:t>
      </w:r>
      <w:r w:rsidRPr="00EF4580">
        <w:rPr>
          <w:rFonts w:ascii="Aptos" w:hAnsi="Aptos"/>
          <w:b/>
          <w:bCs/>
          <w:sz w:val="22"/>
          <w:szCs w:val="22"/>
        </w:rPr>
        <w:t>application</w:t>
      </w:r>
      <w:r w:rsidRPr="00EF4580">
        <w:rPr>
          <w:rFonts w:ascii="Aptos" w:hAnsi="Aptos"/>
          <w:sz w:val="22"/>
          <w:szCs w:val="22"/>
        </w:rPr>
        <w:t xml:space="preserve"> of the </w:t>
      </w:r>
      <w:r w:rsidRPr="00EF4580">
        <w:rPr>
          <w:rFonts w:ascii="Aptos" w:hAnsi="Aptos"/>
          <w:b/>
          <w:bCs/>
          <w:sz w:val="22"/>
          <w:szCs w:val="22"/>
        </w:rPr>
        <w:t>Code of Professional Practice for Social Care</w:t>
      </w:r>
      <w:r w:rsidR="00D7150C">
        <w:rPr>
          <w:rFonts w:ascii="Aptos" w:hAnsi="Aptos"/>
          <w:b/>
          <w:bCs/>
          <w:sz w:val="22"/>
          <w:szCs w:val="22"/>
        </w:rPr>
        <w:t xml:space="preserve"> (</w:t>
      </w:r>
      <w:proofErr w:type="spellStart"/>
      <w:r w:rsidR="00D7150C">
        <w:rPr>
          <w:rFonts w:ascii="Aptos" w:hAnsi="Aptos"/>
          <w:b/>
          <w:bCs/>
          <w:sz w:val="22"/>
          <w:szCs w:val="22"/>
        </w:rPr>
        <w:t>CoPP</w:t>
      </w:r>
      <w:proofErr w:type="spellEnd"/>
      <w:r w:rsidR="00D7150C">
        <w:rPr>
          <w:rFonts w:ascii="Aptos" w:hAnsi="Aptos"/>
          <w:b/>
          <w:bCs/>
          <w:sz w:val="22"/>
          <w:szCs w:val="22"/>
        </w:rPr>
        <w:t>).</w:t>
      </w:r>
    </w:p>
    <w:p w14:paraId="50895670" w14:textId="77777777" w:rsidR="00B329B9" w:rsidRDefault="00B329B9" w:rsidP="00B329B9">
      <w:pPr>
        <w:rPr>
          <w:rFonts w:ascii="Aptos" w:hAnsi="Aptos"/>
          <w:sz w:val="22"/>
          <w:szCs w:val="22"/>
        </w:rPr>
      </w:pPr>
    </w:p>
    <w:p w14:paraId="4F40B65D" w14:textId="77777777" w:rsidR="00B329B9" w:rsidRDefault="00B329B9" w:rsidP="00B329B9">
      <w:pPr>
        <w:rPr>
          <w:rFonts w:ascii="Aptos" w:hAnsi="Aptos"/>
          <w:sz w:val="22"/>
          <w:szCs w:val="22"/>
        </w:rPr>
      </w:pPr>
      <w:r w:rsidRPr="00EF4580">
        <w:rPr>
          <w:rFonts w:ascii="Aptos" w:hAnsi="Aptos"/>
          <w:sz w:val="22"/>
          <w:szCs w:val="22"/>
        </w:rPr>
        <w:t xml:space="preserve">Each National Occupational Standard has performance criteria. These are </w:t>
      </w:r>
      <w:r w:rsidR="00004DF2">
        <w:rPr>
          <w:rFonts w:ascii="Aptos" w:hAnsi="Aptos"/>
          <w:sz w:val="22"/>
          <w:szCs w:val="22"/>
        </w:rPr>
        <w:t>useful</w:t>
      </w:r>
      <w:r w:rsidRPr="00EF4580">
        <w:rPr>
          <w:rFonts w:ascii="Aptos" w:hAnsi="Aptos"/>
          <w:sz w:val="22"/>
          <w:szCs w:val="22"/>
        </w:rPr>
        <w:t xml:space="preserve"> to help the student and </w:t>
      </w:r>
      <w:r w:rsidR="00004DF2" w:rsidRPr="00004DF2">
        <w:rPr>
          <w:rFonts w:ascii="Aptos" w:hAnsi="Aptos"/>
          <w:b/>
          <w:bCs/>
          <w:sz w:val="22"/>
          <w:szCs w:val="22"/>
        </w:rPr>
        <w:t>PE</w:t>
      </w:r>
      <w:r w:rsidRPr="00EF4580">
        <w:rPr>
          <w:rFonts w:ascii="Aptos" w:hAnsi="Aptos"/>
          <w:sz w:val="22"/>
          <w:szCs w:val="22"/>
        </w:rPr>
        <w:t xml:space="preserve"> understand the requirement</w:t>
      </w:r>
      <w:r w:rsidR="00004DF2">
        <w:rPr>
          <w:rFonts w:ascii="Aptos" w:hAnsi="Aptos"/>
          <w:sz w:val="22"/>
          <w:szCs w:val="22"/>
        </w:rPr>
        <w:t>s</w:t>
      </w:r>
      <w:r w:rsidRPr="00EF4580">
        <w:rPr>
          <w:rFonts w:ascii="Aptos" w:hAnsi="Aptos"/>
          <w:sz w:val="22"/>
          <w:szCs w:val="22"/>
        </w:rPr>
        <w:t xml:space="preserve">. There is </w:t>
      </w:r>
      <w:r w:rsidRPr="00EF4580">
        <w:rPr>
          <w:rFonts w:ascii="Aptos" w:hAnsi="Aptos"/>
          <w:b/>
          <w:bCs/>
          <w:sz w:val="22"/>
          <w:szCs w:val="22"/>
        </w:rPr>
        <w:t>no expectation</w:t>
      </w:r>
      <w:r w:rsidRPr="00EF4580">
        <w:rPr>
          <w:rFonts w:ascii="Aptos" w:hAnsi="Aptos"/>
          <w:sz w:val="22"/>
          <w:szCs w:val="22"/>
        </w:rPr>
        <w:t xml:space="preserve"> that all the </w:t>
      </w:r>
      <w:r w:rsidR="00004DF2">
        <w:rPr>
          <w:rFonts w:ascii="Aptos" w:hAnsi="Aptos"/>
          <w:sz w:val="22"/>
          <w:szCs w:val="22"/>
        </w:rPr>
        <w:t xml:space="preserve">performance </w:t>
      </w:r>
      <w:r w:rsidRPr="00EF4580">
        <w:rPr>
          <w:rFonts w:ascii="Aptos" w:hAnsi="Aptos"/>
          <w:sz w:val="22"/>
          <w:szCs w:val="22"/>
        </w:rPr>
        <w:t xml:space="preserve">criteria will be met. However, </w:t>
      </w:r>
      <w:r w:rsidR="00004DF2" w:rsidRPr="00004DF2">
        <w:rPr>
          <w:rFonts w:ascii="Aptos" w:hAnsi="Aptos"/>
          <w:b/>
          <w:bCs/>
          <w:sz w:val="22"/>
          <w:szCs w:val="22"/>
        </w:rPr>
        <w:t>PEs</w:t>
      </w:r>
      <w:r w:rsidRPr="00EF4580">
        <w:rPr>
          <w:rFonts w:ascii="Aptos" w:hAnsi="Aptos"/>
          <w:sz w:val="22"/>
          <w:szCs w:val="22"/>
        </w:rPr>
        <w:t xml:space="preserve"> should consider any evidence of a student </w:t>
      </w:r>
      <w:r w:rsidRPr="00EF4580">
        <w:rPr>
          <w:rFonts w:ascii="Aptos" w:hAnsi="Aptos"/>
          <w:sz w:val="22"/>
          <w:szCs w:val="22"/>
          <w:u w:val="single"/>
        </w:rPr>
        <w:t>not</w:t>
      </w:r>
      <w:r w:rsidRPr="00EF4580">
        <w:rPr>
          <w:rFonts w:ascii="Aptos" w:hAnsi="Aptos"/>
          <w:sz w:val="22"/>
          <w:szCs w:val="22"/>
        </w:rPr>
        <w:t xml:space="preserve"> meeting the criteria when they make assessment decisions. </w:t>
      </w:r>
    </w:p>
    <w:p w14:paraId="38C1F859" w14:textId="77777777" w:rsidR="00B329B9" w:rsidRDefault="00B329B9" w:rsidP="00B329B9">
      <w:pPr>
        <w:rPr>
          <w:rFonts w:ascii="Aptos" w:hAnsi="Aptos"/>
          <w:sz w:val="22"/>
          <w:szCs w:val="22"/>
        </w:rPr>
      </w:pPr>
    </w:p>
    <w:p w14:paraId="7FABC96A" w14:textId="77777777" w:rsidR="00B329B9" w:rsidRPr="00EF4580" w:rsidRDefault="00B329B9" w:rsidP="00B329B9">
      <w:pPr>
        <w:rPr>
          <w:rFonts w:ascii="Aptos" w:hAnsi="Aptos"/>
          <w:sz w:val="22"/>
          <w:szCs w:val="22"/>
        </w:rPr>
      </w:pPr>
      <w:r>
        <w:rPr>
          <w:rFonts w:ascii="Aptos" w:hAnsi="Aptos"/>
          <w:sz w:val="22"/>
          <w:szCs w:val="22"/>
        </w:rPr>
        <w:t xml:space="preserve">For specific expectations in relation to the Key Roles and NOS, </w:t>
      </w:r>
      <w:r w:rsidRPr="002E531A">
        <w:rPr>
          <w:rFonts w:ascii="Aptos" w:hAnsi="Aptos"/>
          <w:sz w:val="22"/>
          <w:szCs w:val="22"/>
        </w:rPr>
        <w:t>refer to the </w:t>
      </w:r>
      <w:r w:rsidR="00916729">
        <w:rPr>
          <w:rFonts w:ascii="Aptos" w:hAnsi="Aptos"/>
          <w:b/>
          <w:bCs/>
          <w:sz w:val="22"/>
          <w:szCs w:val="22"/>
        </w:rPr>
        <w:t>a</w:t>
      </w:r>
      <w:r w:rsidRPr="002E531A">
        <w:rPr>
          <w:rFonts w:ascii="Aptos" w:hAnsi="Aptos"/>
          <w:b/>
          <w:bCs/>
          <w:sz w:val="22"/>
          <w:szCs w:val="22"/>
        </w:rPr>
        <w:t>ppendices</w:t>
      </w:r>
      <w:r w:rsidRPr="002E531A">
        <w:rPr>
          <w:rFonts w:ascii="Aptos" w:hAnsi="Aptos"/>
          <w:sz w:val="22"/>
          <w:szCs w:val="22"/>
        </w:rPr>
        <w:t> for each stage.</w:t>
      </w:r>
      <w:r>
        <w:rPr>
          <w:rFonts w:ascii="Aptos" w:hAnsi="Aptos"/>
          <w:sz w:val="22"/>
          <w:szCs w:val="22"/>
        </w:rPr>
        <w:t xml:space="preserve"> </w:t>
      </w:r>
    </w:p>
    <w:p w14:paraId="0C8FE7CE" w14:textId="77777777" w:rsidR="00B329B9" w:rsidRPr="00EF4580" w:rsidRDefault="00B329B9" w:rsidP="00B329B9">
      <w:pPr>
        <w:rPr>
          <w:rFonts w:ascii="Aptos" w:hAnsi="Aptos"/>
          <w:sz w:val="22"/>
          <w:szCs w:val="22"/>
        </w:rPr>
      </w:pPr>
    </w:p>
    <w:p w14:paraId="29D6B04F" w14:textId="77777777" w:rsidR="00B329B9" w:rsidRDefault="00B329B9" w:rsidP="00900F2A">
      <w:pPr>
        <w:rPr>
          <w:rFonts w:ascii="Aptos" w:hAnsi="Aptos"/>
          <w:sz w:val="22"/>
          <w:szCs w:val="22"/>
        </w:rPr>
      </w:pPr>
      <w:r>
        <w:rPr>
          <w:rFonts w:ascii="Aptos" w:hAnsi="Aptos"/>
          <w:sz w:val="22"/>
          <w:szCs w:val="22"/>
        </w:rPr>
        <w:t xml:space="preserve"> </w:t>
      </w:r>
    </w:p>
    <w:p w14:paraId="41004F19" w14:textId="77777777" w:rsidR="00900F2A" w:rsidRPr="002E531A" w:rsidRDefault="00900F2A" w:rsidP="00DB4175">
      <w:pPr>
        <w:rPr>
          <w:rFonts w:ascii="Aptos" w:hAnsi="Aptos"/>
          <w:sz w:val="22"/>
          <w:szCs w:val="22"/>
        </w:rPr>
      </w:pPr>
    </w:p>
    <w:p w14:paraId="03E707FE" w14:textId="77777777" w:rsidR="00DB4175" w:rsidRPr="00297F83" w:rsidRDefault="00DB4175" w:rsidP="00DB4175">
      <w:pPr>
        <w:pStyle w:val="Heading2"/>
      </w:pPr>
      <w:bookmarkStart w:id="20" w:name="_Practice_Assessment_Panels"/>
      <w:bookmarkEnd w:id="20"/>
      <w:r>
        <w:br w:type="page"/>
      </w:r>
      <w:bookmarkStart w:id="21" w:name="_Toc182391594"/>
      <w:r w:rsidRPr="008009B7">
        <w:lastRenderedPageBreak/>
        <w:t>Managing Absences</w:t>
      </w:r>
      <w:bookmarkEnd w:id="21"/>
    </w:p>
    <w:p w14:paraId="67C0C651" w14:textId="77777777" w:rsidR="00DB4175" w:rsidRDefault="00DB4175" w:rsidP="00DB4175">
      <w:pPr>
        <w:rPr>
          <w:rFonts w:ascii="Aptos" w:hAnsi="Aptos"/>
          <w:sz w:val="22"/>
          <w:szCs w:val="22"/>
        </w:rPr>
      </w:pPr>
    </w:p>
    <w:p w14:paraId="6CE9B956" w14:textId="77777777" w:rsidR="00DB4175" w:rsidRDefault="00DB4175" w:rsidP="00DB4175">
      <w:pPr>
        <w:rPr>
          <w:rFonts w:ascii="Aptos" w:hAnsi="Aptos"/>
          <w:sz w:val="22"/>
          <w:szCs w:val="22"/>
        </w:rPr>
      </w:pPr>
      <w:r w:rsidRPr="008009B7">
        <w:rPr>
          <w:rFonts w:ascii="Aptos" w:hAnsi="Aptos"/>
          <w:sz w:val="22"/>
          <w:szCs w:val="22"/>
        </w:rPr>
        <w:t>It is important to manage absences effectively during the placement to ensure that the student completes the required number of practice learning hours. The</w:t>
      </w:r>
      <w:r>
        <w:rPr>
          <w:rFonts w:ascii="Aptos" w:hAnsi="Aptos"/>
          <w:sz w:val="22"/>
          <w:szCs w:val="22"/>
        </w:rPr>
        <w:t xml:space="preserve"> PE, OSS (if applicable)</w:t>
      </w:r>
      <w:r w:rsidRPr="008009B7">
        <w:rPr>
          <w:rFonts w:ascii="Aptos" w:hAnsi="Aptos"/>
          <w:sz w:val="22"/>
          <w:szCs w:val="22"/>
        </w:rPr>
        <w:t xml:space="preserve"> and student all have responsibilities to communicate and address any absences that occur.</w:t>
      </w:r>
    </w:p>
    <w:p w14:paraId="308D56CC" w14:textId="77777777" w:rsidR="00DB4175" w:rsidRPr="008009B7" w:rsidRDefault="00DB4175" w:rsidP="00DB4175">
      <w:pPr>
        <w:rPr>
          <w:rFonts w:ascii="Aptos" w:hAnsi="Aptos"/>
          <w:sz w:val="22"/>
          <w:szCs w:val="22"/>
        </w:rPr>
      </w:pPr>
    </w:p>
    <w:p w14:paraId="57712450" w14:textId="77777777" w:rsidR="00DB4175" w:rsidRPr="008009B7" w:rsidRDefault="00DB4175" w:rsidP="00DB4175">
      <w:pPr>
        <w:rPr>
          <w:rFonts w:ascii="Aptos" w:hAnsi="Aptos"/>
          <w:i/>
          <w:iCs/>
          <w:sz w:val="22"/>
          <w:szCs w:val="22"/>
        </w:rPr>
      </w:pPr>
      <w:r w:rsidRPr="008009B7">
        <w:rPr>
          <w:rFonts w:ascii="Aptos" w:hAnsi="Aptos"/>
          <w:i/>
          <w:iCs/>
          <w:sz w:val="22"/>
          <w:szCs w:val="22"/>
        </w:rPr>
        <w:t>Reporting Absences</w:t>
      </w:r>
    </w:p>
    <w:p w14:paraId="27479D8B" w14:textId="77777777" w:rsidR="00DB4175" w:rsidRDefault="00DB4175" w:rsidP="000D524E">
      <w:pPr>
        <w:numPr>
          <w:ilvl w:val="0"/>
          <w:numId w:val="35"/>
        </w:numPr>
        <w:rPr>
          <w:rFonts w:ascii="Aptos" w:hAnsi="Aptos"/>
          <w:sz w:val="22"/>
          <w:szCs w:val="22"/>
        </w:rPr>
      </w:pPr>
      <w:r w:rsidRPr="008009B7">
        <w:rPr>
          <w:rFonts w:ascii="Aptos" w:hAnsi="Aptos"/>
          <w:b/>
          <w:bCs/>
          <w:sz w:val="22"/>
          <w:szCs w:val="22"/>
        </w:rPr>
        <w:t>Student Responsibility</w:t>
      </w:r>
      <w:r w:rsidRPr="008009B7">
        <w:rPr>
          <w:rFonts w:ascii="Aptos" w:hAnsi="Aptos"/>
          <w:sz w:val="22"/>
          <w:szCs w:val="22"/>
        </w:rPr>
        <w:t xml:space="preserve">: </w:t>
      </w:r>
      <w:r>
        <w:rPr>
          <w:rFonts w:ascii="Aptos" w:hAnsi="Aptos"/>
          <w:sz w:val="22"/>
          <w:szCs w:val="22"/>
        </w:rPr>
        <w:t>The student is</w:t>
      </w:r>
      <w:r w:rsidRPr="008009B7">
        <w:rPr>
          <w:rFonts w:ascii="Aptos" w:hAnsi="Aptos"/>
          <w:sz w:val="22"/>
          <w:szCs w:val="22"/>
        </w:rPr>
        <w:t xml:space="preserve"> </w:t>
      </w:r>
      <w:r>
        <w:rPr>
          <w:rFonts w:ascii="Aptos" w:hAnsi="Aptos"/>
          <w:sz w:val="22"/>
          <w:szCs w:val="22"/>
        </w:rPr>
        <w:t>responsible for</w:t>
      </w:r>
      <w:r w:rsidRPr="008009B7">
        <w:rPr>
          <w:rFonts w:ascii="Aptos" w:hAnsi="Aptos"/>
          <w:sz w:val="22"/>
          <w:szCs w:val="22"/>
        </w:rPr>
        <w:t xml:space="preserve"> attend</w:t>
      </w:r>
      <w:r>
        <w:rPr>
          <w:rFonts w:ascii="Aptos" w:hAnsi="Aptos"/>
          <w:sz w:val="22"/>
          <w:szCs w:val="22"/>
        </w:rPr>
        <w:t>ing their</w:t>
      </w:r>
      <w:r w:rsidRPr="008009B7">
        <w:rPr>
          <w:rFonts w:ascii="Aptos" w:hAnsi="Aptos"/>
          <w:sz w:val="22"/>
          <w:szCs w:val="22"/>
        </w:rPr>
        <w:t xml:space="preserve"> placement as scheduled</w:t>
      </w:r>
      <w:r>
        <w:rPr>
          <w:rFonts w:ascii="Aptos" w:hAnsi="Aptos"/>
          <w:sz w:val="22"/>
          <w:szCs w:val="22"/>
        </w:rPr>
        <w:t xml:space="preserve">. </w:t>
      </w:r>
      <w:r w:rsidRPr="008009B7">
        <w:rPr>
          <w:rFonts w:ascii="Aptos" w:hAnsi="Aptos"/>
          <w:sz w:val="22"/>
          <w:szCs w:val="22"/>
        </w:rPr>
        <w:t xml:space="preserve">The student must notify the PE and OSS (if applicable) of any planned or unplanned absences. This includes </w:t>
      </w:r>
      <w:r>
        <w:rPr>
          <w:rFonts w:ascii="Aptos" w:hAnsi="Aptos"/>
          <w:sz w:val="22"/>
          <w:szCs w:val="22"/>
        </w:rPr>
        <w:t>giving</w:t>
      </w:r>
      <w:r w:rsidRPr="008009B7">
        <w:rPr>
          <w:rFonts w:ascii="Aptos" w:hAnsi="Aptos"/>
          <w:sz w:val="22"/>
          <w:szCs w:val="22"/>
        </w:rPr>
        <w:t xml:space="preserve"> advance notice for </w:t>
      </w:r>
      <w:r>
        <w:rPr>
          <w:rFonts w:ascii="Aptos" w:hAnsi="Aptos"/>
          <w:sz w:val="22"/>
          <w:szCs w:val="22"/>
        </w:rPr>
        <w:t>planned absences and making contact as soon as possible if unplanned absences occur.</w:t>
      </w:r>
    </w:p>
    <w:p w14:paraId="55BB6763" w14:textId="77777777" w:rsidR="00DB4175" w:rsidRPr="00BF44ED" w:rsidRDefault="00DB4175" w:rsidP="000D524E">
      <w:pPr>
        <w:numPr>
          <w:ilvl w:val="1"/>
          <w:numId w:val="35"/>
        </w:numPr>
        <w:rPr>
          <w:rFonts w:ascii="Aptos" w:hAnsi="Aptos"/>
          <w:sz w:val="22"/>
          <w:szCs w:val="22"/>
        </w:rPr>
      </w:pPr>
      <w:r>
        <w:rPr>
          <w:rFonts w:ascii="Aptos" w:hAnsi="Aptos"/>
          <w:sz w:val="22"/>
          <w:szCs w:val="22"/>
        </w:rPr>
        <w:t xml:space="preserve">Students should also inform </w:t>
      </w:r>
      <w:r w:rsidRPr="0021173D">
        <w:rPr>
          <w:rFonts w:ascii="Aptos" w:hAnsi="Aptos" w:cs="Arial"/>
          <w:sz w:val="22"/>
          <w:szCs w:val="22"/>
        </w:rPr>
        <w:t>the Programme Administrator (</w:t>
      </w:r>
      <w:hyperlink r:id="rId23" w:history="1">
        <w:r w:rsidRPr="0021173D">
          <w:rPr>
            <w:rStyle w:val="Hyperlink"/>
            <w:rFonts w:ascii="Aptos" w:hAnsi="Aptos" w:cs="Arial"/>
            <w:sz w:val="22"/>
            <w:szCs w:val="22"/>
          </w:rPr>
          <w:t>MASW@cardiff.ac.uk</w:t>
        </w:r>
      </w:hyperlink>
      <w:r w:rsidRPr="0021173D">
        <w:rPr>
          <w:rFonts w:ascii="Aptos" w:hAnsi="Aptos" w:cs="Arial"/>
          <w:sz w:val="22"/>
          <w:szCs w:val="22"/>
        </w:rPr>
        <w:t>)</w:t>
      </w:r>
      <w:r>
        <w:rPr>
          <w:rFonts w:ascii="Aptos" w:hAnsi="Aptos" w:cs="Arial"/>
          <w:sz w:val="22"/>
          <w:szCs w:val="22"/>
        </w:rPr>
        <w:t xml:space="preserve"> as soon as reasonably practicable. </w:t>
      </w:r>
    </w:p>
    <w:p w14:paraId="15404F02" w14:textId="77777777" w:rsidR="00DB4175" w:rsidRPr="008009B7" w:rsidRDefault="00DB4175" w:rsidP="000D524E">
      <w:pPr>
        <w:numPr>
          <w:ilvl w:val="0"/>
          <w:numId w:val="35"/>
        </w:numPr>
        <w:rPr>
          <w:rFonts w:ascii="Aptos" w:hAnsi="Aptos"/>
          <w:sz w:val="22"/>
          <w:szCs w:val="22"/>
        </w:rPr>
      </w:pPr>
      <w:r w:rsidRPr="008009B7">
        <w:rPr>
          <w:rFonts w:ascii="Aptos" w:hAnsi="Aptos"/>
          <w:b/>
          <w:bCs/>
          <w:sz w:val="22"/>
          <w:szCs w:val="22"/>
        </w:rPr>
        <w:t>PE and OSS Responsibility</w:t>
      </w:r>
      <w:r w:rsidRPr="008009B7">
        <w:rPr>
          <w:rFonts w:ascii="Aptos" w:hAnsi="Aptos"/>
          <w:sz w:val="22"/>
          <w:szCs w:val="22"/>
        </w:rPr>
        <w:t xml:space="preserve">: The PE and OSS should ensure they are accessible for communication in case of any absences. </w:t>
      </w:r>
    </w:p>
    <w:p w14:paraId="797E50C6" w14:textId="77777777" w:rsidR="00DB4175" w:rsidRDefault="00DB4175" w:rsidP="00DB4175">
      <w:pPr>
        <w:rPr>
          <w:rFonts w:ascii="Aptos" w:hAnsi="Aptos"/>
          <w:b/>
          <w:bCs/>
          <w:sz w:val="22"/>
          <w:szCs w:val="22"/>
        </w:rPr>
      </w:pPr>
    </w:p>
    <w:p w14:paraId="724AD962" w14:textId="77777777" w:rsidR="00DB4175" w:rsidRPr="008009B7" w:rsidRDefault="00DB4175" w:rsidP="00DB4175">
      <w:pPr>
        <w:rPr>
          <w:rFonts w:ascii="Aptos" w:hAnsi="Aptos"/>
          <w:i/>
          <w:iCs/>
          <w:sz w:val="22"/>
          <w:szCs w:val="22"/>
        </w:rPr>
      </w:pPr>
      <w:r w:rsidRPr="008009B7">
        <w:rPr>
          <w:rFonts w:ascii="Aptos" w:hAnsi="Aptos"/>
          <w:i/>
          <w:iCs/>
          <w:sz w:val="22"/>
          <w:szCs w:val="22"/>
        </w:rPr>
        <w:t>Documenting Absences</w:t>
      </w:r>
    </w:p>
    <w:p w14:paraId="1E870A1D" w14:textId="77777777" w:rsidR="00DB4175" w:rsidRDefault="00DB4175" w:rsidP="00DB4175">
      <w:pPr>
        <w:rPr>
          <w:rFonts w:ascii="Aptos" w:hAnsi="Aptos"/>
          <w:sz w:val="22"/>
          <w:szCs w:val="22"/>
        </w:rPr>
      </w:pPr>
      <w:r w:rsidRPr="008009B7">
        <w:rPr>
          <w:rFonts w:ascii="Aptos" w:hAnsi="Aptos"/>
          <w:sz w:val="22"/>
          <w:szCs w:val="22"/>
        </w:rPr>
        <w:t xml:space="preserve">The PE should keep a record of all absences, including the date, reason for absence, and any adjustments made to the placement </w:t>
      </w:r>
      <w:r>
        <w:rPr>
          <w:rFonts w:ascii="Aptos" w:hAnsi="Aptos"/>
          <w:sz w:val="22"/>
          <w:szCs w:val="22"/>
        </w:rPr>
        <w:t>calendar and / or plan</w:t>
      </w:r>
      <w:r w:rsidRPr="008009B7">
        <w:rPr>
          <w:rFonts w:ascii="Aptos" w:hAnsi="Aptos"/>
          <w:sz w:val="22"/>
          <w:szCs w:val="22"/>
        </w:rPr>
        <w:t>. These records should be included in the student’s portfolio to ensure transparency and accountability.</w:t>
      </w:r>
    </w:p>
    <w:p w14:paraId="7B04FA47" w14:textId="77777777" w:rsidR="00DB4175" w:rsidRDefault="00DB4175" w:rsidP="00DB4175">
      <w:pPr>
        <w:rPr>
          <w:rFonts w:ascii="Aptos" w:hAnsi="Aptos"/>
          <w:b/>
          <w:bCs/>
          <w:sz w:val="22"/>
          <w:szCs w:val="22"/>
        </w:rPr>
      </w:pPr>
    </w:p>
    <w:p w14:paraId="5BDCBEB8" w14:textId="77777777" w:rsidR="00DB4175" w:rsidRPr="008009B7" w:rsidRDefault="00DB4175" w:rsidP="00DB4175">
      <w:pPr>
        <w:rPr>
          <w:rFonts w:ascii="Aptos" w:hAnsi="Aptos"/>
          <w:i/>
          <w:iCs/>
          <w:sz w:val="22"/>
          <w:szCs w:val="22"/>
        </w:rPr>
      </w:pPr>
      <w:r w:rsidRPr="008009B7">
        <w:rPr>
          <w:rFonts w:ascii="Aptos" w:hAnsi="Aptos"/>
          <w:i/>
          <w:iCs/>
          <w:sz w:val="22"/>
          <w:szCs w:val="22"/>
        </w:rPr>
        <w:t>Impact on Placement Hours</w:t>
      </w:r>
    </w:p>
    <w:p w14:paraId="1448302F" w14:textId="77777777" w:rsidR="00DB4175" w:rsidRPr="008009B7" w:rsidRDefault="00DB4175" w:rsidP="00DB4175">
      <w:pPr>
        <w:rPr>
          <w:rFonts w:ascii="Aptos" w:hAnsi="Aptos"/>
          <w:sz w:val="22"/>
          <w:szCs w:val="22"/>
        </w:rPr>
      </w:pPr>
      <w:r w:rsidRPr="008009B7">
        <w:rPr>
          <w:rFonts w:ascii="Aptos" w:hAnsi="Aptos"/>
          <w:sz w:val="22"/>
          <w:szCs w:val="22"/>
        </w:rPr>
        <w:t xml:space="preserve">The student is required to complete </w:t>
      </w:r>
      <w:r>
        <w:rPr>
          <w:rFonts w:ascii="Aptos" w:hAnsi="Aptos"/>
          <w:sz w:val="22"/>
          <w:szCs w:val="22"/>
        </w:rPr>
        <w:t>a</w:t>
      </w:r>
      <w:r w:rsidRPr="008009B7">
        <w:rPr>
          <w:rFonts w:ascii="Aptos" w:hAnsi="Aptos"/>
          <w:sz w:val="22"/>
          <w:szCs w:val="22"/>
        </w:rPr>
        <w:t xml:space="preserve"> </w:t>
      </w:r>
      <w:r>
        <w:rPr>
          <w:rFonts w:ascii="Aptos" w:hAnsi="Aptos"/>
          <w:sz w:val="22"/>
          <w:szCs w:val="22"/>
        </w:rPr>
        <w:t>minimum</w:t>
      </w:r>
      <w:r w:rsidRPr="008009B7">
        <w:rPr>
          <w:rFonts w:ascii="Aptos" w:hAnsi="Aptos"/>
          <w:sz w:val="22"/>
          <w:szCs w:val="22"/>
        </w:rPr>
        <w:t xml:space="preserve"> number of placement hours, depending on their stage of learning</w:t>
      </w:r>
      <w:r>
        <w:rPr>
          <w:rFonts w:ascii="Aptos" w:hAnsi="Aptos"/>
          <w:sz w:val="22"/>
          <w:szCs w:val="22"/>
        </w:rPr>
        <w:t xml:space="preserve">. </w:t>
      </w:r>
      <w:r w:rsidRPr="008009B7">
        <w:rPr>
          <w:rFonts w:ascii="Aptos" w:hAnsi="Aptos"/>
          <w:sz w:val="22"/>
          <w:szCs w:val="22"/>
        </w:rPr>
        <w:t xml:space="preserve">Any absences that lead to the student falling short of these hours must be made up to ensure the placement remains valid. This may involve extending the placement </w:t>
      </w:r>
      <w:r>
        <w:rPr>
          <w:rFonts w:ascii="Aptos" w:hAnsi="Aptos"/>
          <w:sz w:val="22"/>
          <w:szCs w:val="22"/>
        </w:rPr>
        <w:t>and / or</w:t>
      </w:r>
      <w:r w:rsidRPr="008009B7">
        <w:rPr>
          <w:rFonts w:ascii="Aptos" w:hAnsi="Aptos"/>
          <w:sz w:val="22"/>
          <w:szCs w:val="22"/>
        </w:rPr>
        <w:t xml:space="preserve"> rearranging placement days as necessary.</w:t>
      </w:r>
    </w:p>
    <w:p w14:paraId="568C698B" w14:textId="77777777" w:rsidR="00DB4175" w:rsidRDefault="00DB4175" w:rsidP="00DB4175">
      <w:pPr>
        <w:rPr>
          <w:rFonts w:ascii="Aptos" w:hAnsi="Aptos"/>
          <w:b/>
          <w:bCs/>
          <w:sz w:val="22"/>
          <w:szCs w:val="22"/>
        </w:rPr>
      </w:pPr>
    </w:p>
    <w:p w14:paraId="451636F1" w14:textId="77777777" w:rsidR="00DB4175" w:rsidRPr="008009B7" w:rsidRDefault="00DB4175" w:rsidP="00DB4175">
      <w:pPr>
        <w:rPr>
          <w:rFonts w:ascii="Aptos" w:hAnsi="Aptos"/>
          <w:i/>
          <w:iCs/>
          <w:sz w:val="22"/>
          <w:szCs w:val="22"/>
        </w:rPr>
      </w:pPr>
      <w:r w:rsidRPr="008009B7">
        <w:rPr>
          <w:rFonts w:ascii="Aptos" w:hAnsi="Aptos"/>
          <w:i/>
          <w:iCs/>
          <w:sz w:val="22"/>
          <w:szCs w:val="22"/>
        </w:rPr>
        <w:t>Making Up Lost Time</w:t>
      </w:r>
    </w:p>
    <w:p w14:paraId="19B78360" w14:textId="77777777" w:rsidR="00DB4175" w:rsidRPr="008009B7" w:rsidRDefault="00DB4175" w:rsidP="000D524E">
      <w:pPr>
        <w:numPr>
          <w:ilvl w:val="0"/>
          <w:numId w:val="36"/>
        </w:numPr>
        <w:rPr>
          <w:rFonts w:ascii="Aptos" w:hAnsi="Aptos"/>
          <w:sz w:val="22"/>
          <w:szCs w:val="22"/>
        </w:rPr>
      </w:pPr>
      <w:r w:rsidRPr="008009B7">
        <w:rPr>
          <w:rFonts w:ascii="Aptos" w:hAnsi="Aptos"/>
          <w:b/>
          <w:bCs/>
          <w:sz w:val="22"/>
          <w:szCs w:val="22"/>
        </w:rPr>
        <w:t>Planned Absences</w:t>
      </w:r>
      <w:r w:rsidRPr="008009B7">
        <w:rPr>
          <w:rFonts w:ascii="Aptos" w:hAnsi="Aptos"/>
          <w:sz w:val="22"/>
          <w:szCs w:val="22"/>
        </w:rPr>
        <w:t>: If an absence is planned (e.g., a medical appointment), the student and PE should discuss in advance how the missed time will be made up. This might involve adding extra placement days or adjusting the timetable to ensure that the student can meet their placement requirements.</w:t>
      </w:r>
    </w:p>
    <w:p w14:paraId="6378926F" w14:textId="77777777" w:rsidR="00DB4175" w:rsidRPr="008009B7" w:rsidRDefault="00DB4175" w:rsidP="000D524E">
      <w:pPr>
        <w:numPr>
          <w:ilvl w:val="0"/>
          <w:numId w:val="36"/>
        </w:numPr>
        <w:rPr>
          <w:rFonts w:ascii="Aptos" w:hAnsi="Aptos"/>
          <w:sz w:val="22"/>
          <w:szCs w:val="22"/>
        </w:rPr>
      </w:pPr>
      <w:r w:rsidRPr="008009B7">
        <w:rPr>
          <w:rFonts w:ascii="Aptos" w:hAnsi="Aptos"/>
          <w:b/>
          <w:bCs/>
          <w:sz w:val="22"/>
          <w:szCs w:val="22"/>
        </w:rPr>
        <w:t>Unplanned Absences</w:t>
      </w:r>
      <w:r w:rsidRPr="008009B7">
        <w:rPr>
          <w:rFonts w:ascii="Aptos" w:hAnsi="Aptos"/>
          <w:sz w:val="22"/>
          <w:szCs w:val="22"/>
        </w:rPr>
        <w:t xml:space="preserve">: In </w:t>
      </w:r>
      <w:r>
        <w:rPr>
          <w:rFonts w:ascii="Aptos" w:hAnsi="Aptos"/>
          <w:sz w:val="22"/>
          <w:szCs w:val="22"/>
        </w:rPr>
        <w:t>case</w:t>
      </w:r>
      <w:r w:rsidRPr="008009B7">
        <w:rPr>
          <w:rFonts w:ascii="Aptos" w:hAnsi="Aptos"/>
          <w:sz w:val="22"/>
          <w:szCs w:val="22"/>
        </w:rPr>
        <w:t xml:space="preserve"> of unplanned absences (e.g., illness or personal emergency), the PE and OSS </w:t>
      </w:r>
      <w:r>
        <w:rPr>
          <w:rFonts w:ascii="Aptos" w:hAnsi="Aptos"/>
          <w:sz w:val="22"/>
          <w:szCs w:val="22"/>
        </w:rPr>
        <w:t xml:space="preserve">(if applicable) </w:t>
      </w:r>
      <w:r w:rsidRPr="008009B7">
        <w:rPr>
          <w:rFonts w:ascii="Aptos" w:hAnsi="Aptos"/>
          <w:sz w:val="22"/>
          <w:szCs w:val="22"/>
        </w:rPr>
        <w:t>should work with the student to assess how much time has been lost and agree on how to make it up.</w:t>
      </w:r>
    </w:p>
    <w:p w14:paraId="1A939487" w14:textId="77777777" w:rsidR="00DB4175" w:rsidRDefault="00DB4175" w:rsidP="00DB4175">
      <w:pPr>
        <w:rPr>
          <w:rFonts w:ascii="Aptos" w:hAnsi="Aptos"/>
          <w:b/>
          <w:bCs/>
          <w:sz w:val="22"/>
          <w:szCs w:val="22"/>
        </w:rPr>
      </w:pPr>
    </w:p>
    <w:p w14:paraId="5D7387C3" w14:textId="77777777" w:rsidR="00DB4175" w:rsidRPr="008009B7" w:rsidRDefault="00DB4175" w:rsidP="00DB4175">
      <w:pPr>
        <w:rPr>
          <w:rFonts w:ascii="Aptos" w:hAnsi="Aptos"/>
          <w:i/>
          <w:iCs/>
          <w:sz w:val="22"/>
          <w:szCs w:val="22"/>
        </w:rPr>
      </w:pPr>
      <w:r w:rsidRPr="008009B7">
        <w:rPr>
          <w:rFonts w:ascii="Aptos" w:hAnsi="Aptos"/>
          <w:i/>
          <w:iCs/>
          <w:sz w:val="22"/>
          <w:szCs w:val="22"/>
        </w:rPr>
        <w:t>Handling Prolonged Absences</w:t>
      </w:r>
    </w:p>
    <w:p w14:paraId="1E3B29C9" w14:textId="77777777" w:rsidR="00DB4175" w:rsidRDefault="00DB4175" w:rsidP="00DB4175">
      <w:pPr>
        <w:rPr>
          <w:rFonts w:ascii="Aptos" w:hAnsi="Aptos"/>
          <w:sz w:val="22"/>
          <w:szCs w:val="22"/>
        </w:rPr>
      </w:pPr>
      <w:r w:rsidRPr="008009B7">
        <w:rPr>
          <w:rFonts w:ascii="Aptos" w:hAnsi="Aptos"/>
          <w:sz w:val="22"/>
          <w:szCs w:val="22"/>
        </w:rPr>
        <w:t xml:space="preserve">In cases where the student’s absence is prolonged </w:t>
      </w:r>
      <w:r>
        <w:rPr>
          <w:rFonts w:ascii="Aptos" w:hAnsi="Aptos"/>
          <w:sz w:val="22"/>
          <w:szCs w:val="22"/>
        </w:rPr>
        <w:t>and</w:t>
      </w:r>
      <w:r w:rsidRPr="008009B7">
        <w:rPr>
          <w:rFonts w:ascii="Aptos" w:hAnsi="Aptos"/>
          <w:sz w:val="22"/>
          <w:szCs w:val="22"/>
        </w:rPr>
        <w:t xml:space="preserve"> impacts their ability to meet the learning objectives of the placement, the PE and OSS should consult with the </w:t>
      </w:r>
      <w:r w:rsidRPr="008009B7">
        <w:rPr>
          <w:rFonts w:ascii="Aptos" w:hAnsi="Aptos"/>
          <w:b/>
          <w:bCs/>
          <w:sz w:val="22"/>
          <w:szCs w:val="22"/>
        </w:rPr>
        <w:t>university tutor</w:t>
      </w:r>
      <w:r w:rsidR="007207BE">
        <w:rPr>
          <w:rFonts w:ascii="Aptos" w:hAnsi="Aptos"/>
          <w:b/>
          <w:bCs/>
          <w:sz w:val="22"/>
          <w:szCs w:val="22"/>
        </w:rPr>
        <w:t xml:space="preserve"> </w:t>
      </w:r>
      <w:r w:rsidR="007207BE" w:rsidRPr="000215D5">
        <w:rPr>
          <w:rFonts w:ascii="Aptos" w:hAnsi="Aptos"/>
          <w:sz w:val="22"/>
          <w:szCs w:val="22"/>
        </w:rPr>
        <w:t>and</w:t>
      </w:r>
      <w:r w:rsidR="007207BE">
        <w:rPr>
          <w:rFonts w:ascii="Aptos" w:hAnsi="Aptos"/>
          <w:b/>
          <w:bCs/>
          <w:sz w:val="22"/>
          <w:szCs w:val="22"/>
        </w:rPr>
        <w:t xml:space="preserve"> </w:t>
      </w:r>
      <w:r w:rsidR="000215D5">
        <w:rPr>
          <w:rFonts w:ascii="Aptos" w:hAnsi="Aptos"/>
          <w:b/>
          <w:bCs/>
          <w:sz w:val="22"/>
          <w:szCs w:val="22"/>
        </w:rPr>
        <w:t>LA</w:t>
      </w:r>
      <w:r w:rsidR="007207BE">
        <w:rPr>
          <w:rFonts w:ascii="Aptos" w:hAnsi="Aptos"/>
          <w:b/>
          <w:bCs/>
          <w:sz w:val="22"/>
          <w:szCs w:val="22"/>
        </w:rPr>
        <w:t xml:space="preserve"> </w:t>
      </w:r>
      <w:r w:rsidR="000215D5">
        <w:rPr>
          <w:rFonts w:ascii="Aptos" w:hAnsi="Aptos"/>
          <w:b/>
          <w:bCs/>
          <w:sz w:val="22"/>
          <w:szCs w:val="22"/>
        </w:rPr>
        <w:t>training</w:t>
      </w:r>
      <w:r w:rsidR="007207BE">
        <w:rPr>
          <w:rFonts w:ascii="Aptos" w:hAnsi="Aptos"/>
          <w:b/>
          <w:bCs/>
          <w:sz w:val="22"/>
          <w:szCs w:val="22"/>
        </w:rPr>
        <w:t xml:space="preserve"> officer</w:t>
      </w:r>
      <w:r w:rsidRPr="008009B7">
        <w:rPr>
          <w:rFonts w:ascii="Aptos" w:hAnsi="Aptos"/>
          <w:sz w:val="22"/>
          <w:szCs w:val="22"/>
        </w:rPr>
        <w:t> to explore alternative options. This may include:</w:t>
      </w:r>
    </w:p>
    <w:p w14:paraId="6AA258D8" w14:textId="77777777" w:rsidR="00DB4175" w:rsidRPr="008009B7" w:rsidRDefault="00DB4175" w:rsidP="00DB4175">
      <w:pPr>
        <w:rPr>
          <w:rFonts w:ascii="Aptos" w:hAnsi="Aptos"/>
          <w:sz w:val="22"/>
          <w:szCs w:val="22"/>
        </w:rPr>
      </w:pPr>
    </w:p>
    <w:p w14:paraId="546BE30B" w14:textId="77777777" w:rsidR="00DB4175" w:rsidRPr="008009B7" w:rsidRDefault="00DB4175" w:rsidP="000D524E">
      <w:pPr>
        <w:numPr>
          <w:ilvl w:val="0"/>
          <w:numId w:val="37"/>
        </w:numPr>
        <w:rPr>
          <w:rFonts w:ascii="Aptos" w:hAnsi="Aptos"/>
          <w:sz w:val="22"/>
          <w:szCs w:val="22"/>
        </w:rPr>
      </w:pPr>
      <w:r w:rsidRPr="008009B7">
        <w:rPr>
          <w:rFonts w:ascii="Aptos" w:hAnsi="Aptos"/>
          <w:b/>
          <w:bCs/>
          <w:sz w:val="22"/>
          <w:szCs w:val="22"/>
        </w:rPr>
        <w:t>Extending the placement</w:t>
      </w:r>
      <w:r w:rsidRPr="008009B7">
        <w:rPr>
          <w:rFonts w:ascii="Aptos" w:hAnsi="Aptos"/>
          <w:sz w:val="22"/>
          <w:szCs w:val="22"/>
        </w:rPr>
        <w:t xml:space="preserve">: </w:t>
      </w:r>
      <w:r>
        <w:rPr>
          <w:rFonts w:ascii="Aptos" w:hAnsi="Aptos"/>
          <w:sz w:val="22"/>
          <w:szCs w:val="22"/>
        </w:rPr>
        <w:t>T</w:t>
      </w:r>
      <w:r w:rsidRPr="008009B7">
        <w:rPr>
          <w:rFonts w:ascii="Aptos" w:hAnsi="Aptos"/>
          <w:sz w:val="22"/>
          <w:szCs w:val="22"/>
        </w:rPr>
        <w:t>o allow the student to complete the required hours.</w:t>
      </w:r>
    </w:p>
    <w:p w14:paraId="6F321DA4" w14:textId="77777777" w:rsidR="00DB4175" w:rsidRDefault="00DB4175" w:rsidP="000D524E">
      <w:pPr>
        <w:numPr>
          <w:ilvl w:val="0"/>
          <w:numId w:val="37"/>
        </w:numPr>
        <w:rPr>
          <w:rFonts w:ascii="Aptos" w:hAnsi="Aptos"/>
          <w:sz w:val="22"/>
          <w:szCs w:val="22"/>
        </w:rPr>
      </w:pPr>
      <w:r w:rsidRPr="008009B7">
        <w:rPr>
          <w:rFonts w:ascii="Aptos" w:hAnsi="Aptos"/>
          <w:b/>
          <w:bCs/>
          <w:sz w:val="22"/>
          <w:szCs w:val="22"/>
        </w:rPr>
        <w:t>Suspending the placement</w:t>
      </w:r>
      <w:r w:rsidRPr="008009B7">
        <w:rPr>
          <w:rFonts w:ascii="Aptos" w:hAnsi="Aptos"/>
          <w:sz w:val="22"/>
          <w:szCs w:val="22"/>
        </w:rPr>
        <w:t>: In cases where the student is unable to return to the placement for an extended period, the placement may need to be suspended, with a plan developed for when and how the student will complete the remaining hours.</w:t>
      </w:r>
    </w:p>
    <w:p w14:paraId="6FFBD3EC" w14:textId="77777777" w:rsidR="00DB4175" w:rsidRPr="008009B7" w:rsidRDefault="00DB4175" w:rsidP="00DB4175">
      <w:pPr>
        <w:rPr>
          <w:rFonts w:ascii="Aptos" w:hAnsi="Aptos"/>
          <w:sz w:val="22"/>
          <w:szCs w:val="22"/>
        </w:rPr>
      </w:pPr>
    </w:p>
    <w:p w14:paraId="30DCCCAD" w14:textId="77777777" w:rsidR="00DB4175" w:rsidRPr="008009B7" w:rsidRDefault="00DB4175" w:rsidP="00DB4175">
      <w:pPr>
        <w:rPr>
          <w:rFonts w:ascii="Aptos" w:hAnsi="Aptos"/>
          <w:sz w:val="22"/>
          <w:szCs w:val="22"/>
        </w:rPr>
      </w:pPr>
    </w:p>
    <w:p w14:paraId="2B739CB9" w14:textId="77777777" w:rsidR="007F6AD4" w:rsidRPr="009A1125" w:rsidRDefault="00DB4175" w:rsidP="00DB4175">
      <w:pPr>
        <w:pStyle w:val="Heading2"/>
        <w:rPr>
          <w:sz w:val="22"/>
          <w:szCs w:val="22"/>
        </w:rPr>
      </w:pPr>
      <w:r>
        <w:br w:type="page"/>
      </w:r>
      <w:bookmarkStart w:id="22" w:name="_Toc182391595"/>
      <w:r w:rsidR="007F6AD4" w:rsidRPr="007F6AD4">
        <w:lastRenderedPageBreak/>
        <w:t>Handling Capability and Suitability Concerns</w:t>
      </w:r>
      <w:bookmarkEnd w:id="22"/>
    </w:p>
    <w:p w14:paraId="36AF6883" w14:textId="77777777" w:rsidR="002E531A" w:rsidRDefault="002E531A" w:rsidP="00B8427B">
      <w:pPr>
        <w:rPr>
          <w:rFonts w:ascii="Aptos" w:hAnsi="Aptos"/>
          <w:sz w:val="22"/>
          <w:szCs w:val="22"/>
        </w:rPr>
      </w:pPr>
    </w:p>
    <w:p w14:paraId="28B7010E" w14:textId="77777777" w:rsidR="00B8427B" w:rsidRDefault="00B8427B" w:rsidP="00B8427B">
      <w:pPr>
        <w:rPr>
          <w:rFonts w:ascii="Aptos" w:hAnsi="Aptos"/>
          <w:sz w:val="22"/>
          <w:szCs w:val="22"/>
        </w:rPr>
      </w:pPr>
      <w:r w:rsidRPr="00B8427B">
        <w:rPr>
          <w:rFonts w:ascii="Aptos" w:hAnsi="Aptos"/>
          <w:sz w:val="22"/>
          <w:szCs w:val="22"/>
        </w:rPr>
        <w:t>During a</w:t>
      </w:r>
      <w:r w:rsidR="00197C59">
        <w:rPr>
          <w:rFonts w:ascii="Aptos" w:hAnsi="Aptos"/>
          <w:sz w:val="22"/>
          <w:szCs w:val="22"/>
        </w:rPr>
        <w:t>ny</w:t>
      </w:r>
      <w:r w:rsidRPr="00B8427B">
        <w:rPr>
          <w:rFonts w:ascii="Aptos" w:hAnsi="Aptos"/>
          <w:sz w:val="22"/>
          <w:szCs w:val="22"/>
        </w:rPr>
        <w:t xml:space="preserve"> placement, concerns may arise regarding a student’s capability or suitability for social work. It is crucial that these concerns are addressed promptly, fairly, and in a supportive manner. The process should focus on helping the student improve their performance where possible, while maintaining the standards required for social work practice.</w:t>
      </w:r>
    </w:p>
    <w:p w14:paraId="54C529ED" w14:textId="77777777" w:rsidR="007C699B" w:rsidRDefault="007C699B" w:rsidP="00B8427B">
      <w:pPr>
        <w:rPr>
          <w:rFonts w:ascii="Aptos" w:hAnsi="Aptos"/>
          <w:sz w:val="22"/>
          <w:szCs w:val="22"/>
        </w:rPr>
      </w:pPr>
    </w:p>
    <w:p w14:paraId="5FC95219" w14:textId="77777777" w:rsidR="007C699B" w:rsidRPr="00B8427B" w:rsidRDefault="007C699B" w:rsidP="00B8427B">
      <w:pPr>
        <w:rPr>
          <w:rFonts w:ascii="Aptos" w:hAnsi="Aptos"/>
          <w:sz w:val="22"/>
          <w:szCs w:val="22"/>
        </w:rPr>
      </w:pPr>
      <w:r>
        <w:rPr>
          <w:rFonts w:ascii="Aptos" w:hAnsi="Aptos"/>
          <w:sz w:val="22"/>
          <w:szCs w:val="22"/>
        </w:rPr>
        <w:t xml:space="preserve">It is a normal, expected part of practice learning for students to require developmental feedback over the course of their placement. However, the </w:t>
      </w:r>
      <w:r>
        <w:rPr>
          <w:rFonts w:ascii="Aptos" w:hAnsi="Aptos"/>
          <w:b/>
          <w:bCs/>
          <w:sz w:val="22"/>
          <w:szCs w:val="22"/>
        </w:rPr>
        <w:t>PE</w:t>
      </w:r>
      <w:r>
        <w:rPr>
          <w:rFonts w:ascii="Aptos" w:hAnsi="Aptos"/>
          <w:sz w:val="22"/>
          <w:szCs w:val="22"/>
        </w:rPr>
        <w:t xml:space="preserve"> become concerned that there is </w:t>
      </w:r>
      <w:r>
        <w:rPr>
          <w:rFonts w:ascii="Aptos" w:hAnsi="Aptos"/>
          <w:b/>
          <w:bCs/>
          <w:sz w:val="22"/>
          <w:szCs w:val="22"/>
        </w:rPr>
        <w:t>negative evidence</w:t>
      </w:r>
      <w:r>
        <w:rPr>
          <w:rFonts w:ascii="Aptos" w:hAnsi="Aptos"/>
          <w:sz w:val="22"/>
          <w:szCs w:val="22"/>
        </w:rPr>
        <w:t xml:space="preserve"> related to the NOS or </w:t>
      </w:r>
      <w:proofErr w:type="spellStart"/>
      <w:r>
        <w:rPr>
          <w:rFonts w:ascii="Aptos" w:hAnsi="Aptos"/>
          <w:sz w:val="22"/>
          <w:szCs w:val="22"/>
        </w:rPr>
        <w:t>CoPP</w:t>
      </w:r>
      <w:proofErr w:type="spellEnd"/>
      <w:r>
        <w:rPr>
          <w:rFonts w:ascii="Aptos" w:hAnsi="Aptos"/>
          <w:sz w:val="22"/>
          <w:szCs w:val="22"/>
        </w:rPr>
        <w:t xml:space="preserve"> (i.e. that the student is presenting evidence that they are </w:t>
      </w:r>
      <w:r>
        <w:rPr>
          <w:rFonts w:ascii="Aptos" w:hAnsi="Aptos"/>
          <w:b/>
          <w:bCs/>
          <w:sz w:val="22"/>
          <w:szCs w:val="22"/>
        </w:rPr>
        <w:t>unable</w:t>
      </w:r>
      <w:r>
        <w:rPr>
          <w:rFonts w:ascii="Aptos" w:hAnsi="Aptos"/>
          <w:sz w:val="22"/>
          <w:szCs w:val="22"/>
        </w:rPr>
        <w:t xml:space="preserve"> to meet any of the requirements), a formal process should be followed. </w:t>
      </w:r>
    </w:p>
    <w:p w14:paraId="1C0157D6" w14:textId="77777777" w:rsidR="00B8427B" w:rsidRDefault="00B8427B" w:rsidP="00B8427B">
      <w:pPr>
        <w:rPr>
          <w:rFonts w:ascii="Aptos" w:hAnsi="Aptos"/>
          <w:b/>
          <w:bCs/>
          <w:sz w:val="22"/>
          <w:szCs w:val="22"/>
        </w:rPr>
      </w:pPr>
    </w:p>
    <w:p w14:paraId="5A32C987" w14:textId="77777777" w:rsidR="00B8427B" w:rsidRPr="00B8427B" w:rsidRDefault="00B8427B" w:rsidP="00B8427B">
      <w:pPr>
        <w:rPr>
          <w:rFonts w:ascii="Aptos" w:hAnsi="Aptos"/>
          <w:i/>
          <w:iCs/>
          <w:sz w:val="22"/>
          <w:szCs w:val="22"/>
        </w:rPr>
      </w:pPr>
      <w:r w:rsidRPr="00B8427B">
        <w:rPr>
          <w:rFonts w:ascii="Aptos" w:hAnsi="Aptos"/>
          <w:i/>
          <w:iCs/>
          <w:sz w:val="22"/>
          <w:szCs w:val="22"/>
        </w:rPr>
        <w:t>Identifying Capability or Suitability Concerns</w:t>
      </w:r>
    </w:p>
    <w:p w14:paraId="2A53AF1D" w14:textId="77777777" w:rsidR="00B8427B" w:rsidRDefault="00B8427B" w:rsidP="00B8427B">
      <w:pPr>
        <w:rPr>
          <w:rFonts w:ascii="Aptos" w:hAnsi="Aptos"/>
          <w:sz w:val="22"/>
          <w:szCs w:val="22"/>
        </w:rPr>
      </w:pPr>
      <w:r w:rsidRPr="00B8427B">
        <w:rPr>
          <w:rFonts w:ascii="Aptos" w:hAnsi="Aptos"/>
          <w:sz w:val="22"/>
          <w:szCs w:val="22"/>
        </w:rPr>
        <w:t>Capability concerns may relate to a student’s ability to:</w:t>
      </w:r>
    </w:p>
    <w:p w14:paraId="3691E7B2" w14:textId="77777777" w:rsidR="00B8427B" w:rsidRPr="00B8427B" w:rsidRDefault="00B8427B" w:rsidP="00B8427B">
      <w:pPr>
        <w:rPr>
          <w:rFonts w:ascii="Aptos" w:hAnsi="Aptos"/>
          <w:sz w:val="22"/>
          <w:szCs w:val="22"/>
        </w:rPr>
      </w:pPr>
    </w:p>
    <w:p w14:paraId="205565BA" w14:textId="77777777" w:rsidR="00B8427B" w:rsidRPr="00B8427B" w:rsidRDefault="00B8427B" w:rsidP="000D524E">
      <w:pPr>
        <w:numPr>
          <w:ilvl w:val="0"/>
          <w:numId w:val="38"/>
        </w:numPr>
        <w:rPr>
          <w:rFonts w:ascii="Aptos" w:hAnsi="Aptos"/>
          <w:sz w:val="22"/>
          <w:szCs w:val="22"/>
        </w:rPr>
      </w:pPr>
      <w:r w:rsidRPr="00B8427B">
        <w:rPr>
          <w:rFonts w:ascii="Aptos" w:hAnsi="Aptos"/>
          <w:sz w:val="22"/>
          <w:szCs w:val="22"/>
        </w:rPr>
        <w:t>Demonstrate key social work skills and competencies.</w:t>
      </w:r>
    </w:p>
    <w:p w14:paraId="6A4761E4" w14:textId="77777777" w:rsidR="00B8427B" w:rsidRPr="00B8427B" w:rsidRDefault="00B8427B" w:rsidP="000D524E">
      <w:pPr>
        <w:numPr>
          <w:ilvl w:val="0"/>
          <w:numId w:val="38"/>
        </w:numPr>
        <w:rPr>
          <w:rFonts w:ascii="Aptos" w:hAnsi="Aptos"/>
          <w:sz w:val="22"/>
          <w:szCs w:val="22"/>
        </w:rPr>
      </w:pPr>
      <w:r w:rsidRPr="00B8427B">
        <w:rPr>
          <w:rFonts w:ascii="Aptos" w:hAnsi="Aptos"/>
          <w:sz w:val="22"/>
          <w:szCs w:val="22"/>
        </w:rPr>
        <w:t>Meet the learning outcomes of the placement.</w:t>
      </w:r>
    </w:p>
    <w:p w14:paraId="243A7B8D" w14:textId="77777777" w:rsidR="00B8427B" w:rsidRPr="00B8427B" w:rsidRDefault="00B8427B" w:rsidP="000D524E">
      <w:pPr>
        <w:numPr>
          <w:ilvl w:val="0"/>
          <w:numId w:val="38"/>
        </w:numPr>
        <w:rPr>
          <w:rFonts w:ascii="Aptos" w:hAnsi="Aptos"/>
          <w:sz w:val="22"/>
          <w:szCs w:val="22"/>
        </w:rPr>
      </w:pPr>
      <w:r w:rsidRPr="00B8427B">
        <w:rPr>
          <w:rFonts w:ascii="Aptos" w:hAnsi="Aptos"/>
          <w:sz w:val="22"/>
          <w:szCs w:val="22"/>
        </w:rPr>
        <w:t>Apply social work theory, legislation, and values in practice.</w:t>
      </w:r>
    </w:p>
    <w:p w14:paraId="688B66F9" w14:textId="77777777" w:rsidR="00B8427B" w:rsidRPr="00B8427B" w:rsidRDefault="00B8427B" w:rsidP="000D524E">
      <w:pPr>
        <w:numPr>
          <w:ilvl w:val="0"/>
          <w:numId w:val="38"/>
        </w:numPr>
        <w:rPr>
          <w:rFonts w:ascii="Aptos" w:hAnsi="Aptos"/>
          <w:sz w:val="22"/>
          <w:szCs w:val="22"/>
        </w:rPr>
      </w:pPr>
      <w:r w:rsidRPr="00B8427B">
        <w:rPr>
          <w:rFonts w:ascii="Aptos" w:hAnsi="Aptos"/>
          <w:sz w:val="22"/>
          <w:szCs w:val="22"/>
        </w:rPr>
        <w:t>Engage in reflective practice and accept feedback.</w:t>
      </w:r>
    </w:p>
    <w:p w14:paraId="6B1BB3E5" w14:textId="77777777" w:rsidR="00B8427B" w:rsidRDefault="00B8427B" w:rsidP="000D524E">
      <w:pPr>
        <w:numPr>
          <w:ilvl w:val="0"/>
          <w:numId w:val="38"/>
        </w:numPr>
        <w:rPr>
          <w:rFonts w:ascii="Aptos" w:hAnsi="Aptos"/>
          <w:sz w:val="22"/>
          <w:szCs w:val="22"/>
        </w:rPr>
      </w:pPr>
      <w:r w:rsidRPr="00B8427B">
        <w:rPr>
          <w:rFonts w:ascii="Aptos" w:hAnsi="Aptos"/>
          <w:sz w:val="22"/>
          <w:szCs w:val="22"/>
        </w:rPr>
        <w:t>Manage time effectively and complete tasks.</w:t>
      </w:r>
    </w:p>
    <w:p w14:paraId="526770CE" w14:textId="77777777" w:rsidR="00B8427B" w:rsidRPr="00B8427B" w:rsidRDefault="00B8427B" w:rsidP="00B8427B">
      <w:pPr>
        <w:rPr>
          <w:rFonts w:ascii="Aptos" w:hAnsi="Aptos"/>
          <w:sz w:val="22"/>
          <w:szCs w:val="22"/>
        </w:rPr>
      </w:pPr>
    </w:p>
    <w:p w14:paraId="7257E272" w14:textId="77777777" w:rsidR="00B8427B" w:rsidRDefault="00B8427B" w:rsidP="00B8427B">
      <w:pPr>
        <w:rPr>
          <w:rFonts w:ascii="Aptos" w:hAnsi="Aptos"/>
          <w:sz w:val="22"/>
          <w:szCs w:val="22"/>
        </w:rPr>
      </w:pPr>
      <w:r w:rsidRPr="00B8427B">
        <w:rPr>
          <w:rFonts w:ascii="Aptos" w:hAnsi="Aptos"/>
          <w:sz w:val="22"/>
          <w:szCs w:val="22"/>
        </w:rPr>
        <w:t>Suitability concerns may relate to:</w:t>
      </w:r>
    </w:p>
    <w:p w14:paraId="7CBEED82" w14:textId="77777777" w:rsidR="00B8427B" w:rsidRPr="00B8427B" w:rsidRDefault="00B8427B" w:rsidP="00B8427B">
      <w:pPr>
        <w:rPr>
          <w:rFonts w:ascii="Aptos" w:hAnsi="Aptos"/>
          <w:sz w:val="22"/>
          <w:szCs w:val="22"/>
        </w:rPr>
      </w:pPr>
    </w:p>
    <w:p w14:paraId="15199F09" w14:textId="77777777" w:rsidR="00B8427B" w:rsidRPr="00B8427B" w:rsidRDefault="00B8427B" w:rsidP="000D524E">
      <w:pPr>
        <w:numPr>
          <w:ilvl w:val="0"/>
          <w:numId w:val="39"/>
        </w:numPr>
        <w:rPr>
          <w:rFonts w:ascii="Aptos" w:hAnsi="Aptos"/>
          <w:sz w:val="22"/>
          <w:szCs w:val="22"/>
        </w:rPr>
      </w:pPr>
      <w:r w:rsidRPr="00B8427B">
        <w:rPr>
          <w:rFonts w:ascii="Aptos" w:hAnsi="Aptos"/>
          <w:sz w:val="22"/>
          <w:szCs w:val="22"/>
        </w:rPr>
        <w:t>Professional conduct and behaviour, including adherence to the </w:t>
      </w:r>
      <w:r w:rsidRPr="00B8427B">
        <w:rPr>
          <w:rFonts w:ascii="Aptos" w:hAnsi="Aptos"/>
          <w:b/>
          <w:bCs/>
          <w:sz w:val="22"/>
          <w:szCs w:val="22"/>
        </w:rPr>
        <w:t>Code of Professional Practice for Social Care</w:t>
      </w:r>
      <w:r w:rsidRPr="00B8427B">
        <w:rPr>
          <w:rFonts w:ascii="Aptos" w:hAnsi="Aptos"/>
          <w:sz w:val="22"/>
          <w:szCs w:val="22"/>
        </w:rPr>
        <w:t>.</w:t>
      </w:r>
    </w:p>
    <w:p w14:paraId="1BC78029" w14:textId="77777777" w:rsidR="00B8427B" w:rsidRPr="00B8427B" w:rsidRDefault="00B8427B" w:rsidP="000D524E">
      <w:pPr>
        <w:numPr>
          <w:ilvl w:val="0"/>
          <w:numId w:val="39"/>
        </w:numPr>
        <w:rPr>
          <w:rFonts w:ascii="Aptos" w:hAnsi="Aptos"/>
          <w:sz w:val="22"/>
          <w:szCs w:val="22"/>
        </w:rPr>
      </w:pPr>
      <w:r w:rsidRPr="00B8427B">
        <w:rPr>
          <w:rFonts w:ascii="Aptos" w:hAnsi="Aptos"/>
          <w:sz w:val="22"/>
          <w:szCs w:val="22"/>
        </w:rPr>
        <w:t>Ethical decision-making, including respect for the rights and dignity of people with care and support needs.</w:t>
      </w:r>
    </w:p>
    <w:p w14:paraId="396D2A9A" w14:textId="77777777" w:rsidR="00B8427B" w:rsidRPr="00B8427B" w:rsidRDefault="00B8427B" w:rsidP="000D524E">
      <w:pPr>
        <w:numPr>
          <w:ilvl w:val="0"/>
          <w:numId w:val="39"/>
        </w:numPr>
        <w:rPr>
          <w:rFonts w:ascii="Aptos" w:hAnsi="Aptos"/>
          <w:sz w:val="22"/>
          <w:szCs w:val="22"/>
        </w:rPr>
      </w:pPr>
      <w:r w:rsidRPr="00B8427B">
        <w:rPr>
          <w:rFonts w:ascii="Aptos" w:hAnsi="Aptos"/>
          <w:sz w:val="22"/>
          <w:szCs w:val="22"/>
        </w:rPr>
        <w:t>Respect for anti-discriminatory, anti-oppressive, and anti-racist practices.</w:t>
      </w:r>
    </w:p>
    <w:p w14:paraId="0BA8F0B2" w14:textId="77777777" w:rsidR="00B8427B" w:rsidRDefault="00B8427B" w:rsidP="000D524E">
      <w:pPr>
        <w:numPr>
          <w:ilvl w:val="0"/>
          <w:numId w:val="39"/>
        </w:numPr>
        <w:rPr>
          <w:rFonts w:ascii="Aptos" w:hAnsi="Aptos"/>
          <w:sz w:val="22"/>
          <w:szCs w:val="22"/>
        </w:rPr>
      </w:pPr>
      <w:r w:rsidRPr="00B8427B">
        <w:rPr>
          <w:rFonts w:ascii="Aptos" w:hAnsi="Aptos"/>
          <w:sz w:val="22"/>
          <w:szCs w:val="22"/>
        </w:rPr>
        <w:t>Professionalism, including punctuality, attendance, and communication.</w:t>
      </w:r>
    </w:p>
    <w:p w14:paraId="6E36661F" w14:textId="77777777" w:rsidR="003A4AC6" w:rsidRDefault="003A4AC6" w:rsidP="003A4AC6">
      <w:pPr>
        <w:rPr>
          <w:rFonts w:ascii="Aptos" w:hAnsi="Aptos"/>
          <w:sz w:val="22"/>
          <w:szCs w:val="22"/>
        </w:rPr>
      </w:pPr>
    </w:p>
    <w:p w14:paraId="05C577F0" w14:textId="77777777" w:rsidR="003A4AC6" w:rsidRPr="00B8427B" w:rsidRDefault="003A4AC6" w:rsidP="003A4AC6">
      <w:pPr>
        <w:rPr>
          <w:rFonts w:ascii="Aptos" w:hAnsi="Aptos"/>
          <w:sz w:val="22"/>
          <w:szCs w:val="22"/>
        </w:rPr>
      </w:pPr>
      <w:r>
        <w:rPr>
          <w:rFonts w:ascii="Aptos" w:hAnsi="Aptos"/>
          <w:sz w:val="22"/>
          <w:szCs w:val="22"/>
        </w:rPr>
        <w:t xml:space="preserve">Where capability or suitability concerns arise (i.e. the </w:t>
      </w:r>
      <w:r>
        <w:rPr>
          <w:rFonts w:ascii="Aptos" w:hAnsi="Aptos"/>
          <w:b/>
          <w:bCs/>
          <w:sz w:val="22"/>
          <w:szCs w:val="22"/>
        </w:rPr>
        <w:t>PE</w:t>
      </w:r>
      <w:r>
        <w:rPr>
          <w:rFonts w:ascii="Aptos" w:hAnsi="Aptos"/>
          <w:sz w:val="22"/>
          <w:szCs w:val="22"/>
        </w:rPr>
        <w:t xml:space="preserve"> is becoming concerned that the student may not pass the placement due to </w:t>
      </w:r>
      <w:r w:rsidRPr="003A4AC6">
        <w:rPr>
          <w:rFonts w:ascii="Aptos" w:hAnsi="Aptos"/>
          <w:b/>
          <w:bCs/>
          <w:sz w:val="22"/>
          <w:szCs w:val="22"/>
        </w:rPr>
        <w:t>negative evidence</w:t>
      </w:r>
      <w:r>
        <w:rPr>
          <w:rFonts w:ascii="Aptos" w:hAnsi="Aptos"/>
          <w:sz w:val="22"/>
          <w:szCs w:val="22"/>
        </w:rPr>
        <w:t xml:space="preserve"> related to any of the requirements), the formal process detailed below should be followed. </w:t>
      </w:r>
      <w:r>
        <w:rPr>
          <w:rFonts w:ascii="Aptos" w:hAnsi="Aptos"/>
          <w:b/>
          <w:bCs/>
          <w:sz w:val="22"/>
          <w:szCs w:val="22"/>
        </w:rPr>
        <w:t>PE</w:t>
      </w:r>
      <w:r>
        <w:rPr>
          <w:rFonts w:ascii="Aptos" w:hAnsi="Aptos"/>
          <w:sz w:val="22"/>
          <w:szCs w:val="22"/>
        </w:rPr>
        <w:t xml:space="preserve">s are welcome to speak to the </w:t>
      </w:r>
      <w:r>
        <w:rPr>
          <w:rFonts w:ascii="Aptos" w:hAnsi="Aptos"/>
          <w:b/>
          <w:bCs/>
          <w:sz w:val="22"/>
          <w:szCs w:val="22"/>
        </w:rPr>
        <w:t>university tutor</w:t>
      </w:r>
      <w:r>
        <w:rPr>
          <w:rFonts w:ascii="Aptos" w:hAnsi="Aptos"/>
          <w:sz w:val="22"/>
          <w:szCs w:val="22"/>
        </w:rPr>
        <w:t xml:space="preserve"> and</w:t>
      </w:r>
      <w:r w:rsidR="000215D5">
        <w:rPr>
          <w:rFonts w:ascii="Aptos" w:hAnsi="Aptos"/>
          <w:sz w:val="22"/>
          <w:szCs w:val="22"/>
        </w:rPr>
        <w:t xml:space="preserve"> / </w:t>
      </w:r>
      <w:r>
        <w:rPr>
          <w:rFonts w:ascii="Aptos" w:hAnsi="Aptos"/>
          <w:sz w:val="22"/>
          <w:szCs w:val="22"/>
        </w:rPr>
        <w:t xml:space="preserve">or </w:t>
      </w:r>
      <w:r w:rsidR="000215D5" w:rsidRPr="000215D5">
        <w:rPr>
          <w:rFonts w:ascii="Aptos" w:hAnsi="Aptos"/>
          <w:b/>
          <w:bCs/>
          <w:sz w:val="22"/>
          <w:szCs w:val="22"/>
        </w:rPr>
        <w:t>LA</w:t>
      </w:r>
      <w:r>
        <w:rPr>
          <w:rFonts w:ascii="Aptos" w:hAnsi="Aptos"/>
          <w:sz w:val="22"/>
          <w:szCs w:val="22"/>
        </w:rPr>
        <w:t xml:space="preserve"> </w:t>
      </w:r>
      <w:r w:rsidR="000215D5">
        <w:rPr>
          <w:rFonts w:ascii="Aptos" w:hAnsi="Aptos"/>
          <w:b/>
          <w:bCs/>
          <w:sz w:val="22"/>
          <w:szCs w:val="22"/>
        </w:rPr>
        <w:t>training</w:t>
      </w:r>
      <w:r>
        <w:rPr>
          <w:rFonts w:ascii="Aptos" w:hAnsi="Aptos"/>
          <w:b/>
          <w:bCs/>
          <w:sz w:val="22"/>
          <w:szCs w:val="22"/>
        </w:rPr>
        <w:t xml:space="preserve"> officer</w:t>
      </w:r>
      <w:r>
        <w:rPr>
          <w:rFonts w:ascii="Aptos" w:hAnsi="Aptos"/>
          <w:sz w:val="22"/>
          <w:szCs w:val="22"/>
        </w:rPr>
        <w:t xml:space="preserve"> to discuss whether their concerns require addressing through this formal process. </w:t>
      </w:r>
    </w:p>
    <w:p w14:paraId="38645DC7" w14:textId="77777777" w:rsidR="00B8427B" w:rsidRDefault="00B8427B" w:rsidP="00B8427B">
      <w:pPr>
        <w:rPr>
          <w:rFonts w:ascii="Aptos" w:hAnsi="Aptos"/>
          <w:b/>
          <w:bCs/>
          <w:sz w:val="22"/>
          <w:szCs w:val="22"/>
        </w:rPr>
      </w:pPr>
    </w:p>
    <w:p w14:paraId="664B9262" w14:textId="77777777" w:rsidR="00B8427B" w:rsidRDefault="00B8427B" w:rsidP="00B8427B">
      <w:pPr>
        <w:rPr>
          <w:rFonts w:ascii="Aptos" w:hAnsi="Aptos"/>
          <w:i/>
          <w:iCs/>
          <w:sz w:val="22"/>
          <w:szCs w:val="22"/>
        </w:rPr>
      </w:pPr>
      <w:r w:rsidRPr="00B8427B">
        <w:rPr>
          <w:rFonts w:ascii="Aptos" w:hAnsi="Aptos"/>
          <w:i/>
          <w:iCs/>
          <w:sz w:val="22"/>
          <w:szCs w:val="22"/>
        </w:rPr>
        <w:t>Steps for Managing Capability and Suitability Concerns</w:t>
      </w:r>
    </w:p>
    <w:p w14:paraId="135E58C4" w14:textId="77777777" w:rsidR="00B8427B" w:rsidRPr="00B8427B" w:rsidRDefault="00B8427B" w:rsidP="00B8427B">
      <w:pPr>
        <w:rPr>
          <w:rFonts w:ascii="Aptos" w:hAnsi="Aptos"/>
          <w:i/>
          <w:iCs/>
          <w:sz w:val="22"/>
          <w:szCs w:val="22"/>
        </w:rPr>
      </w:pPr>
    </w:p>
    <w:p w14:paraId="29D6EE61" w14:textId="77777777" w:rsidR="00B8427B" w:rsidRPr="00B8427B" w:rsidRDefault="00B8427B" w:rsidP="000D524E">
      <w:pPr>
        <w:numPr>
          <w:ilvl w:val="0"/>
          <w:numId w:val="40"/>
        </w:numPr>
        <w:ind w:left="709"/>
        <w:rPr>
          <w:rFonts w:ascii="Aptos" w:hAnsi="Aptos"/>
          <w:sz w:val="22"/>
          <w:szCs w:val="22"/>
        </w:rPr>
      </w:pPr>
      <w:r w:rsidRPr="00B8427B">
        <w:rPr>
          <w:rFonts w:ascii="Aptos" w:hAnsi="Aptos"/>
          <w:b/>
          <w:bCs/>
          <w:sz w:val="22"/>
          <w:szCs w:val="22"/>
        </w:rPr>
        <w:t>Identify Concerns</w:t>
      </w:r>
      <w:r w:rsidRPr="00B8427B">
        <w:rPr>
          <w:rFonts w:ascii="Aptos" w:hAnsi="Aptos"/>
          <w:sz w:val="22"/>
          <w:szCs w:val="22"/>
        </w:rPr>
        <w:br/>
        <w:t>The</w:t>
      </w:r>
      <w:r w:rsidR="00F85D78">
        <w:rPr>
          <w:rFonts w:ascii="Aptos" w:hAnsi="Aptos"/>
          <w:sz w:val="22"/>
          <w:szCs w:val="22"/>
        </w:rPr>
        <w:t xml:space="preserve"> </w:t>
      </w:r>
      <w:r w:rsidR="00F85D78" w:rsidRPr="003A4AC6">
        <w:rPr>
          <w:rFonts w:ascii="Aptos" w:hAnsi="Aptos"/>
          <w:b/>
          <w:bCs/>
          <w:sz w:val="22"/>
          <w:szCs w:val="22"/>
        </w:rPr>
        <w:t>PE</w:t>
      </w:r>
      <w:r w:rsidR="00F85D78">
        <w:rPr>
          <w:rFonts w:ascii="Aptos" w:hAnsi="Aptos"/>
          <w:sz w:val="22"/>
          <w:szCs w:val="22"/>
        </w:rPr>
        <w:t xml:space="preserve">, </w:t>
      </w:r>
      <w:r w:rsidR="00F85D78" w:rsidRPr="003A4AC6">
        <w:rPr>
          <w:rFonts w:ascii="Aptos" w:hAnsi="Aptos"/>
          <w:b/>
          <w:bCs/>
          <w:sz w:val="22"/>
          <w:szCs w:val="22"/>
        </w:rPr>
        <w:t>OSS</w:t>
      </w:r>
      <w:r w:rsidR="00F85D78">
        <w:rPr>
          <w:rFonts w:ascii="Aptos" w:hAnsi="Aptos"/>
          <w:sz w:val="22"/>
          <w:szCs w:val="22"/>
        </w:rPr>
        <w:t xml:space="preserve"> (if applicable) </w:t>
      </w:r>
      <w:r w:rsidRPr="00B8427B">
        <w:rPr>
          <w:rFonts w:ascii="Aptos" w:hAnsi="Aptos"/>
          <w:sz w:val="22"/>
          <w:szCs w:val="22"/>
        </w:rPr>
        <w:t>or any other relevant person may identify concerns regarding the student’s performance or behaviour. These concerns should be linked directly to the practice requirements and student learning outcomes.</w:t>
      </w:r>
      <w:r w:rsidR="007C699B">
        <w:rPr>
          <w:rFonts w:ascii="Aptos" w:hAnsi="Aptos"/>
          <w:sz w:val="22"/>
          <w:szCs w:val="22"/>
        </w:rPr>
        <w:t xml:space="preserve"> </w:t>
      </w:r>
      <w:r w:rsidR="007C699B" w:rsidRPr="00C465B5">
        <w:rPr>
          <w:rFonts w:ascii="Aptos" w:hAnsi="Aptos"/>
          <w:sz w:val="22"/>
          <w:szCs w:val="22"/>
        </w:rPr>
        <w:t xml:space="preserve">Specific areas of concern will be linked to </w:t>
      </w:r>
      <w:r w:rsidR="007C699B" w:rsidRPr="00085417">
        <w:rPr>
          <w:rFonts w:ascii="Aptos" w:hAnsi="Aptos"/>
          <w:b/>
          <w:bCs/>
          <w:sz w:val="22"/>
          <w:szCs w:val="22"/>
        </w:rPr>
        <w:t>negative evidence</w:t>
      </w:r>
      <w:r w:rsidR="007C699B">
        <w:rPr>
          <w:rFonts w:ascii="Aptos" w:hAnsi="Aptos"/>
          <w:sz w:val="22"/>
          <w:szCs w:val="22"/>
        </w:rPr>
        <w:t xml:space="preserve"> regarding the student’s ability to meet</w:t>
      </w:r>
      <w:r w:rsidR="007C699B" w:rsidRPr="00C465B5">
        <w:rPr>
          <w:rFonts w:ascii="Aptos" w:hAnsi="Aptos"/>
          <w:sz w:val="22"/>
          <w:szCs w:val="22"/>
        </w:rPr>
        <w:t xml:space="preserve"> the required standards.</w:t>
      </w:r>
      <w:r w:rsidR="003A4AC6">
        <w:rPr>
          <w:rFonts w:ascii="Aptos" w:hAnsi="Aptos"/>
          <w:sz w:val="22"/>
          <w:szCs w:val="22"/>
        </w:rPr>
        <w:t xml:space="preserve"> </w:t>
      </w:r>
    </w:p>
    <w:p w14:paraId="4D7CAABC" w14:textId="77777777" w:rsidR="00B8427B" w:rsidRDefault="00B8427B" w:rsidP="000D524E">
      <w:pPr>
        <w:numPr>
          <w:ilvl w:val="0"/>
          <w:numId w:val="40"/>
        </w:numPr>
        <w:rPr>
          <w:rFonts w:ascii="Aptos" w:hAnsi="Aptos"/>
          <w:sz w:val="22"/>
          <w:szCs w:val="22"/>
        </w:rPr>
      </w:pPr>
      <w:r w:rsidRPr="00B8427B">
        <w:rPr>
          <w:rFonts w:ascii="Aptos" w:hAnsi="Aptos"/>
          <w:b/>
          <w:bCs/>
          <w:sz w:val="22"/>
          <w:szCs w:val="22"/>
        </w:rPr>
        <w:t>Communicate Concerns</w:t>
      </w:r>
      <w:r w:rsidRPr="00B8427B">
        <w:rPr>
          <w:rFonts w:ascii="Aptos" w:hAnsi="Aptos"/>
          <w:sz w:val="22"/>
          <w:szCs w:val="22"/>
        </w:rPr>
        <w:br/>
        <w:t>Concerns must be clearly communicated to the student, referencing specific areas of performance and behaviour that do not meet the required standards. The student should be made aware of the practice requirements they are not meeting, and the concerns should be documented.</w:t>
      </w:r>
    </w:p>
    <w:p w14:paraId="16AAFA44" w14:textId="77777777" w:rsidR="00375AA7" w:rsidRPr="00375AA7" w:rsidRDefault="00375AA7" w:rsidP="000D524E">
      <w:pPr>
        <w:numPr>
          <w:ilvl w:val="0"/>
          <w:numId w:val="40"/>
        </w:numPr>
        <w:rPr>
          <w:rFonts w:ascii="Aptos" w:hAnsi="Aptos"/>
          <w:sz w:val="22"/>
          <w:szCs w:val="22"/>
        </w:rPr>
      </w:pPr>
      <w:r w:rsidRPr="00B8427B">
        <w:rPr>
          <w:rFonts w:ascii="Aptos" w:hAnsi="Aptos"/>
          <w:b/>
          <w:bCs/>
          <w:sz w:val="22"/>
          <w:szCs w:val="22"/>
        </w:rPr>
        <w:t>Consult with the Agency</w:t>
      </w:r>
      <w:r w:rsidRPr="00B8427B">
        <w:rPr>
          <w:rFonts w:ascii="Aptos" w:hAnsi="Aptos"/>
          <w:sz w:val="22"/>
          <w:szCs w:val="22"/>
        </w:rPr>
        <w:br/>
        <w:t xml:space="preserve">The </w:t>
      </w:r>
      <w:r w:rsidRPr="00E0674C">
        <w:rPr>
          <w:rFonts w:ascii="Aptos" w:hAnsi="Aptos"/>
          <w:b/>
          <w:bCs/>
          <w:sz w:val="22"/>
          <w:szCs w:val="22"/>
        </w:rPr>
        <w:t>PE</w:t>
      </w:r>
      <w:r w:rsidRPr="00B8427B">
        <w:rPr>
          <w:rFonts w:ascii="Aptos" w:hAnsi="Aptos"/>
          <w:sz w:val="22"/>
          <w:szCs w:val="22"/>
        </w:rPr>
        <w:t xml:space="preserve"> may consult with their agency for additional guidance on managing the situation. This is optional but may be necessary if there are agency-specific policies or concerns that need to be addressed.</w:t>
      </w:r>
    </w:p>
    <w:p w14:paraId="601E3286" w14:textId="77777777" w:rsidR="00E0674C" w:rsidRPr="00085417" w:rsidRDefault="00E0674C" w:rsidP="000D524E">
      <w:pPr>
        <w:numPr>
          <w:ilvl w:val="0"/>
          <w:numId w:val="40"/>
        </w:numPr>
        <w:rPr>
          <w:rFonts w:ascii="Aptos" w:hAnsi="Aptos"/>
          <w:sz w:val="22"/>
          <w:szCs w:val="22"/>
        </w:rPr>
      </w:pPr>
      <w:r>
        <w:rPr>
          <w:rFonts w:ascii="Aptos" w:hAnsi="Aptos"/>
          <w:b/>
          <w:bCs/>
          <w:sz w:val="22"/>
          <w:szCs w:val="22"/>
        </w:rPr>
        <w:t xml:space="preserve">Convene a concerns meeting </w:t>
      </w:r>
    </w:p>
    <w:p w14:paraId="46D80CFD" w14:textId="77777777" w:rsidR="00E0674C" w:rsidRPr="00641A2C" w:rsidRDefault="00E0674C" w:rsidP="00E0674C">
      <w:pPr>
        <w:ind w:left="720"/>
        <w:rPr>
          <w:rFonts w:ascii="Aptos" w:hAnsi="Aptos"/>
          <w:sz w:val="22"/>
          <w:szCs w:val="22"/>
        </w:rPr>
      </w:pPr>
      <w:r>
        <w:rPr>
          <w:rFonts w:ascii="Aptos" w:hAnsi="Aptos"/>
          <w:sz w:val="22"/>
          <w:szCs w:val="22"/>
        </w:rPr>
        <w:t xml:space="preserve">The </w:t>
      </w:r>
      <w:r>
        <w:rPr>
          <w:rFonts w:ascii="Aptos" w:hAnsi="Aptos"/>
          <w:b/>
          <w:bCs/>
          <w:sz w:val="22"/>
          <w:szCs w:val="22"/>
        </w:rPr>
        <w:t>PE</w:t>
      </w:r>
      <w:r>
        <w:rPr>
          <w:rFonts w:ascii="Aptos" w:hAnsi="Aptos"/>
          <w:sz w:val="22"/>
          <w:szCs w:val="22"/>
        </w:rPr>
        <w:t xml:space="preserve"> will contact the </w:t>
      </w:r>
      <w:r>
        <w:rPr>
          <w:rFonts w:ascii="Aptos" w:hAnsi="Aptos"/>
          <w:b/>
          <w:bCs/>
          <w:sz w:val="22"/>
          <w:szCs w:val="22"/>
        </w:rPr>
        <w:t xml:space="preserve">OSS </w:t>
      </w:r>
      <w:r>
        <w:rPr>
          <w:rFonts w:ascii="Aptos" w:hAnsi="Aptos"/>
          <w:sz w:val="22"/>
          <w:szCs w:val="22"/>
        </w:rPr>
        <w:t xml:space="preserve">(if applicable), </w:t>
      </w:r>
      <w:r w:rsidRPr="009A7D27">
        <w:rPr>
          <w:rFonts w:ascii="Aptos" w:hAnsi="Aptos"/>
          <w:b/>
          <w:bCs/>
          <w:sz w:val="22"/>
          <w:szCs w:val="22"/>
        </w:rPr>
        <w:t>university tutor</w:t>
      </w:r>
      <w:r>
        <w:rPr>
          <w:rFonts w:ascii="Aptos" w:hAnsi="Aptos"/>
          <w:sz w:val="22"/>
          <w:szCs w:val="22"/>
        </w:rPr>
        <w:t xml:space="preserve"> and </w:t>
      </w:r>
      <w:r w:rsidR="002977EE" w:rsidRPr="002977EE">
        <w:rPr>
          <w:rFonts w:ascii="Aptos" w:hAnsi="Aptos"/>
          <w:b/>
          <w:bCs/>
          <w:sz w:val="22"/>
          <w:szCs w:val="22"/>
        </w:rPr>
        <w:t>LA</w:t>
      </w:r>
      <w:r>
        <w:rPr>
          <w:rFonts w:ascii="Aptos" w:hAnsi="Aptos"/>
          <w:sz w:val="22"/>
          <w:szCs w:val="22"/>
        </w:rPr>
        <w:t xml:space="preserve"> </w:t>
      </w:r>
      <w:r w:rsidR="002977EE">
        <w:rPr>
          <w:rFonts w:ascii="Aptos" w:hAnsi="Aptos"/>
          <w:b/>
          <w:bCs/>
          <w:sz w:val="22"/>
          <w:szCs w:val="22"/>
        </w:rPr>
        <w:t>training</w:t>
      </w:r>
      <w:r w:rsidRPr="009A7D27">
        <w:rPr>
          <w:rFonts w:ascii="Aptos" w:hAnsi="Aptos"/>
          <w:b/>
          <w:bCs/>
          <w:sz w:val="22"/>
          <w:szCs w:val="22"/>
        </w:rPr>
        <w:t xml:space="preserve"> officer</w:t>
      </w:r>
      <w:r>
        <w:rPr>
          <w:rFonts w:ascii="Aptos" w:hAnsi="Aptos"/>
          <w:sz w:val="22"/>
          <w:szCs w:val="22"/>
        </w:rPr>
        <w:t xml:space="preserve"> to arrange a </w:t>
      </w:r>
      <w:r>
        <w:rPr>
          <w:rFonts w:ascii="Aptos" w:hAnsi="Aptos"/>
          <w:b/>
          <w:bCs/>
          <w:sz w:val="22"/>
          <w:szCs w:val="22"/>
        </w:rPr>
        <w:t>concerns meeting.</w:t>
      </w:r>
      <w:r>
        <w:rPr>
          <w:rFonts w:ascii="Aptos" w:hAnsi="Aptos"/>
          <w:sz w:val="22"/>
          <w:szCs w:val="22"/>
        </w:rPr>
        <w:t xml:space="preserve"> The student has the right to bring a representative with them (e.g. someone from </w:t>
      </w:r>
      <w:r>
        <w:rPr>
          <w:rFonts w:ascii="Aptos" w:hAnsi="Aptos"/>
          <w:sz w:val="22"/>
          <w:szCs w:val="22"/>
        </w:rPr>
        <w:lastRenderedPageBreak/>
        <w:t xml:space="preserve">the student’s union or student advice centre) if they want to. The purpose of the meeting is to ensure that the student understands the nature of the concerns, and to develop and </w:t>
      </w:r>
      <w:r>
        <w:rPr>
          <w:rFonts w:ascii="Aptos" w:hAnsi="Aptos"/>
          <w:b/>
          <w:bCs/>
          <w:sz w:val="22"/>
          <w:szCs w:val="22"/>
        </w:rPr>
        <w:t>action plan</w:t>
      </w:r>
      <w:r>
        <w:rPr>
          <w:rFonts w:ascii="Aptos" w:hAnsi="Aptos"/>
          <w:sz w:val="22"/>
          <w:szCs w:val="22"/>
        </w:rPr>
        <w:t xml:space="preserve"> to enable them to address the concerns and provide positive evidence that they can meet the requirements in question. The </w:t>
      </w:r>
      <w:r>
        <w:rPr>
          <w:rFonts w:ascii="Aptos" w:hAnsi="Aptos"/>
          <w:b/>
          <w:bCs/>
          <w:sz w:val="22"/>
          <w:szCs w:val="22"/>
        </w:rPr>
        <w:t>university tutor</w:t>
      </w:r>
      <w:r>
        <w:rPr>
          <w:rFonts w:ascii="Aptos" w:hAnsi="Aptos"/>
          <w:sz w:val="22"/>
          <w:szCs w:val="22"/>
        </w:rPr>
        <w:t xml:space="preserve"> will chair the meeting and write up the action plan.</w:t>
      </w:r>
    </w:p>
    <w:p w14:paraId="22ACB1B7" w14:textId="77777777" w:rsidR="00E0674C" w:rsidRPr="00C465B5" w:rsidRDefault="00E0674C" w:rsidP="000D524E">
      <w:pPr>
        <w:numPr>
          <w:ilvl w:val="0"/>
          <w:numId w:val="40"/>
        </w:numPr>
        <w:rPr>
          <w:rFonts w:ascii="Aptos" w:hAnsi="Aptos"/>
          <w:sz w:val="22"/>
          <w:szCs w:val="22"/>
        </w:rPr>
      </w:pPr>
      <w:r w:rsidRPr="00C465B5">
        <w:rPr>
          <w:rFonts w:ascii="Aptos" w:hAnsi="Aptos"/>
          <w:b/>
          <w:bCs/>
          <w:sz w:val="22"/>
          <w:szCs w:val="22"/>
        </w:rPr>
        <w:t>Monitor Progress</w:t>
      </w:r>
      <w:r w:rsidRPr="00C465B5">
        <w:rPr>
          <w:rFonts w:ascii="Aptos" w:hAnsi="Aptos"/>
          <w:sz w:val="22"/>
          <w:szCs w:val="22"/>
        </w:rPr>
        <w:br/>
      </w:r>
      <w:r>
        <w:rPr>
          <w:rFonts w:ascii="Aptos" w:hAnsi="Aptos"/>
          <w:sz w:val="22"/>
          <w:szCs w:val="22"/>
        </w:rPr>
        <w:t xml:space="preserve">The student’s </w:t>
      </w:r>
      <w:r w:rsidRPr="00C465B5">
        <w:rPr>
          <w:rFonts w:ascii="Aptos" w:hAnsi="Aptos"/>
          <w:sz w:val="22"/>
          <w:szCs w:val="22"/>
        </w:rPr>
        <w:t xml:space="preserve">progress will be closely monitored by </w:t>
      </w:r>
      <w:r>
        <w:rPr>
          <w:rFonts w:ascii="Aptos" w:hAnsi="Aptos"/>
          <w:sz w:val="22"/>
          <w:szCs w:val="22"/>
        </w:rPr>
        <w:t>the</w:t>
      </w:r>
      <w:r w:rsidRPr="00C465B5">
        <w:rPr>
          <w:rFonts w:ascii="Aptos" w:hAnsi="Aptos"/>
          <w:sz w:val="22"/>
          <w:szCs w:val="22"/>
        </w:rPr>
        <w:t> </w:t>
      </w:r>
      <w:r w:rsidRPr="00C465B5">
        <w:rPr>
          <w:rFonts w:ascii="Aptos" w:hAnsi="Aptos"/>
          <w:b/>
          <w:bCs/>
          <w:sz w:val="22"/>
          <w:szCs w:val="22"/>
        </w:rPr>
        <w:t>PE</w:t>
      </w:r>
      <w:r>
        <w:rPr>
          <w:rFonts w:ascii="Aptos" w:hAnsi="Aptos"/>
          <w:b/>
          <w:bCs/>
          <w:sz w:val="22"/>
          <w:szCs w:val="22"/>
        </w:rPr>
        <w:t xml:space="preserve"> </w:t>
      </w:r>
      <w:r>
        <w:rPr>
          <w:rFonts w:ascii="Aptos" w:hAnsi="Aptos"/>
          <w:sz w:val="22"/>
          <w:szCs w:val="22"/>
        </w:rPr>
        <w:t xml:space="preserve">and </w:t>
      </w:r>
      <w:r>
        <w:rPr>
          <w:rFonts w:ascii="Aptos" w:hAnsi="Aptos"/>
          <w:b/>
          <w:bCs/>
          <w:sz w:val="22"/>
          <w:szCs w:val="22"/>
        </w:rPr>
        <w:t xml:space="preserve">OSS </w:t>
      </w:r>
      <w:r>
        <w:rPr>
          <w:rFonts w:ascii="Aptos" w:hAnsi="Aptos"/>
          <w:sz w:val="22"/>
          <w:szCs w:val="22"/>
        </w:rPr>
        <w:t>(if applicable)</w:t>
      </w:r>
      <w:r w:rsidRPr="00C465B5">
        <w:rPr>
          <w:rFonts w:ascii="Aptos" w:hAnsi="Aptos"/>
          <w:sz w:val="22"/>
          <w:szCs w:val="22"/>
        </w:rPr>
        <w:t xml:space="preserve"> according to the agreed action plan. Regular supervision sessions will be used to review </w:t>
      </w:r>
      <w:r>
        <w:rPr>
          <w:rFonts w:ascii="Aptos" w:hAnsi="Aptos"/>
          <w:sz w:val="22"/>
          <w:szCs w:val="22"/>
        </w:rPr>
        <w:t xml:space="preserve">the student’s </w:t>
      </w:r>
      <w:r w:rsidRPr="00C465B5">
        <w:rPr>
          <w:rFonts w:ascii="Aptos" w:hAnsi="Aptos"/>
          <w:sz w:val="22"/>
          <w:szCs w:val="22"/>
        </w:rPr>
        <w:t xml:space="preserve">performance, discuss any improvements, and highlight any ongoing or new concerns. Feedback will be provided during these sessions to help </w:t>
      </w:r>
      <w:r>
        <w:rPr>
          <w:rFonts w:ascii="Aptos" w:hAnsi="Aptos"/>
          <w:sz w:val="22"/>
          <w:szCs w:val="22"/>
        </w:rPr>
        <w:t>the student</w:t>
      </w:r>
      <w:r w:rsidRPr="00C465B5">
        <w:rPr>
          <w:rFonts w:ascii="Aptos" w:hAnsi="Aptos"/>
          <w:sz w:val="22"/>
          <w:szCs w:val="22"/>
        </w:rPr>
        <w:t xml:space="preserve"> stay on track.</w:t>
      </w:r>
    </w:p>
    <w:p w14:paraId="05677FF8" w14:textId="77777777" w:rsidR="00E0674C" w:rsidRPr="00C465B5" w:rsidRDefault="00E0674C" w:rsidP="000D524E">
      <w:pPr>
        <w:numPr>
          <w:ilvl w:val="0"/>
          <w:numId w:val="40"/>
        </w:numPr>
        <w:rPr>
          <w:rFonts w:ascii="Aptos" w:hAnsi="Aptos"/>
          <w:sz w:val="22"/>
          <w:szCs w:val="22"/>
        </w:rPr>
      </w:pPr>
      <w:r>
        <w:rPr>
          <w:rFonts w:ascii="Aptos" w:hAnsi="Aptos"/>
          <w:b/>
          <w:bCs/>
          <w:sz w:val="22"/>
          <w:szCs w:val="22"/>
        </w:rPr>
        <w:t>Review Progress</w:t>
      </w:r>
      <w:r w:rsidRPr="00C465B5">
        <w:rPr>
          <w:rFonts w:ascii="Aptos" w:hAnsi="Aptos"/>
          <w:sz w:val="22"/>
          <w:szCs w:val="22"/>
        </w:rPr>
        <w:br/>
      </w:r>
      <w:r>
        <w:rPr>
          <w:rFonts w:ascii="Aptos" w:hAnsi="Aptos"/>
          <w:sz w:val="22"/>
          <w:szCs w:val="22"/>
        </w:rPr>
        <w:t xml:space="preserve">An </w:t>
      </w:r>
      <w:r>
        <w:rPr>
          <w:rFonts w:ascii="Aptos" w:hAnsi="Aptos"/>
          <w:b/>
          <w:bCs/>
          <w:sz w:val="22"/>
          <w:szCs w:val="22"/>
        </w:rPr>
        <w:t>action plan review meeting</w:t>
      </w:r>
      <w:r>
        <w:rPr>
          <w:rFonts w:ascii="Aptos" w:hAnsi="Aptos"/>
          <w:sz w:val="22"/>
          <w:szCs w:val="22"/>
        </w:rPr>
        <w:t xml:space="preserve"> will occur, usually within four working weeks of the </w:t>
      </w:r>
      <w:r>
        <w:rPr>
          <w:rFonts w:ascii="Aptos" w:hAnsi="Aptos"/>
          <w:b/>
          <w:bCs/>
          <w:sz w:val="22"/>
          <w:szCs w:val="22"/>
        </w:rPr>
        <w:t>concerns meeting</w:t>
      </w:r>
      <w:r w:rsidRPr="00C465B5">
        <w:rPr>
          <w:rFonts w:ascii="Aptos" w:hAnsi="Aptos"/>
          <w:sz w:val="22"/>
          <w:szCs w:val="22"/>
        </w:rPr>
        <w:t>.</w:t>
      </w:r>
      <w:r>
        <w:rPr>
          <w:rFonts w:ascii="Aptos" w:hAnsi="Aptos"/>
          <w:sz w:val="22"/>
          <w:szCs w:val="22"/>
        </w:rPr>
        <w:t xml:space="preserve"> As with the </w:t>
      </w:r>
      <w:r>
        <w:rPr>
          <w:rFonts w:ascii="Aptos" w:hAnsi="Aptos"/>
          <w:b/>
          <w:bCs/>
          <w:sz w:val="22"/>
          <w:szCs w:val="22"/>
        </w:rPr>
        <w:t>concerns meeting</w:t>
      </w:r>
      <w:r>
        <w:rPr>
          <w:rFonts w:ascii="Aptos" w:hAnsi="Aptos"/>
          <w:sz w:val="22"/>
          <w:szCs w:val="22"/>
        </w:rPr>
        <w:t xml:space="preserve">, the student is entitled to bring a representative with them if they want to. Possible outcomes from this meeting are that the action plan has been </w:t>
      </w:r>
      <w:proofErr w:type="gramStart"/>
      <w:r>
        <w:rPr>
          <w:rFonts w:ascii="Aptos" w:hAnsi="Aptos"/>
          <w:sz w:val="22"/>
          <w:szCs w:val="22"/>
        </w:rPr>
        <w:t>successful</w:t>
      </w:r>
      <w:proofErr w:type="gramEnd"/>
      <w:r>
        <w:rPr>
          <w:rFonts w:ascii="Aptos" w:hAnsi="Aptos"/>
          <w:sz w:val="22"/>
          <w:szCs w:val="22"/>
        </w:rPr>
        <w:t xml:space="preserve"> and the student can continue practice learning as usual, or that progress is not yet sufficient, meaning that the </w:t>
      </w:r>
      <w:r>
        <w:rPr>
          <w:rFonts w:ascii="Aptos" w:hAnsi="Aptos"/>
          <w:b/>
          <w:bCs/>
          <w:sz w:val="22"/>
          <w:szCs w:val="22"/>
        </w:rPr>
        <w:t xml:space="preserve">action plan </w:t>
      </w:r>
      <w:r>
        <w:rPr>
          <w:rFonts w:ascii="Aptos" w:hAnsi="Aptos"/>
          <w:sz w:val="22"/>
          <w:szCs w:val="22"/>
        </w:rPr>
        <w:t xml:space="preserve">needs to be updated and a further period of monitoring and reviewing may be necessary. </w:t>
      </w:r>
    </w:p>
    <w:p w14:paraId="4494C934" w14:textId="77777777" w:rsidR="00E0674C" w:rsidRPr="00C465B5" w:rsidRDefault="00E0674C" w:rsidP="000D524E">
      <w:pPr>
        <w:numPr>
          <w:ilvl w:val="0"/>
          <w:numId w:val="40"/>
        </w:numPr>
        <w:rPr>
          <w:rFonts w:ascii="Aptos" w:hAnsi="Aptos"/>
          <w:sz w:val="22"/>
          <w:szCs w:val="22"/>
        </w:rPr>
      </w:pPr>
      <w:r w:rsidRPr="00C465B5">
        <w:rPr>
          <w:rFonts w:ascii="Aptos" w:hAnsi="Aptos"/>
          <w:b/>
          <w:bCs/>
          <w:sz w:val="22"/>
          <w:szCs w:val="22"/>
        </w:rPr>
        <w:t>Continuation of Placement (Where Appropriate)</w:t>
      </w:r>
      <w:r w:rsidRPr="00C465B5">
        <w:rPr>
          <w:rFonts w:ascii="Aptos" w:hAnsi="Aptos"/>
          <w:sz w:val="22"/>
          <w:szCs w:val="22"/>
        </w:rPr>
        <w:br/>
        <w:t xml:space="preserve">In most cases, even if concerns remain, </w:t>
      </w:r>
      <w:r>
        <w:rPr>
          <w:rFonts w:ascii="Aptos" w:hAnsi="Aptos"/>
          <w:sz w:val="22"/>
          <w:szCs w:val="22"/>
        </w:rPr>
        <w:t>the student</w:t>
      </w:r>
      <w:r w:rsidRPr="00C465B5">
        <w:rPr>
          <w:rFonts w:ascii="Aptos" w:hAnsi="Aptos"/>
          <w:sz w:val="22"/>
          <w:szCs w:val="22"/>
        </w:rPr>
        <w:t xml:space="preserve"> will be allowed to continue in </w:t>
      </w:r>
      <w:r>
        <w:rPr>
          <w:rFonts w:ascii="Aptos" w:hAnsi="Aptos"/>
          <w:sz w:val="22"/>
          <w:szCs w:val="22"/>
        </w:rPr>
        <w:t>their</w:t>
      </w:r>
      <w:r w:rsidRPr="00C465B5">
        <w:rPr>
          <w:rFonts w:ascii="Aptos" w:hAnsi="Aptos"/>
          <w:sz w:val="22"/>
          <w:szCs w:val="22"/>
        </w:rPr>
        <w:t xml:space="preserve"> placement for the full duration. This ensures that </w:t>
      </w:r>
      <w:r>
        <w:rPr>
          <w:rFonts w:ascii="Aptos" w:hAnsi="Aptos"/>
          <w:sz w:val="22"/>
          <w:szCs w:val="22"/>
        </w:rPr>
        <w:t>they</w:t>
      </w:r>
      <w:r w:rsidRPr="00C465B5">
        <w:rPr>
          <w:rFonts w:ascii="Aptos" w:hAnsi="Aptos"/>
          <w:sz w:val="22"/>
          <w:szCs w:val="22"/>
        </w:rPr>
        <w:t xml:space="preserve"> have every opportunity to meet the required standards and address the concerns in line with the agreed action plan. However, in situations where there are significant concerns about </w:t>
      </w:r>
      <w:r>
        <w:rPr>
          <w:rFonts w:ascii="Aptos" w:hAnsi="Aptos"/>
          <w:sz w:val="22"/>
          <w:szCs w:val="22"/>
        </w:rPr>
        <w:t>their</w:t>
      </w:r>
      <w:r w:rsidRPr="00C465B5">
        <w:rPr>
          <w:rFonts w:ascii="Aptos" w:hAnsi="Aptos"/>
          <w:sz w:val="22"/>
          <w:szCs w:val="22"/>
        </w:rPr>
        <w:t xml:space="preserve"> </w:t>
      </w:r>
      <w:r w:rsidRPr="00E0674C">
        <w:rPr>
          <w:rFonts w:ascii="Aptos" w:hAnsi="Aptos"/>
          <w:b/>
          <w:bCs/>
          <w:sz w:val="22"/>
          <w:szCs w:val="22"/>
        </w:rPr>
        <w:t>suitability</w:t>
      </w:r>
      <w:r w:rsidRPr="00C465B5">
        <w:rPr>
          <w:rFonts w:ascii="Aptos" w:hAnsi="Aptos"/>
          <w:sz w:val="22"/>
          <w:szCs w:val="22"/>
        </w:rPr>
        <w:t xml:space="preserve"> for practice, this may not be possible.</w:t>
      </w:r>
    </w:p>
    <w:p w14:paraId="79132178" w14:textId="77777777" w:rsidR="00E0674C" w:rsidRPr="00C465B5" w:rsidRDefault="00E0674C" w:rsidP="000D524E">
      <w:pPr>
        <w:numPr>
          <w:ilvl w:val="0"/>
          <w:numId w:val="40"/>
        </w:numPr>
        <w:rPr>
          <w:rFonts w:ascii="Aptos" w:hAnsi="Aptos"/>
          <w:sz w:val="22"/>
          <w:szCs w:val="22"/>
        </w:rPr>
      </w:pPr>
      <w:r w:rsidRPr="00C465B5">
        <w:rPr>
          <w:rFonts w:ascii="Aptos" w:hAnsi="Aptos"/>
          <w:b/>
          <w:bCs/>
          <w:sz w:val="22"/>
          <w:szCs w:val="22"/>
        </w:rPr>
        <w:t>Addressing Suitability Issues</w:t>
      </w:r>
      <w:r w:rsidRPr="00C465B5">
        <w:rPr>
          <w:rFonts w:ascii="Aptos" w:hAnsi="Aptos"/>
          <w:sz w:val="22"/>
          <w:szCs w:val="22"/>
        </w:rPr>
        <w:br/>
        <w:t xml:space="preserve">If there are significant concerns regarding </w:t>
      </w:r>
      <w:r>
        <w:rPr>
          <w:rFonts w:ascii="Aptos" w:hAnsi="Aptos"/>
          <w:sz w:val="22"/>
          <w:szCs w:val="22"/>
        </w:rPr>
        <w:t>the student’s</w:t>
      </w:r>
      <w:r w:rsidRPr="00C465B5">
        <w:rPr>
          <w:rFonts w:ascii="Aptos" w:hAnsi="Aptos"/>
          <w:sz w:val="22"/>
          <w:szCs w:val="22"/>
        </w:rPr>
        <w:t xml:space="preserve"> suitability to practise social work, the placement may be suspended. In such cases,</w:t>
      </w:r>
      <w:r>
        <w:rPr>
          <w:rFonts w:ascii="Aptos" w:hAnsi="Aptos"/>
          <w:sz w:val="22"/>
          <w:szCs w:val="22"/>
        </w:rPr>
        <w:t xml:space="preserve"> the </w:t>
      </w:r>
      <w:r>
        <w:rPr>
          <w:rFonts w:ascii="Aptos" w:hAnsi="Aptos"/>
          <w:b/>
          <w:bCs/>
          <w:sz w:val="22"/>
          <w:szCs w:val="22"/>
        </w:rPr>
        <w:t>Programme Director</w:t>
      </w:r>
      <w:r>
        <w:rPr>
          <w:rFonts w:ascii="Aptos" w:hAnsi="Aptos"/>
          <w:sz w:val="22"/>
          <w:szCs w:val="22"/>
        </w:rPr>
        <w:t xml:space="preserve"> will initiate the </w:t>
      </w:r>
      <w:r>
        <w:rPr>
          <w:rFonts w:ascii="Aptos" w:hAnsi="Aptos"/>
          <w:b/>
          <w:bCs/>
          <w:sz w:val="22"/>
          <w:szCs w:val="22"/>
        </w:rPr>
        <w:t xml:space="preserve">Cardiff University’s Fitness to </w:t>
      </w:r>
      <w:r w:rsidRPr="009B62E9">
        <w:rPr>
          <w:rFonts w:ascii="Aptos" w:hAnsi="Aptos"/>
          <w:sz w:val="22"/>
          <w:szCs w:val="22"/>
        </w:rPr>
        <w:t>Practice</w:t>
      </w:r>
      <w:r>
        <w:rPr>
          <w:rFonts w:ascii="Aptos" w:hAnsi="Aptos"/>
          <w:sz w:val="22"/>
          <w:szCs w:val="22"/>
        </w:rPr>
        <w:t xml:space="preserve"> procedure. Alongside this process, the</w:t>
      </w:r>
      <w:r w:rsidRPr="00C465B5">
        <w:rPr>
          <w:rFonts w:ascii="Aptos" w:hAnsi="Aptos"/>
          <w:sz w:val="22"/>
          <w:szCs w:val="22"/>
        </w:rPr>
        <w:t> </w:t>
      </w:r>
      <w:r w:rsidRPr="00C465B5">
        <w:rPr>
          <w:rFonts w:ascii="Aptos" w:hAnsi="Aptos"/>
          <w:b/>
          <w:bCs/>
          <w:sz w:val="22"/>
          <w:szCs w:val="22"/>
        </w:rPr>
        <w:t>PE</w:t>
      </w:r>
      <w:r w:rsidRPr="00C465B5">
        <w:rPr>
          <w:rFonts w:ascii="Aptos" w:hAnsi="Aptos"/>
          <w:sz w:val="22"/>
          <w:szCs w:val="22"/>
        </w:rPr>
        <w:t> and </w:t>
      </w:r>
      <w:r w:rsidRPr="00C465B5">
        <w:rPr>
          <w:rFonts w:ascii="Aptos" w:hAnsi="Aptos"/>
          <w:b/>
          <w:bCs/>
          <w:sz w:val="22"/>
          <w:szCs w:val="22"/>
        </w:rPr>
        <w:t>OSS</w:t>
      </w:r>
      <w:r w:rsidRPr="00C465B5">
        <w:rPr>
          <w:rFonts w:ascii="Aptos" w:hAnsi="Aptos"/>
          <w:sz w:val="22"/>
          <w:szCs w:val="22"/>
        </w:rPr>
        <w:t xml:space="preserve"> (if applicable) will gather evidence, including </w:t>
      </w:r>
      <w:r>
        <w:rPr>
          <w:rFonts w:ascii="Aptos" w:hAnsi="Aptos"/>
          <w:sz w:val="22"/>
          <w:szCs w:val="22"/>
        </w:rPr>
        <w:t>the student’s</w:t>
      </w:r>
      <w:r w:rsidRPr="00C465B5">
        <w:rPr>
          <w:rFonts w:ascii="Aptos" w:hAnsi="Aptos"/>
          <w:sz w:val="22"/>
          <w:szCs w:val="22"/>
        </w:rPr>
        <w:t xml:space="preserve"> comments, and present this information to the next </w:t>
      </w:r>
      <w:r w:rsidRPr="00C465B5">
        <w:rPr>
          <w:rFonts w:ascii="Aptos" w:hAnsi="Aptos"/>
          <w:b/>
          <w:bCs/>
          <w:sz w:val="22"/>
          <w:szCs w:val="22"/>
        </w:rPr>
        <w:t>Practice Assessment Panel (PAP)</w:t>
      </w:r>
      <w:r w:rsidRPr="00C465B5">
        <w:rPr>
          <w:rFonts w:ascii="Aptos" w:hAnsi="Aptos"/>
          <w:sz w:val="22"/>
          <w:szCs w:val="22"/>
        </w:rPr>
        <w:t>. The </w:t>
      </w:r>
      <w:r w:rsidRPr="00C465B5">
        <w:rPr>
          <w:rFonts w:ascii="Aptos" w:hAnsi="Aptos"/>
          <w:b/>
          <w:bCs/>
          <w:sz w:val="22"/>
          <w:szCs w:val="22"/>
        </w:rPr>
        <w:t>PAP</w:t>
      </w:r>
      <w:r w:rsidRPr="00C465B5">
        <w:rPr>
          <w:rFonts w:ascii="Aptos" w:hAnsi="Aptos"/>
          <w:sz w:val="22"/>
          <w:szCs w:val="22"/>
        </w:rPr>
        <w:t xml:space="preserve"> will review the evidence and make a recommendation on whether </w:t>
      </w:r>
      <w:r>
        <w:rPr>
          <w:rFonts w:ascii="Aptos" w:hAnsi="Aptos"/>
          <w:sz w:val="22"/>
          <w:szCs w:val="22"/>
        </w:rPr>
        <w:t>the student</w:t>
      </w:r>
      <w:r w:rsidRPr="00C465B5">
        <w:rPr>
          <w:rFonts w:ascii="Aptos" w:hAnsi="Aptos"/>
          <w:sz w:val="22"/>
          <w:szCs w:val="22"/>
        </w:rPr>
        <w:t xml:space="preserve"> can continue in the programme.</w:t>
      </w:r>
      <w:r>
        <w:rPr>
          <w:rFonts w:ascii="Aptos" w:hAnsi="Aptos"/>
          <w:sz w:val="22"/>
          <w:szCs w:val="22"/>
        </w:rPr>
        <w:t xml:space="preserve"> </w:t>
      </w:r>
    </w:p>
    <w:p w14:paraId="62EBF9A1" w14:textId="77777777" w:rsidR="00B8427B" w:rsidRDefault="00B8427B" w:rsidP="00B8427B">
      <w:pPr>
        <w:rPr>
          <w:rFonts w:ascii="Aptos" w:hAnsi="Aptos"/>
          <w:b/>
          <w:bCs/>
          <w:sz w:val="22"/>
          <w:szCs w:val="22"/>
        </w:rPr>
      </w:pPr>
    </w:p>
    <w:p w14:paraId="6851187C" w14:textId="77777777" w:rsidR="00B8427B" w:rsidRPr="00B8427B" w:rsidRDefault="00B8427B" w:rsidP="00B8427B">
      <w:pPr>
        <w:rPr>
          <w:rFonts w:ascii="Aptos" w:hAnsi="Aptos"/>
          <w:i/>
          <w:iCs/>
          <w:sz w:val="22"/>
          <w:szCs w:val="22"/>
        </w:rPr>
      </w:pPr>
      <w:r w:rsidRPr="00B8427B">
        <w:rPr>
          <w:rFonts w:ascii="Aptos" w:hAnsi="Aptos"/>
          <w:i/>
          <w:iCs/>
          <w:sz w:val="22"/>
          <w:szCs w:val="22"/>
        </w:rPr>
        <w:t>Responding to Serious Concerns About Suitability</w:t>
      </w:r>
    </w:p>
    <w:p w14:paraId="1A9A6DDB" w14:textId="77777777" w:rsidR="00BB31AF" w:rsidRDefault="00B8427B" w:rsidP="00B8427B">
      <w:pPr>
        <w:rPr>
          <w:rFonts w:ascii="Aptos" w:hAnsi="Aptos"/>
          <w:sz w:val="22"/>
          <w:szCs w:val="22"/>
        </w:rPr>
      </w:pPr>
      <w:r w:rsidRPr="00B8427B">
        <w:rPr>
          <w:rFonts w:ascii="Aptos" w:hAnsi="Aptos"/>
          <w:sz w:val="22"/>
          <w:szCs w:val="22"/>
        </w:rPr>
        <w:t xml:space="preserve">If a student’s behaviour raises serious concerns about their suitability </w:t>
      </w:r>
      <w:r w:rsidR="009359C9">
        <w:rPr>
          <w:rFonts w:ascii="Aptos" w:hAnsi="Aptos"/>
          <w:sz w:val="22"/>
          <w:szCs w:val="22"/>
        </w:rPr>
        <w:t>for</w:t>
      </w:r>
      <w:r w:rsidRPr="00B8427B">
        <w:rPr>
          <w:rFonts w:ascii="Aptos" w:hAnsi="Aptos"/>
          <w:sz w:val="22"/>
          <w:szCs w:val="22"/>
        </w:rPr>
        <w:t xml:space="preserve"> </w:t>
      </w:r>
      <w:r w:rsidR="009359C9">
        <w:rPr>
          <w:rFonts w:ascii="Aptos" w:hAnsi="Aptos"/>
          <w:sz w:val="22"/>
          <w:szCs w:val="22"/>
        </w:rPr>
        <w:t>social work</w:t>
      </w:r>
      <w:r w:rsidRPr="00B8427B">
        <w:rPr>
          <w:rFonts w:ascii="Aptos" w:hAnsi="Aptos"/>
          <w:sz w:val="22"/>
          <w:szCs w:val="22"/>
        </w:rPr>
        <w:t xml:space="preserve">, these concerns should be communicated </w:t>
      </w:r>
      <w:r w:rsidR="00E85CC7">
        <w:rPr>
          <w:rFonts w:ascii="Aptos" w:hAnsi="Aptos"/>
          <w:sz w:val="22"/>
          <w:szCs w:val="22"/>
        </w:rPr>
        <w:t>immediately to</w:t>
      </w:r>
      <w:r w:rsidRPr="00B8427B">
        <w:rPr>
          <w:rFonts w:ascii="Aptos" w:hAnsi="Aptos"/>
          <w:sz w:val="22"/>
          <w:szCs w:val="22"/>
        </w:rPr>
        <w:t xml:space="preserve"> the agency and the university. The </w:t>
      </w:r>
      <w:r w:rsidRPr="00B8427B">
        <w:rPr>
          <w:rFonts w:ascii="Aptos" w:hAnsi="Aptos"/>
          <w:b/>
          <w:bCs/>
          <w:sz w:val="22"/>
          <w:szCs w:val="22"/>
        </w:rPr>
        <w:t>Programme Director</w:t>
      </w:r>
      <w:r w:rsidRPr="00B8427B">
        <w:rPr>
          <w:rFonts w:ascii="Aptos" w:hAnsi="Aptos"/>
          <w:sz w:val="22"/>
          <w:szCs w:val="22"/>
        </w:rPr>
        <w:t> may initiate the </w:t>
      </w:r>
      <w:r w:rsidRPr="00B8427B">
        <w:rPr>
          <w:rFonts w:ascii="Aptos" w:hAnsi="Aptos"/>
          <w:b/>
          <w:bCs/>
          <w:sz w:val="22"/>
          <w:szCs w:val="22"/>
        </w:rPr>
        <w:t>Cardiff University Fitness to Practice</w:t>
      </w:r>
      <w:r w:rsidRPr="00B8427B">
        <w:rPr>
          <w:rFonts w:ascii="Aptos" w:hAnsi="Aptos"/>
          <w:sz w:val="22"/>
          <w:szCs w:val="22"/>
        </w:rPr>
        <w:t> procedure, and, where necessary, notify </w:t>
      </w:r>
      <w:r w:rsidRPr="00B8427B">
        <w:rPr>
          <w:rFonts w:ascii="Aptos" w:hAnsi="Aptos"/>
          <w:b/>
          <w:bCs/>
          <w:sz w:val="22"/>
          <w:szCs w:val="22"/>
        </w:rPr>
        <w:t>Social Care Wales</w:t>
      </w:r>
      <w:r w:rsidR="00BB31AF">
        <w:rPr>
          <w:rFonts w:ascii="Aptos" w:hAnsi="Aptos"/>
          <w:sz w:val="22"/>
          <w:szCs w:val="22"/>
        </w:rPr>
        <w:t>.</w:t>
      </w:r>
    </w:p>
    <w:p w14:paraId="0C6C2CD5" w14:textId="77777777" w:rsidR="00BB31AF" w:rsidRDefault="00BB31AF" w:rsidP="00B8427B">
      <w:pPr>
        <w:rPr>
          <w:rFonts w:ascii="Aptos" w:hAnsi="Aptos"/>
          <w:sz w:val="22"/>
          <w:szCs w:val="22"/>
        </w:rPr>
      </w:pPr>
    </w:p>
    <w:p w14:paraId="64FE194D" w14:textId="77777777" w:rsidR="00B8427B" w:rsidRPr="00B8427B" w:rsidRDefault="00B8427B" w:rsidP="00B8427B">
      <w:pPr>
        <w:rPr>
          <w:rFonts w:ascii="Aptos" w:hAnsi="Aptos"/>
          <w:i/>
          <w:iCs/>
          <w:sz w:val="22"/>
          <w:szCs w:val="22"/>
        </w:rPr>
      </w:pPr>
      <w:r w:rsidRPr="00B8427B">
        <w:rPr>
          <w:rFonts w:ascii="Aptos" w:hAnsi="Aptos"/>
          <w:i/>
          <w:iCs/>
          <w:sz w:val="22"/>
          <w:szCs w:val="22"/>
        </w:rPr>
        <w:t>Serious concerns could lead to suspension from the placement or the programme, depending on the outcome of the Fitness to Practice process.</w:t>
      </w:r>
    </w:p>
    <w:p w14:paraId="709E88E4" w14:textId="77777777" w:rsidR="00B8427B" w:rsidRDefault="00B8427B" w:rsidP="00B8427B">
      <w:pPr>
        <w:rPr>
          <w:rFonts w:ascii="Aptos" w:hAnsi="Aptos"/>
          <w:b/>
          <w:bCs/>
          <w:sz w:val="22"/>
          <w:szCs w:val="22"/>
        </w:rPr>
      </w:pPr>
    </w:p>
    <w:p w14:paraId="287A406B" w14:textId="77777777" w:rsidR="00B8427B" w:rsidRPr="00B8427B" w:rsidRDefault="00B8427B" w:rsidP="00B8427B">
      <w:pPr>
        <w:rPr>
          <w:rFonts w:ascii="Aptos" w:hAnsi="Aptos"/>
          <w:i/>
          <w:iCs/>
          <w:sz w:val="22"/>
          <w:szCs w:val="22"/>
        </w:rPr>
      </w:pPr>
      <w:r w:rsidRPr="00B8427B">
        <w:rPr>
          <w:rFonts w:ascii="Aptos" w:hAnsi="Aptos"/>
          <w:i/>
          <w:iCs/>
          <w:sz w:val="22"/>
          <w:szCs w:val="22"/>
        </w:rPr>
        <w:t>Failure Outcome and Appeals Process</w:t>
      </w:r>
    </w:p>
    <w:p w14:paraId="445BE4F1" w14:textId="7C12168B" w:rsidR="00B8427B" w:rsidRPr="00B8427B" w:rsidRDefault="00B8427B" w:rsidP="00B8427B">
      <w:pPr>
        <w:rPr>
          <w:rFonts w:ascii="Aptos" w:hAnsi="Aptos"/>
          <w:sz w:val="22"/>
          <w:szCs w:val="22"/>
        </w:rPr>
      </w:pPr>
      <w:r w:rsidRPr="0C8CD9F7">
        <w:rPr>
          <w:rFonts w:ascii="Aptos" w:hAnsi="Aptos"/>
          <w:sz w:val="22"/>
          <w:szCs w:val="22"/>
        </w:rPr>
        <w:t xml:space="preserve">A </w:t>
      </w:r>
      <w:proofErr w:type="gramStart"/>
      <w:r w:rsidR="00CA5E4F" w:rsidRPr="0C8CD9F7">
        <w:rPr>
          <w:rFonts w:ascii="Aptos" w:hAnsi="Aptos"/>
          <w:sz w:val="22"/>
          <w:szCs w:val="22"/>
          <w:u w:val="single"/>
        </w:rPr>
        <w:t>fail</w:t>
      </w:r>
      <w:proofErr w:type="gramEnd"/>
      <w:r w:rsidRPr="0C8CD9F7">
        <w:rPr>
          <w:rFonts w:ascii="Aptos" w:hAnsi="Aptos"/>
          <w:sz w:val="22"/>
          <w:szCs w:val="22"/>
        </w:rPr>
        <w:t xml:space="preserve"> outcome for the student’s </w:t>
      </w:r>
      <w:r w:rsidR="00631512" w:rsidRPr="0C8CD9F7">
        <w:rPr>
          <w:rFonts w:ascii="Aptos" w:hAnsi="Aptos"/>
          <w:b/>
          <w:bCs/>
          <w:sz w:val="22"/>
          <w:szCs w:val="22"/>
        </w:rPr>
        <w:t>portfolio</w:t>
      </w:r>
      <w:r w:rsidRPr="0C8CD9F7">
        <w:rPr>
          <w:rFonts w:ascii="Aptos" w:hAnsi="Aptos"/>
          <w:b/>
          <w:bCs/>
          <w:sz w:val="22"/>
          <w:szCs w:val="22"/>
        </w:rPr>
        <w:t xml:space="preserve"> </w:t>
      </w:r>
      <w:r w:rsidRPr="0C8CD9F7">
        <w:rPr>
          <w:rFonts w:ascii="Aptos" w:hAnsi="Aptos"/>
          <w:sz w:val="22"/>
          <w:szCs w:val="22"/>
        </w:rPr>
        <w:t>does not automatically result in exclusion from the programme. The </w:t>
      </w:r>
      <w:r w:rsidRPr="0C8CD9F7">
        <w:rPr>
          <w:rFonts w:ascii="Aptos" w:hAnsi="Aptos"/>
          <w:b/>
          <w:bCs/>
          <w:sz w:val="22"/>
          <w:szCs w:val="22"/>
        </w:rPr>
        <w:t>Practice Assessment Panel (PAP)</w:t>
      </w:r>
      <w:r w:rsidRPr="0C8CD9F7">
        <w:rPr>
          <w:rFonts w:ascii="Aptos" w:hAnsi="Aptos"/>
          <w:sz w:val="22"/>
          <w:szCs w:val="22"/>
        </w:rPr>
        <w:t> will review the portfolio and determine whether the student should be offered an additional placement or if there are concerns about their overall suitability for social work training. Students have the right to appeal decisions made by the Examination Board through the</w:t>
      </w:r>
      <w:r w:rsidR="0050057D">
        <w:rPr>
          <w:rFonts w:ascii="Aptos" w:hAnsi="Aptos"/>
          <w:sz w:val="22"/>
          <w:szCs w:val="22"/>
        </w:rPr>
        <w:t xml:space="preserve"> </w:t>
      </w:r>
      <w:proofErr w:type="gramStart"/>
      <w:r w:rsidRPr="0C8CD9F7">
        <w:rPr>
          <w:rFonts w:ascii="Aptos" w:hAnsi="Aptos"/>
          <w:sz w:val="22"/>
          <w:szCs w:val="22"/>
        </w:rPr>
        <w:t>university’s</w:t>
      </w:r>
      <w:r w:rsidR="0B0F2B41" w:rsidRPr="0C8CD9F7">
        <w:rPr>
          <w:rFonts w:ascii="Aptos" w:hAnsi="Aptos"/>
          <w:sz w:val="22"/>
          <w:szCs w:val="22"/>
        </w:rPr>
        <w:t xml:space="preserve"> </w:t>
      </w:r>
      <w:r w:rsidR="0050057D">
        <w:rPr>
          <w:rFonts w:ascii="Aptos" w:hAnsi="Aptos"/>
          <w:sz w:val="22"/>
          <w:szCs w:val="22"/>
        </w:rPr>
        <w:t xml:space="preserve"> </w:t>
      </w:r>
      <w:r w:rsidRPr="0C8CD9F7">
        <w:rPr>
          <w:rFonts w:ascii="Aptos" w:hAnsi="Aptos"/>
          <w:b/>
          <w:bCs/>
          <w:sz w:val="22"/>
          <w:szCs w:val="22"/>
        </w:rPr>
        <w:t>Academic</w:t>
      </w:r>
      <w:proofErr w:type="gramEnd"/>
      <w:r w:rsidRPr="0C8CD9F7">
        <w:rPr>
          <w:rFonts w:ascii="Aptos" w:hAnsi="Aptos"/>
          <w:b/>
          <w:bCs/>
          <w:sz w:val="22"/>
          <w:szCs w:val="22"/>
        </w:rPr>
        <w:t xml:space="preserve"> Appeals Procedure </w:t>
      </w:r>
      <w:r w:rsidRPr="0C8CD9F7">
        <w:rPr>
          <w:rFonts w:ascii="Aptos" w:hAnsi="Aptos"/>
          <w:sz w:val="22"/>
          <w:szCs w:val="22"/>
        </w:rPr>
        <w:t>within 28 days of receiving notification of the outcome.</w:t>
      </w:r>
      <w:r w:rsidR="2C95A198" w:rsidRPr="0C8CD9F7">
        <w:rPr>
          <w:rFonts w:ascii="Aptos" w:hAnsi="Aptos"/>
          <w:sz w:val="22"/>
          <w:szCs w:val="22"/>
        </w:rPr>
        <w:t xml:space="preserve"> Depending on the reasons for the </w:t>
      </w:r>
      <w:proofErr w:type="gramStart"/>
      <w:r w:rsidR="2C95A198" w:rsidRPr="0C8CD9F7">
        <w:rPr>
          <w:rFonts w:ascii="Aptos" w:hAnsi="Aptos"/>
          <w:sz w:val="22"/>
          <w:szCs w:val="22"/>
        </w:rPr>
        <w:t>fail</w:t>
      </w:r>
      <w:proofErr w:type="gramEnd"/>
      <w:r w:rsidR="2C95A198" w:rsidRPr="0C8CD9F7">
        <w:rPr>
          <w:rFonts w:ascii="Aptos" w:hAnsi="Aptos"/>
          <w:sz w:val="22"/>
          <w:szCs w:val="22"/>
        </w:rPr>
        <w:t xml:space="preserve"> outcome, a referral may be made to the university’s fitness to practice panel, and Social Care Wales will be informed.</w:t>
      </w:r>
    </w:p>
    <w:p w14:paraId="508C98E9" w14:textId="77777777" w:rsidR="00B8427B" w:rsidRDefault="00B8427B" w:rsidP="007F6AD4">
      <w:pPr>
        <w:rPr>
          <w:rFonts w:ascii="Aptos" w:hAnsi="Aptos"/>
          <w:sz w:val="22"/>
          <w:szCs w:val="22"/>
        </w:rPr>
      </w:pPr>
    </w:p>
    <w:p w14:paraId="518380EC" w14:textId="77777777" w:rsidR="009C135B" w:rsidRPr="001B0AE5" w:rsidRDefault="00D90C3D" w:rsidP="009C135B">
      <w:pPr>
        <w:pStyle w:val="Heading2"/>
      </w:pPr>
      <w:r>
        <w:rPr>
          <w:rFonts w:cs="Arial"/>
          <w:sz w:val="22"/>
          <w:szCs w:val="22"/>
        </w:rPr>
        <w:br w:type="page"/>
      </w:r>
      <w:bookmarkStart w:id="23" w:name="_Toc179551859"/>
      <w:bookmarkStart w:id="24" w:name="_Toc177631795"/>
      <w:r w:rsidR="00DB4175">
        <w:lastRenderedPageBreak/>
        <w:t xml:space="preserve"> </w:t>
      </w:r>
      <w:bookmarkStart w:id="25" w:name="_Toc182391596"/>
      <w:r w:rsidR="009C135B">
        <w:t>Practice Assessment Panels</w:t>
      </w:r>
      <w:bookmarkEnd w:id="23"/>
      <w:bookmarkEnd w:id="25"/>
    </w:p>
    <w:p w14:paraId="779F8E76" w14:textId="77777777" w:rsidR="001B0AE5" w:rsidRDefault="001B0AE5" w:rsidP="009C135B">
      <w:pPr>
        <w:jc w:val="both"/>
        <w:rPr>
          <w:rFonts w:ascii="Aptos" w:eastAsia="Calibri" w:hAnsi="Aptos" w:cs="Arial"/>
          <w:sz w:val="22"/>
          <w:szCs w:val="22"/>
          <w:lang w:eastAsia="en-US"/>
        </w:rPr>
      </w:pPr>
    </w:p>
    <w:p w14:paraId="4DD00E8A" w14:textId="77777777" w:rsidR="009C135B" w:rsidRPr="00416DB1" w:rsidRDefault="00416DB1" w:rsidP="009C135B">
      <w:pPr>
        <w:jc w:val="both"/>
        <w:rPr>
          <w:rFonts w:ascii="Aptos" w:eastAsia="Calibri" w:hAnsi="Aptos" w:cs="Arial"/>
          <w:sz w:val="22"/>
          <w:szCs w:val="22"/>
          <w:lang w:eastAsia="en-US"/>
        </w:rPr>
      </w:pPr>
      <w:r>
        <w:rPr>
          <w:rFonts w:ascii="Aptos" w:eastAsia="Calibri" w:hAnsi="Aptos" w:cs="Arial"/>
          <w:sz w:val="22"/>
          <w:szCs w:val="22"/>
          <w:lang w:eastAsia="en-US"/>
        </w:rPr>
        <w:t>A</w:t>
      </w:r>
      <w:r w:rsidRPr="00416DB1">
        <w:rPr>
          <w:rFonts w:ascii="Aptos" w:eastAsia="Calibri" w:hAnsi="Aptos" w:cs="Arial"/>
          <w:sz w:val="22"/>
          <w:szCs w:val="22"/>
          <w:lang w:eastAsia="en-US"/>
        </w:rPr>
        <w:t xml:space="preserve">ll social work programmes </w:t>
      </w:r>
      <w:r>
        <w:rPr>
          <w:rFonts w:ascii="Aptos" w:eastAsia="Calibri" w:hAnsi="Aptos" w:cs="Arial"/>
          <w:sz w:val="22"/>
          <w:szCs w:val="22"/>
          <w:lang w:eastAsia="en-US"/>
        </w:rPr>
        <w:t xml:space="preserve">in Wales </w:t>
      </w:r>
      <w:r w:rsidRPr="00416DB1">
        <w:rPr>
          <w:rFonts w:ascii="Aptos" w:eastAsia="Calibri" w:hAnsi="Aptos" w:cs="Arial"/>
          <w:sz w:val="22"/>
          <w:szCs w:val="22"/>
          <w:lang w:eastAsia="en-US"/>
        </w:rPr>
        <w:t xml:space="preserve">must </w:t>
      </w:r>
      <w:r>
        <w:rPr>
          <w:rFonts w:ascii="Aptos" w:eastAsia="Calibri" w:hAnsi="Aptos" w:cs="Arial"/>
          <w:sz w:val="22"/>
          <w:szCs w:val="22"/>
          <w:lang w:eastAsia="en-US"/>
        </w:rPr>
        <w:t>have</w:t>
      </w:r>
      <w:r w:rsidRPr="00416DB1">
        <w:rPr>
          <w:rFonts w:ascii="Aptos" w:eastAsia="Calibri" w:hAnsi="Aptos" w:cs="Arial"/>
          <w:sz w:val="22"/>
          <w:szCs w:val="22"/>
          <w:lang w:eastAsia="en-US"/>
        </w:rPr>
        <w:t xml:space="preserve"> a </w:t>
      </w:r>
      <w:r w:rsidRPr="003336D0">
        <w:rPr>
          <w:rFonts w:ascii="Aptos" w:eastAsia="Calibri" w:hAnsi="Aptos" w:cs="Arial"/>
          <w:b/>
          <w:bCs/>
          <w:sz w:val="22"/>
          <w:szCs w:val="22"/>
          <w:lang w:eastAsia="en-US"/>
        </w:rPr>
        <w:t>Practice Assessment Panel</w:t>
      </w:r>
      <w:r w:rsidRPr="00416DB1">
        <w:rPr>
          <w:rFonts w:ascii="Aptos" w:eastAsia="Calibri" w:hAnsi="Aptos" w:cs="Arial"/>
          <w:sz w:val="22"/>
          <w:szCs w:val="22"/>
          <w:lang w:eastAsia="en-US"/>
        </w:rPr>
        <w:t xml:space="preserve"> (PAP). The PAP is made up of staff from the degree programme, representatives of social work employers, and people with care and support needs and carers. Its primary purpose is to manage the process of practice assessment at each level, moderate recommendations made by Practice Educators and make recommendations on each student to the Examination Board. This ensures consistency and fairness in the assessment process across all placements.</w:t>
      </w:r>
    </w:p>
    <w:p w14:paraId="7818863E" w14:textId="77777777" w:rsidR="00416DB1" w:rsidRPr="00B1158A" w:rsidRDefault="00416DB1" w:rsidP="009C135B">
      <w:pPr>
        <w:jc w:val="both"/>
        <w:rPr>
          <w:rFonts w:ascii="Aptos" w:eastAsia="Calibri" w:hAnsi="Aptos" w:cs="Arial"/>
          <w:b/>
          <w:bCs/>
          <w:sz w:val="22"/>
          <w:szCs w:val="22"/>
          <w:lang w:eastAsia="en-US"/>
        </w:rPr>
      </w:pPr>
    </w:p>
    <w:p w14:paraId="1EF7EE45" w14:textId="77777777" w:rsidR="009C135B" w:rsidRPr="009C135B" w:rsidRDefault="009C135B" w:rsidP="009C135B">
      <w:pPr>
        <w:pStyle w:val="NoSpacing"/>
        <w:rPr>
          <w:rFonts w:ascii="Aptos" w:eastAsia="Calibri" w:hAnsi="Aptos"/>
          <w:b/>
          <w:bCs/>
          <w:i/>
          <w:iCs/>
          <w:sz w:val="22"/>
          <w:szCs w:val="22"/>
          <w:lang w:eastAsia="en-US"/>
        </w:rPr>
      </w:pPr>
      <w:r w:rsidRPr="009C135B">
        <w:rPr>
          <w:rFonts w:ascii="Aptos" w:eastAsia="Calibri" w:hAnsi="Aptos"/>
          <w:b/>
          <w:bCs/>
          <w:i/>
          <w:iCs/>
          <w:sz w:val="22"/>
          <w:szCs w:val="22"/>
          <w:lang w:eastAsia="en-US"/>
        </w:rPr>
        <w:t xml:space="preserve">Role and Purpose </w:t>
      </w:r>
    </w:p>
    <w:p w14:paraId="0BFB214E" w14:textId="77777777" w:rsidR="009C135B" w:rsidRPr="009C135B" w:rsidRDefault="009C135B" w:rsidP="009C135B">
      <w:pPr>
        <w:contextualSpacing/>
        <w:jc w:val="both"/>
        <w:rPr>
          <w:rFonts w:ascii="Aptos" w:eastAsia="Calibri" w:hAnsi="Aptos" w:cs="Arial"/>
          <w:sz w:val="22"/>
          <w:szCs w:val="22"/>
          <w:lang w:eastAsia="en-US"/>
        </w:rPr>
      </w:pPr>
      <w:r>
        <w:rPr>
          <w:rFonts w:ascii="Aptos" w:eastAsia="Calibri" w:hAnsi="Aptos" w:cs="Arial"/>
          <w:sz w:val="22"/>
          <w:szCs w:val="22"/>
          <w:lang w:eastAsia="en-US"/>
        </w:rPr>
        <w:t>The role and purpose of the Practice Assessment Panel is to:</w:t>
      </w:r>
    </w:p>
    <w:p w14:paraId="715D1248" w14:textId="77777777" w:rsidR="009C135B" w:rsidRPr="00881F85" w:rsidRDefault="009C135B" w:rsidP="000D524E">
      <w:pPr>
        <w:numPr>
          <w:ilvl w:val="0"/>
          <w:numId w:val="1"/>
        </w:numPr>
        <w:ind w:left="709"/>
        <w:contextualSpacing/>
        <w:jc w:val="both"/>
        <w:rPr>
          <w:rFonts w:ascii="Aptos" w:eastAsia="Calibri" w:hAnsi="Aptos" w:cs="Arial"/>
          <w:sz w:val="22"/>
          <w:szCs w:val="22"/>
          <w:lang w:eastAsia="en-US"/>
        </w:rPr>
      </w:pPr>
      <w:r>
        <w:rPr>
          <w:rFonts w:ascii="Aptos" w:eastAsia="Calibri" w:hAnsi="Aptos" w:cs="Arial"/>
          <w:sz w:val="22"/>
          <w:szCs w:val="22"/>
          <w:lang w:eastAsia="en-US"/>
        </w:rPr>
        <w:t>M</w:t>
      </w:r>
      <w:r w:rsidRPr="00881F85">
        <w:rPr>
          <w:rFonts w:ascii="Aptos" w:eastAsia="Calibri" w:hAnsi="Aptos" w:cs="Arial"/>
          <w:sz w:val="22"/>
          <w:szCs w:val="22"/>
          <w:lang w:eastAsia="en-US"/>
        </w:rPr>
        <w:t>anage the process of practice learning and assessment and contribute to the development of best practice</w:t>
      </w:r>
    </w:p>
    <w:p w14:paraId="581FF456" w14:textId="77777777" w:rsidR="009C135B" w:rsidRPr="00881F85" w:rsidRDefault="009C135B" w:rsidP="000D524E">
      <w:pPr>
        <w:numPr>
          <w:ilvl w:val="0"/>
          <w:numId w:val="1"/>
        </w:numPr>
        <w:ind w:left="709"/>
        <w:contextualSpacing/>
        <w:jc w:val="both"/>
        <w:rPr>
          <w:rFonts w:ascii="Aptos" w:eastAsia="Calibri" w:hAnsi="Aptos" w:cs="Arial"/>
          <w:sz w:val="22"/>
          <w:szCs w:val="22"/>
          <w:lang w:eastAsia="en-US"/>
        </w:rPr>
      </w:pPr>
      <w:r>
        <w:rPr>
          <w:rFonts w:ascii="Aptos" w:eastAsia="Calibri" w:hAnsi="Aptos" w:cs="Arial"/>
          <w:sz w:val="22"/>
          <w:szCs w:val="22"/>
          <w:lang w:eastAsia="en-US"/>
        </w:rPr>
        <w:t>M</w:t>
      </w:r>
      <w:r w:rsidRPr="00881F85">
        <w:rPr>
          <w:rFonts w:ascii="Aptos" w:eastAsia="Calibri" w:hAnsi="Aptos" w:cs="Arial"/>
          <w:sz w:val="22"/>
          <w:szCs w:val="22"/>
          <w:lang w:eastAsia="en-US"/>
        </w:rPr>
        <w:t>oderate learning recommendations made by Practice Educators to ensure consistency of outcomes for students and employers</w:t>
      </w:r>
    </w:p>
    <w:p w14:paraId="0BD107AE" w14:textId="77777777" w:rsidR="009C135B" w:rsidRPr="00881F85" w:rsidRDefault="009C135B" w:rsidP="000D524E">
      <w:pPr>
        <w:numPr>
          <w:ilvl w:val="0"/>
          <w:numId w:val="1"/>
        </w:numPr>
        <w:ind w:left="709"/>
        <w:contextualSpacing/>
        <w:jc w:val="both"/>
        <w:rPr>
          <w:rFonts w:ascii="Aptos" w:eastAsia="Calibri" w:hAnsi="Aptos" w:cs="Arial"/>
          <w:sz w:val="22"/>
          <w:szCs w:val="22"/>
          <w:lang w:eastAsia="en-US"/>
        </w:rPr>
      </w:pPr>
      <w:r>
        <w:rPr>
          <w:rFonts w:ascii="Aptos" w:eastAsia="Calibri" w:hAnsi="Aptos" w:cs="Arial"/>
          <w:sz w:val="22"/>
          <w:szCs w:val="22"/>
          <w:lang w:eastAsia="en-US"/>
        </w:rPr>
        <w:t>M</w:t>
      </w:r>
      <w:r w:rsidRPr="00881F85">
        <w:rPr>
          <w:rFonts w:ascii="Aptos" w:eastAsia="Calibri" w:hAnsi="Aptos" w:cs="Arial"/>
          <w:sz w:val="22"/>
          <w:szCs w:val="22"/>
          <w:lang w:eastAsia="en-US"/>
        </w:rPr>
        <w:t>ake recommendations to the Exam Board on student progression</w:t>
      </w:r>
    </w:p>
    <w:p w14:paraId="73DE36EE" w14:textId="77777777" w:rsidR="009C135B" w:rsidRPr="00881F85" w:rsidRDefault="009C135B" w:rsidP="000D524E">
      <w:pPr>
        <w:numPr>
          <w:ilvl w:val="0"/>
          <w:numId w:val="1"/>
        </w:numPr>
        <w:ind w:left="709"/>
        <w:contextualSpacing/>
        <w:jc w:val="both"/>
        <w:rPr>
          <w:rFonts w:ascii="Aptos" w:eastAsia="Calibri" w:hAnsi="Aptos" w:cs="Arial"/>
          <w:sz w:val="22"/>
          <w:szCs w:val="22"/>
          <w:lang w:eastAsia="en-US"/>
        </w:rPr>
      </w:pPr>
      <w:r>
        <w:rPr>
          <w:rFonts w:ascii="Aptos" w:eastAsia="Calibri" w:hAnsi="Aptos" w:cs="Arial"/>
          <w:sz w:val="22"/>
          <w:szCs w:val="22"/>
          <w:lang w:eastAsia="en-US"/>
        </w:rPr>
        <w:t>R</w:t>
      </w:r>
      <w:r w:rsidRPr="00881F85">
        <w:rPr>
          <w:rFonts w:ascii="Aptos" w:eastAsia="Calibri" w:hAnsi="Aptos" w:cs="Arial"/>
          <w:sz w:val="22"/>
          <w:szCs w:val="22"/>
          <w:lang w:eastAsia="en-US"/>
        </w:rPr>
        <w:t xml:space="preserve">eport to the Board of Studies and the Programme Management Committee </w:t>
      </w:r>
    </w:p>
    <w:p w14:paraId="44F69B9A" w14:textId="77777777" w:rsidR="009C135B" w:rsidRPr="00662411" w:rsidRDefault="009C135B" w:rsidP="00662411">
      <w:pPr>
        <w:pStyle w:val="Heading2"/>
        <w:rPr>
          <w:rStyle w:val="Emphasis"/>
          <w:rFonts w:eastAsia="Calibri"/>
        </w:rPr>
      </w:pPr>
    </w:p>
    <w:p w14:paraId="145F00FD" w14:textId="77777777" w:rsidR="009C135B" w:rsidRPr="00881F85" w:rsidRDefault="009C135B" w:rsidP="009C135B">
      <w:pPr>
        <w:pStyle w:val="NoSpacing"/>
        <w:rPr>
          <w:rFonts w:ascii="Aptos" w:eastAsia="Calibri" w:hAnsi="Aptos"/>
          <w:b/>
          <w:bCs/>
          <w:sz w:val="22"/>
          <w:szCs w:val="22"/>
          <w:lang w:eastAsia="en-US"/>
        </w:rPr>
      </w:pPr>
      <w:r w:rsidRPr="00881F85">
        <w:rPr>
          <w:rFonts w:ascii="Aptos" w:eastAsia="Calibri" w:hAnsi="Aptos"/>
          <w:b/>
          <w:bCs/>
          <w:sz w:val="22"/>
          <w:szCs w:val="22"/>
          <w:lang w:eastAsia="en-US"/>
        </w:rPr>
        <w:t>Responsibilities of the PAP</w:t>
      </w:r>
    </w:p>
    <w:p w14:paraId="03D7E8F8" w14:textId="77777777" w:rsidR="009C135B" w:rsidRPr="00251054" w:rsidRDefault="009C135B" w:rsidP="000D524E">
      <w:pPr>
        <w:numPr>
          <w:ilvl w:val="0"/>
          <w:numId w:val="2"/>
        </w:numPr>
        <w:ind w:left="709"/>
        <w:contextualSpacing/>
        <w:jc w:val="both"/>
        <w:rPr>
          <w:rFonts w:ascii="Aptos" w:eastAsia="Calibri" w:hAnsi="Aptos" w:cs="Arial"/>
          <w:sz w:val="22"/>
          <w:szCs w:val="22"/>
          <w:lang w:eastAsia="en-US"/>
        </w:rPr>
      </w:pPr>
      <w:r w:rsidRPr="00251054">
        <w:rPr>
          <w:rFonts w:ascii="Aptos" w:eastAsia="Calibri" w:hAnsi="Aptos" w:cs="Arial"/>
          <w:sz w:val="22"/>
          <w:szCs w:val="22"/>
          <w:lang w:eastAsia="en-US"/>
        </w:rPr>
        <w:t xml:space="preserve">To </w:t>
      </w:r>
      <w:r w:rsidRPr="001D4D0E">
        <w:rPr>
          <w:rFonts w:ascii="Aptos" w:eastAsia="Calibri" w:hAnsi="Aptos" w:cs="Arial"/>
          <w:b/>
          <w:bCs/>
          <w:sz w:val="22"/>
          <w:szCs w:val="22"/>
          <w:lang w:eastAsia="en-US"/>
        </w:rPr>
        <w:t>monitor</w:t>
      </w:r>
      <w:r w:rsidRPr="00251054">
        <w:rPr>
          <w:rFonts w:ascii="Aptos" w:eastAsia="Calibri" w:hAnsi="Aptos" w:cs="Arial"/>
          <w:sz w:val="22"/>
          <w:szCs w:val="22"/>
          <w:lang w:eastAsia="en-US"/>
        </w:rPr>
        <w:t xml:space="preserve"> the portfolios of individual students to ensure they meet academic standards and professional requirements outlined in the relevant </w:t>
      </w:r>
      <w:hyperlink r:id="rId24" w:history="1">
        <w:r w:rsidRPr="00251054">
          <w:rPr>
            <w:rStyle w:val="Hyperlink"/>
            <w:rFonts w:ascii="Aptos" w:eastAsia="Calibri" w:hAnsi="Aptos" w:cs="Arial"/>
            <w:sz w:val="22"/>
            <w:szCs w:val="22"/>
            <w:lang w:eastAsia="en-US"/>
          </w:rPr>
          <w:t>Practice Education Guidance</w:t>
        </w:r>
      </w:hyperlink>
      <w:r w:rsidRPr="00251054">
        <w:rPr>
          <w:rFonts w:ascii="Aptos" w:eastAsia="Calibri" w:hAnsi="Aptos" w:cs="Arial"/>
          <w:sz w:val="22"/>
          <w:szCs w:val="22"/>
          <w:lang w:eastAsia="en-US"/>
        </w:rPr>
        <w:t xml:space="preserve">. </w:t>
      </w:r>
    </w:p>
    <w:p w14:paraId="000E9BB2" w14:textId="77777777" w:rsidR="009C135B" w:rsidRPr="00251054" w:rsidRDefault="009C135B" w:rsidP="000D524E">
      <w:pPr>
        <w:numPr>
          <w:ilvl w:val="0"/>
          <w:numId w:val="2"/>
        </w:numPr>
        <w:ind w:left="709"/>
        <w:contextualSpacing/>
        <w:jc w:val="both"/>
        <w:rPr>
          <w:rFonts w:ascii="Aptos" w:eastAsia="Calibri" w:hAnsi="Aptos" w:cs="Arial"/>
          <w:sz w:val="22"/>
          <w:szCs w:val="22"/>
          <w:lang w:eastAsia="en-US"/>
        </w:rPr>
      </w:pPr>
      <w:r w:rsidRPr="00251054">
        <w:rPr>
          <w:rFonts w:ascii="Aptos" w:eastAsia="Calibri" w:hAnsi="Aptos" w:cs="Arial"/>
          <w:sz w:val="22"/>
          <w:szCs w:val="22"/>
          <w:lang w:eastAsia="en-US"/>
        </w:rPr>
        <w:t xml:space="preserve">To </w:t>
      </w:r>
      <w:r w:rsidRPr="001D4D0E">
        <w:rPr>
          <w:rFonts w:ascii="Aptos" w:eastAsia="Calibri" w:hAnsi="Aptos" w:cs="Arial"/>
          <w:b/>
          <w:bCs/>
          <w:sz w:val="22"/>
          <w:szCs w:val="22"/>
          <w:lang w:eastAsia="en-US"/>
        </w:rPr>
        <w:t>consider</w:t>
      </w:r>
      <w:r w:rsidRPr="00251054">
        <w:rPr>
          <w:rFonts w:ascii="Aptos" w:eastAsia="Calibri" w:hAnsi="Aptos" w:cs="Arial"/>
          <w:sz w:val="22"/>
          <w:szCs w:val="22"/>
          <w:lang w:eastAsia="en-US"/>
        </w:rPr>
        <w:t xml:space="preserve"> the PE recommendation and assess whether it is appropriately and adequately evidenced within the portfolio </w:t>
      </w:r>
    </w:p>
    <w:p w14:paraId="5D2BA391" w14:textId="77777777" w:rsidR="009C135B" w:rsidRPr="00251054" w:rsidRDefault="009C135B" w:rsidP="000D524E">
      <w:pPr>
        <w:numPr>
          <w:ilvl w:val="0"/>
          <w:numId w:val="2"/>
        </w:numPr>
        <w:ind w:left="709"/>
        <w:contextualSpacing/>
        <w:jc w:val="both"/>
        <w:rPr>
          <w:rFonts w:ascii="Aptos" w:eastAsia="Calibri" w:hAnsi="Aptos" w:cs="Arial"/>
          <w:sz w:val="22"/>
          <w:szCs w:val="22"/>
          <w:lang w:eastAsia="en-US"/>
        </w:rPr>
      </w:pPr>
      <w:r w:rsidRPr="00251054">
        <w:rPr>
          <w:rFonts w:ascii="Aptos" w:eastAsia="Calibri" w:hAnsi="Aptos" w:cs="Arial"/>
          <w:sz w:val="22"/>
          <w:szCs w:val="22"/>
          <w:lang w:eastAsia="en-US"/>
        </w:rPr>
        <w:t xml:space="preserve">To </w:t>
      </w:r>
      <w:r w:rsidRPr="001D4D0E">
        <w:rPr>
          <w:rFonts w:ascii="Aptos" w:eastAsia="Calibri" w:hAnsi="Aptos" w:cs="Arial"/>
          <w:b/>
          <w:bCs/>
          <w:sz w:val="22"/>
          <w:szCs w:val="22"/>
          <w:lang w:eastAsia="en-US"/>
        </w:rPr>
        <w:t>seek</w:t>
      </w:r>
      <w:r w:rsidRPr="00251054">
        <w:rPr>
          <w:rFonts w:ascii="Aptos" w:eastAsia="Calibri" w:hAnsi="Aptos" w:cs="Arial"/>
          <w:sz w:val="22"/>
          <w:szCs w:val="22"/>
          <w:lang w:eastAsia="en-US"/>
        </w:rPr>
        <w:t xml:space="preserve"> further evidence from a designated agency representative or student where necessary. This may include additional supervision notes etc.</w:t>
      </w:r>
    </w:p>
    <w:p w14:paraId="3934B2DA" w14:textId="77777777" w:rsidR="009C135B" w:rsidRPr="00251054" w:rsidRDefault="009C135B" w:rsidP="000D524E">
      <w:pPr>
        <w:numPr>
          <w:ilvl w:val="0"/>
          <w:numId w:val="2"/>
        </w:numPr>
        <w:ind w:left="709"/>
        <w:contextualSpacing/>
        <w:jc w:val="both"/>
        <w:rPr>
          <w:rFonts w:ascii="Aptos" w:eastAsia="Calibri" w:hAnsi="Aptos" w:cs="Arial"/>
          <w:sz w:val="22"/>
          <w:szCs w:val="22"/>
          <w:lang w:eastAsia="en-US"/>
        </w:rPr>
      </w:pPr>
      <w:r w:rsidRPr="00251054">
        <w:rPr>
          <w:rFonts w:ascii="Aptos" w:eastAsia="Calibri" w:hAnsi="Aptos" w:cs="Arial"/>
          <w:sz w:val="22"/>
          <w:szCs w:val="22"/>
          <w:lang w:eastAsia="en-US"/>
        </w:rPr>
        <w:t xml:space="preserve">To </w:t>
      </w:r>
      <w:r w:rsidRPr="001D4D0E">
        <w:rPr>
          <w:rFonts w:ascii="Aptos" w:eastAsia="Calibri" w:hAnsi="Aptos" w:cs="Arial"/>
          <w:b/>
          <w:bCs/>
          <w:sz w:val="22"/>
          <w:szCs w:val="22"/>
          <w:lang w:eastAsia="en-US"/>
        </w:rPr>
        <w:t>report</w:t>
      </w:r>
      <w:r w:rsidRPr="00251054">
        <w:rPr>
          <w:rFonts w:ascii="Aptos" w:eastAsia="Calibri" w:hAnsi="Aptos" w:cs="Arial"/>
          <w:sz w:val="22"/>
          <w:szCs w:val="22"/>
          <w:lang w:eastAsia="en-US"/>
        </w:rPr>
        <w:t xml:space="preserve"> to the Exam Board, having considered and confirmed pass, fail or practice learning incomplete recommendations. </w:t>
      </w:r>
    </w:p>
    <w:p w14:paraId="38BB9248" w14:textId="77777777" w:rsidR="009C135B" w:rsidRPr="00251054" w:rsidRDefault="009C135B" w:rsidP="000D524E">
      <w:pPr>
        <w:numPr>
          <w:ilvl w:val="0"/>
          <w:numId w:val="2"/>
        </w:numPr>
        <w:ind w:left="709"/>
        <w:contextualSpacing/>
        <w:jc w:val="both"/>
        <w:rPr>
          <w:rFonts w:ascii="Aptos" w:eastAsia="Calibri" w:hAnsi="Aptos" w:cs="Arial"/>
          <w:sz w:val="22"/>
          <w:szCs w:val="22"/>
          <w:lang w:eastAsia="en-US"/>
        </w:rPr>
      </w:pPr>
      <w:r w:rsidRPr="00251054">
        <w:rPr>
          <w:rFonts w:ascii="Aptos" w:eastAsia="Calibri" w:hAnsi="Aptos" w:cs="Arial"/>
          <w:sz w:val="22"/>
          <w:szCs w:val="22"/>
          <w:lang w:eastAsia="en-US"/>
        </w:rPr>
        <w:t xml:space="preserve">To </w:t>
      </w:r>
      <w:r w:rsidRPr="001D4D0E">
        <w:rPr>
          <w:rFonts w:ascii="Aptos" w:eastAsia="Calibri" w:hAnsi="Aptos" w:cs="Arial"/>
          <w:b/>
          <w:bCs/>
          <w:sz w:val="22"/>
          <w:szCs w:val="22"/>
          <w:lang w:eastAsia="en-US"/>
        </w:rPr>
        <w:t>prepare</w:t>
      </w:r>
      <w:r w:rsidRPr="00251054">
        <w:rPr>
          <w:rFonts w:ascii="Aptos" w:eastAsia="Calibri" w:hAnsi="Aptos" w:cs="Arial"/>
          <w:sz w:val="22"/>
          <w:szCs w:val="22"/>
          <w:lang w:eastAsia="en-US"/>
        </w:rPr>
        <w:t xml:space="preserve"> feedback to practice educators based on the reports submitted.</w:t>
      </w:r>
    </w:p>
    <w:p w14:paraId="234AB6CC" w14:textId="77777777" w:rsidR="009C135B" w:rsidRPr="00251054" w:rsidRDefault="009C135B" w:rsidP="000D524E">
      <w:pPr>
        <w:numPr>
          <w:ilvl w:val="0"/>
          <w:numId w:val="2"/>
        </w:numPr>
        <w:ind w:left="709"/>
        <w:contextualSpacing/>
        <w:jc w:val="both"/>
        <w:rPr>
          <w:rFonts w:ascii="Aptos" w:eastAsia="Calibri" w:hAnsi="Aptos" w:cs="Arial"/>
          <w:sz w:val="22"/>
          <w:szCs w:val="22"/>
          <w:lang w:eastAsia="en-US"/>
        </w:rPr>
      </w:pPr>
      <w:r w:rsidRPr="00251054">
        <w:rPr>
          <w:rFonts w:ascii="Aptos" w:eastAsia="Calibri" w:hAnsi="Aptos" w:cs="Arial"/>
          <w:sz w:val="22"/>
          <w:szCs w:val="22"/>
          <w:lang w:eastAsia="en-US"/>
        </w:rPr>
        <w:t xml:space="preserve">To </w:t>
      </w:r>
      <w:r w:rsidRPr="001D4D0E">
        <w:rPr>
          <w:rFonts w:ascii="Aptos" w:eastAsia="Calibri" w:hAnsi="Aptos" w:cs="Arial"/>
          <w:b/>
          <w:bCs/>
          <w:sz w:val="22"/>
          <w:szCs w:val="22"/>
          <w:lang w:eastAsia="en-US"/>
        </w:rPr>
        <w:t>prepare</w:t>
      </w:r>
      <w:r w:rsidRPr="00251054">
        <w:rPr>
          <w:rFonts w:ascii="Aptos" w:eastAsia="Calibri" w:hAnsi="Aptos" w:cs="Arial"/>
          <w:sz w:val="22"/>
          <w:szCs w:val="22"/>
          <w:lang w:eastAsia="en-US"/>
        </w:rPr>
        <w:t xml:space="preserve"> feedback to the students based on the portfolio submitted.</w:t>
      </w:r>
    </w:p>
    <w:p w14:paraId="0ABAC6FB" w14:textId="77777777" w:rsidR="009C135B" w:rsidRPr="00251054" w:rsidRDefault="009C135B" w:rsidP="000D524E">
      <w:pPr>
        <w:numPr>
          <w:ilvl w:val="0"/>
          <w:numId w:val="2"/>
        </w:numPr>
        <w:ind w:left="709"/>
        <w:contextualSpacing/>
        <w:jc w:val="both"/>
        <w:rPr>
          <w:rFonts w:ascii="Aptos" w:eastAsia="Calibri" w:hAnsi="Aptos" w:cs="Arial"/>
          <w:sz w:val="22"/>
          <w:szCs w:val="22"/>
          <w:lang w:eastAsia="en-US"/>
        </w:rPr>
      </w:pPr>
      <w:r w:rsidRPr="00251054">
        <w:rPr>
          <w:rFonts w:ascii="Aptos" w:eastAsia="Calibri" w:hAnsi="Aptos" w:cs="Arial"/>
          <w:sz w:val="22"/>
          <w:szCs w:val="22"/>
          <w:lang w:eastAsia="en-US"/>
        </w:rPr>
        <w:t xml:space="preserve">To </w:t>
      </w:r>
      <w:r w:rsidRPr="001D4D0E">
        <w:rPr>
          <w:rFonts w:ascii="Aptos" w:eastAsia="Calibri" w:hAnsi="Aptos" w:cs="Arial"/>
          <w:b/>
          <w:bCs/>
          <w:sz w:val="22"/>
          <w:szCs w:val="22"/>
          <w:lang w:eastAsia="en-US"/>
        </w:rPr>
        <w:t>comment</w:t>
      </w:r>
      <w:r w:rsidRPr="00251054">
        <w:rPr>
          <w:rFonts w:ascii="Aptos" w:eastAsia="Calibri" w:hAnsi="Aptos" w:cs="Arial"/>
          <w:sz w:val="22"/>
          <w:szCs w:val="22"/>
          <w:lang w:eastAsia="en-US"/>
        </w:rPr>
        <w:t xml:space="preserve"> on the quality of the practice learning placements, the practice educator’s assessment and their training and support needs, together with any other matters relevant to practice learning, by means of reports to the Board of Studies and the Programme Management Committee. To respond to guidance from these bodies.</w:t>
      </w:r>
    </w:p>
    <w:p w14:paraId="481DEE09" w14:textId="77777777" w:rsidR="009C135B" w:rsidRPr="00251054" w:rsidRDefault="009C135B" w:rsidP="000D524E">
      <w:pPr>
        <w:numPr>
          <w:ilvl w:val="0"/>
          <w:numId w:val="2"/>
        </w:numPr>
        <w:ind w:left="709"/>
        <w:contextualSpacing/>
        <w:jc w:val="both"/>
        <w:rPr>
          <w:rFonts w:ascii="Aptos" w:eastAsia="Calibri" w:hAnsi="Aptos" w:cs="Arial"/>
          <w:sz w:val="22"/>
          <w:szCs w:val="22"/>
          <w:lang w:eastAsia="en-US"/>
        </w:rPr>
      </w:pPr>
      <w:r w:rsidRPr="00251054">
        <w:rPr>
          <w:rFonts w:ascii="Aptos" w:eastAsia="Calibri" w:hAnsi="Aptos" w:cs="Arial"/>
          <w:sz w:val="22"/>
          <w:szCs w:val="22"/>
          <w:lang w:eastAsia="en-US"/>
        </w:rPr>
        <w:t xml:space="preserve">To </w:t>
      </w:r>
      <w:r w:rsidRPr="001D4D0E">
        <w:rPr>
          <w:rFonts w:ascii="Aptos" w:eastAsia="Calibri" w:hAnsi="Aptos" w:cs="Arial"/>
          <w:b/>
          <w:bCs/>
          <w:sz w:val="22"/>
          <w:szCs w:val="22"/>
          <w:lang w:eastAsia="en-US"/>
        </w:rPr>
        <w:t>address</w:t>
      </w:r>
      <w:r w:rsidRPr="00251054">
        <w:rPr>
          <w:rFonts w:ascii="Aptos" w:eastAsia="Calibri" w:hAnsi="Aptos" w:cs="Arial"/>
          <w:sz w:val="22"/>
          <w:szCs w:val="22"/>
          <w:lang w:eastAsia="en-US"/>
        </w:rPr>
        <w:t xml:space="preserve"> any other relevant practice-based learning and assessment related issues where appropriate. </w:t>
      </w:r>
    </w:p>
    <w:p w14:paraId="5F07D11E" w14:textId="77777777" w:rsidR="009C135B" w:rsidRPr="00881F85" w:rsidRDefault="009C135B" w:rsidP="009C135B">
      <w:pPr>
        <w:rPr>
          <w:rFonts w:ascii="Aptos" w:eastAsia="Calibri" w:hAnsi="Aptos" w:cs="Arial"/>
          <w:b/>
          <w:bCs/>
          <w:sz w:val="22"/>
          <w:szCs w:val="22"/>
          <w:lang w:eastAsia="en-US"/>
        </w:rPr>
      </w:pPr>
    </w:p>
    <w:p w14:paraId="04711F8F" w14:textId="77777777" w:rsidR="009C135B" w:rsidRPr="00881F85" w:rsidRDefault="009C135B" w:rsidP="009C135B">
      <w:pPr>
        <w:pStyle w:val="NoSpacing"/>
        <w:rPr>
          <w:rFonts w:ascii="Aptos" w:eastAsia="Calibri" w:hAnsi="Aptos"/>
          <w:b/>
          <w:bCs/>
          <w:sz w:val="22"/>
          <w:szCs w:val="22"/>
          <w:lang w:eastAsia="en-US"/>
        </w:rPr>
      </w:pPr>
      <w:r w:rsidRPr="00881F85">
        <w:rPr>
          <w:rFonts w:ascii="Aptos" w:eastAsia="Calibri" w:hAnsi="Aptos"/>
          <w:b/>
          <w:bCs/>
          <w:sz w:val="22"/>
          <w:szCs w:val="22"/>
          <w:lang w:eastAsia="en-US"/>
        </w:rPr>
        <w:t>Frequency of meetings</w:t>
      </w:r>
    </w:p>
    <w:p w14:paraId="5AEC87AF" w14:textId="77777777" w:rsidR="009C135B" w:rsidRDefault="009C135B" w:rsidP="009C135B">
      <w:pPr>
        <w:jc w:val="both"/>
        <w:rPr>
          <w:rFonts w:ascii="Aptos" w:eastAsia="Calibri" w:hAnsi="Aptos" w:cs="Arial"/>
          <w:sz w:val="22"/>
          <w:szCs w:val="22"/>
          <w:lang w:eastAsia="en-US"/>
        </w:rPr>
      </w:pPr>
      <w:r w:rsidRPr="00881F85">
        <w:rPr>
          <w:rFonts w:ascii="Aptos" w:eastAsia="Calibri" w:hAnsi="Aptos" w:cs="Arial"/>
          <w:sz w:val="22"/>
          <w:szCs w:val="22"/>
          <w:lang w:eastAsia="en-US"/>
        </w:rPr>
        <w:t>The PAP will usually meet on three occasions per annum (at the end of Stage One, at the end of Stage Two, and at the end of Stage Three). Between PAP meetings,</w:t>
      </w:r>
      <w:r w:rsidR="00416DB1">
        <w:rPr>
          <w:rFonts w:ascii="Aptos" w:eastAsia="Calibri" w:hAnsi="Aptos" w:cs="Arial"/>
          <w:sz w:val="22"/>
          <w:szCs w:val="22"/>
          <w:lang w:eastAsia="en-US"/>
        </w:rPr>
        <w:t xml:space="preserve"> </w:t>
      </w:r>
      <w:r w:rsidRPr="00881F85">
        <w:rPr>
          <w:rFonts w:ascii="Aptos" w:eastAsia="Calibri" w:hAnsi="Aptos" w:cs="Arial"/>
          <w:sz w:val="22"/>
          <w:szCs w:val="22"/>
          <w:lang w:eastAsia="en-US"/>
        </w:rPr>
        <w:t>the Chair is responsible for consulting with other members to discuss difficulties that have arisen between meetings of the PAP. There may be a need for occasional</w:t>
      </w:r>
      <w:r w:rsidRPr="00ED3DF7">
        <w:rPr>
          <w:rFonts w:ascii="Aptos" w:eastAsia="Calibri" w:hAnsi="Aptos" w:cs="Arial"/>
          <w:sz w:val="22"/>
          <w:szCs w:val="22"/>
          <w:lang w:eastAsia="en-US"/>
        </w:rPr>
        <w:t xml:space="preserve"> extraordinary meetings of PAP, where students have fallen out of the scheduled practice learning timetable.</w:t>
      </w:r>
    </w:p>
    <w:p w14:paraId="41508A3C" w14:textId="77777777" w:rsidR="009C135B" w:rsidRPr="00ED3DF7" w:rsidRDefault="009C135B" w:rsidP="009C135B">
      <w:pPr>
        <w:jc w:val="both"/>
        <w:rPr>
          <w:rFonts w:ascii="Aptos" w:eastAsia="Calibri" w:hAnsi="Aptos" w:cs="Arial"/>
          <w:b/>
          <w:bCs/>
          <w:sz w:val="22"/>
          <w:szCs w:val="22"/>
          <w:lang w:eastAsia="en-US"/>
        </w:rPr>
      </w:pPr>
    </w:p>
    <w:p w14:paraId="5B493121" w14:textId="77777777" w:rsidR="009C135B" w:rsidRDefault="009C135B" w:rsidP="009C135B">
      <w:pPr>
        <w:jc w:val="both"/>
        <w:rPr>
          <w:rFonts w:ascii="Aptos" w:eastAsia="Calibri" w:hAnsi="Aptos" w:cs="Arial"/>
          <w:sz w:val="22"/>
          <w:szCs w:val="22"/>
          <w:lang w:eastAsia="en-US"/>
        </w:rPr>
      </w:pPr>
      <w:r w:rsidRPr="00ED3DF7">
        <w:rPr>
          <w:rFonts w:ascii="Aptos" w:eastAsia="Calibri" w:hAnsi="Aptos" w:cs="Arial"/>
          <w:b/>
          <w:bCs/>
          <w:sz w:val="22"/>
          <w:szCs w:val="22"/>
          <w:lang w:eastAsia="en-US"/>
        </w:rPr>
        <w:t xml:space="preserve">Membership:  </w:t>
      </w:r>
      <w:r>
        <w:rPr>
          <w:rFonts w:ascii="Aptos" w:eastAsia="Calibri" w:hAnsi="Aptos" w:cs="Arial"/>
          <w:sz w:val="22"/>
          <w:szCs w:val="22"/>
          <w:lang w:eastAsia="en-US"/>
        </w:rPr>
        <w:t>Panel</w:t>
      </w:r>
      <w:r w:rsidRPr="00ED3DF7">
        <w:rPr>
          <w:rFonts w:ascii="Aptos" w:eastAsia="Calibri" w:hAnsi="Aptos" w:cs="Arial"/>
          <w:sz w:val="22"/>
          <w:szCs w:val="22"/>
          <w:lang w:eastAsia="en-US"/>
        </w:rPr>
        <w:t xml:space="preserve"> membership will </w:t>
      </w:r>
      <w:r>
        <w:rPr>
          <w:rFonts w:ascii="Aptos" w:eastAsia="Calibri" w:hAnsi="Aptos" w:cs="Arial"/>
          <w:sz w:val="22"/>
          <w:szCs w:val="22"/>
          <w:lang w:eastAsia="en-US"/>
        </w:rPr>
        <w:t>include</w:t>
      </w:r>
      <w:r w:rsidRPr="00ED3DF7">
        <w:rPr>
          <w:rFonts w:ascii="Aptos" w:eastAsia="Calibri" w:hAnsi="Aptos" w:cs="Arial"/>
          <w:sz w:val="22"/>
          <w:szCs w:val="22"/>
          <w:lang w:eastAsia="en-US"/>
        </w:rPr>
        <w:t xml:space="preserve"> representatives from a range of practice agencies in the programme partnership, people who use services including carers</w:t>
      </w:r>
      <w:r>
        <w:rPr>
          <w:rFonts w:ascii="Aptos" w:eastAsia="Calibri" w:hAnsi="Aptos" w:cs="Arial"/>
          <w:sz w:val="22"/>
          <w:szCs w:val="22"/>
          <w:lang w:eastAsia="en-US"/>
        </w:rPr>
        <w:t>,</w:t>
      </w:r>
      <w:r w:rsidRPr="00ED3DF7">
        <w:rPr>
          <w:rFonts w:ascii="Aptos" w:eastAsia="Calibri" w:hAnsi="Aptos" w:cs="Arial"/>
          <w:sz w:val="22"/>
          <w:szCs w:val="22"/>
          <w:lang w:eastAsia="en-US"/>
        </w:rPr>
        <w:t xml:space="preserve"> and programme staff.</w:t>
      </w:r>
    </w:p>
    <w:p w14:paraId="43D6B1D6" w14:textId="77777777" w:rsidR="009C135B" w:rsidRPr="00ED3DF7" w:rsidRDefault="009C135B" w:rsidP="009C135B">
      <w:pPr>
        <w:jc w:val="both"/>
        <w:rPr>
          <w:rFonts w:ascii="Aptos" w:eastAsia="Calibri" w:hAnsi="Aptos" w:cs="Arial"/>
          <w:b/>
          <w:bCs/>
          <w:sz w:val="22"/>
          <w:szCs w:val="22"/>
          <w:lang w:eastAsia="en-US"/>
        </w:rPr>
      </w:pPr>
    </w:p>
    <w:p w14:paraId="333CAB01" w14:textId="77777777" w:rsidR="009C135B" w:rsidRDefault="009C135B" w:rsidP="009C135B">
      <w:pPr>
        <w:jc w:val="both"/>
        <w:rPr>
          <w:rFonts w:ascii="Aptos" w:eastAsia="Calibri" w:hAnsi="Aptos" w:cs="Arial"/>
          <w:sz w:val="22"/>
          <w:szCs w:val="22"/>
          <w:lang w:eastAsia="en-US"/>
        </w:rPr>
      </w:pPr>
      <w:r w:rsidRPr="00ED3DF7">
        <w:rPr>
          <w:rFonts w:ascii="Aptos" w:eastAsia="Calibri" w:hAnsi="Aptos" w:cs="Arial"/>
          <w:b/>
          <w:bCs/>
          <w:sz w:val="22"/>
          <w:szCs w:val="22"/>
          <w:lang w:eastAsia="en-US"/>
        </w:rPr>
        <w:t xml:space="preserve">Quoracy </w:t>
      </w:r>
      <w:r w:rsidRPr="00ED3DF7">
        <w:rPr>
          <w:rFonts w:ascii="Aptos" w:eastAsia="Calibri" w:hAnsi="Aptos" w:cs="Arial"/>
          <w:sz w:val="22"/>
          <w:szCs w:val="22"/>
          <w:lang w:eastAsia="en-US"/>
        </w:rPr>
        <w:t xml:space="preserve">For the Panel to be quorate there should be a </w:t>
      </w:r>
      <w:r>
        <w:rPr>
          <w:rFonts w:ascii="Aptos" w:eastAsia="Calibri" w:hAnsi="Aptos" w:cs="Arial"/>
          <w:sz w:val="22"/>
          <w:szCs w:val="22"/>
          <w:lang w:eastAsia="en-US"/>
        </w:rPr>
        <w:t>C</w:t>
      </w:r>
      <w:r w:rsidRPr="00ED3DF7">
        <w:rPr>
          <w:rFonts w:ascii="Aptos" w:eastAsia="Calibri" w:hAnsi="Aptos" w:cs="Arial"/>
          <w:sz w:val="22"/>
          <w:szCs w:val="22"/>
          <w:lang w:eastAsia="en-US"/>
        </w:rPr>
        <w:t>hair, two representatives from an employer agency, a person who uses services or carer representative, and a representative from the programme staff. The minimum of members at any PAP is five.</w:t>
      </w:r>
    </w:p>
    <w:p w14:paraId="17DBC151" w14:textId="77777777" w:rsidR="009C135B" w:rsidRPr="00ED3DF7" w:rsidRDefault="009C135B" w:rsidP="009C135B">
      <w:pPr>
        <w:jc w:val="both"/>
        <w:rPr>
          <w:rFonts w:ascii="Aptos" w:eastAsia="Calibri" w:hAnsi="Aptos" w:cs="Arial"/>
          <w:b/>
          <w:bCs/>
          <w:sz w:val="22"/>
          <w:szCs w:val="22"/>
          <w:lang w:eastAsia="en-US"/>
        </w:rPr>
      </w:pPr>
    </w:p>
    <w:p w14:paraId="3528BFB8" w14:textId="77777777" w:rsidR="009C135B" w:rsidRDefault="009C135B" w:rsidP="009C135B">
      <w:pPr>
        <w:jc w:val="both"/>
        <w:rPr>
          <w:rFonts w:ascii="Aptos" w:hAnsi="Aptos" w:cs="Arial"/>
          <w:sz w:val="22"/>
          <w:szCs w:val="22"/>
        </w:rPr>
      </w:pPr>
      <w:r w:rsidRPr="00ED3DF7">
        <w:rPr>
          <w:rFonts w:ascii="Aptos" w:eastAsia="Calibri" w:hAnsi="Aptos" w:cs="Arial"/>
          <w:b/>
          <w:bCs/>
          <w:sz w:val="22"/>
          <w:szCs w:val="22"/>
          <w:lang w:eastAsia="en-US"/>
        </w:rPr>
        <w:t xml:space="preserve">Chair </w:t>
      </w:r>
      <w:r w:rsidRPr="00ED3DF7">
        <w:rPr>
          <w:rFonts w:ascii="Aptos" w:eastAsia="Calibri" w:hAnsi="Aptos" w:cs="Arial"/>
          <w:sz w:val="22"/>
          <w:szCs w:val="22"/>
          <w:lang w:eastAsia="en-US"/>
        </w:rPr>
        <w:t>The PAP will be co-chaired by a member of the university responsible for co-ordinating practice learning and an appointed representative from an employer agency responsible for practice learning</w:t>
      </w:r>
      <w:r w:rsidRPr="00ED3DF7">
        <w:rPr>
          <w:rFonts w:ascii="Aptos" w:hAnsi="Aptos" w:cs="Arial"/>
          <w:sz w:val="22"/>
          <w:szCs w:val="22"/>
        </w:rPr>
        <w:t>.</w:t>
      </w:r>
    </w:p>
    <w:p w14:paraId="5E11235F" w14:textId="77777777" w:rsidR="00D90C3D" w:rsidRPr="00D90C3D" w:rsidRDefault="009C135B" w:rsidP="009C135B">
      <w:pPr>
        <w:pStyle w:val="Heading2"/>
        <w:rPr>
          <w:rFonts w:cs="Arial"/>
          <w:sz w:val="22"/>
          <w:szCs w:val="22"/>
        </w:rPr>
      </w:pPr>
      <w:r>
        <w:rPr>
          <w:rFonts w:cs="Arial"/>
          <w:sz w:val="22"/>
          <w:szCs w:val="22"/>
        </w:rPr>
        <w:br w:type="page"/>
      </w:r>
      <w:bookmarkStart w:id="26" w:name="_Role_of_the"/>
      <w:bookmarkStart w:id="27" w:name="_Toc182391597"/>
      <w:bookmarkEnd w:id="26"/>
      <w:r w:rsidR="00D90C3D" w:rsidRPr="00B1158A">
        <w:lastRenderedPageBreak/>
        <w:t xml:space="preserve">Role of the </w:t>
      </w:r>
      <w:r w:rsidR="00D90C3D">
        <w:t>Exam Board</w:t>
      </w:r>
      <w:bookmarkEnd w:id="24"/>
      <w:bookmarkEnd w:id="27"/>
    </w:p>
    <w:p w14:paraId="6F8BD81B" w14:textId="77777777" w:rsidR="00515DDC" w:rsidRDefault="00515DDC" w:rsidP="00D90C3D">
      <w:pPr>
        <w:pStyle w:val="NoSpacing"/>
        <w:rPr>
          <w:rFonts w:ascii="Aptos" w:hAnsi="Aptos"/>
          <w:sz w:val="22"/>
          <w:szCs w:val="22"/>
        </w:rPr>
      </w:pPr>
    </w:p>
    <w:p w14:paraId="2EF34E3F" w14:textId="77777777" w:rsidR="00D90C3D" w:rsidRPr="00931B1E" w:rsidRDefault="00D90C3D" w:rsidP="00D90C3D">
      <w:pPr>
        <w:pStyle w:val="NoSpacing"/>
        <w:rPr>
          <w:rFonts w:ascii="Aptos" w:hAnsi="Aptos"/>
          <w:sz w:val="22"/>
          <w:szCs w:val="22"/>
        </w:rPr>
      </w:pPr>
      <w:r>
        <w:rPr>
          <w:rFonts w:ascii="Aptos" w:hAnsi="Aptos"/>
          <w:sz w:val="22"/>
          <w:szCs w:val="22"/>
        </w:rPr>
        <w:t>All f</w:t>
      </w:r>
      <w:r w:rsidRPr="00335D73">
        <w:rPr>
          <w:rFonts w:ascii="Aptos" w:hAnsi="Aptos"/>
          <w:sz w:val="22"/>
          <w:szCs w:val="22"/>
        </w:rPr>
        <w:t xml:space="preserve">inal assessment decisions </w:t>
      </w:r>
      <w:r>
        <w:rPr>
          <w:rFonts w:ascii="Aptos" w:hAnsi="Aptos"/>
          <w:sz w:val="22"/>
          <w:szCs w:val="22"/>
        </w:rPr>
        <w:t xml:space="preserve">on the programme </w:t>
      </w:r>
      <w:r w:rsidRPr="00335D73">
        <w:rPr>
          <w:rFonts w:ascii="Aptos" w:hAnsi="Aptos"/>
          <w:sz w:val="22"/>
          <w:szCs w:val="22"/>
        </w:rPr>
        <w:t>are made and ratified by the Examination Board.</w:t>
      </w:r>
      <w:r w:rsidRPr="00025858">
        <w:rPr>
          <w:rFonts w:ascii="Aptos" w:hAnsi="Aptos" w:cs="Arial"/>
          <w:color w:val="000000"/>
          <w:sz w:val="22"/>
          <w:szCs w:val="22"/>
        </w:rPr>
        <w:t xml:space="preserve"> </w:t>
      </w:r>
      <w:r>
        <w:rPr>
          <w:rFonts w:ascii="Aptos" w:hAnsi="Aptos" w:cs="Arial"/>
          <w:color w:val="000000"/>
          <w:sz w:val="22"/>
          <w:szCs w:val="22"/>
        </w:rPr>
        <w:t>In very rare cases, t</w:t>
      </w:r>
      <w:r w:rsidRPr="00B1158A">
        <w:rPr>
          <w:rFonts w:ascii="Aptos" w:hAnsi="Aptos" w:cs="Arial"/>
          <w:color w:val="000000"/>
          <w:sz w:val="22"/>
          <w:szCs w:val="22"/>
        </w:rPr>
        <w:t xml:space="preserve">he PE </w:t>
      </w:r>
      <w:r>
        <w:rPr>
          <w:rFonts w:ascii="Aptos" w:hAnsi="Aptos" w:cs="Arial"/>
          <w:color w:val="000000"/>
          <w:sz w:val="22"/>
          <w:szCs w:val="22"/>
        </w:rPr>
        <w:t>may</w:t>
      </w:r>
      <w:r w:rsidRPr="00B1158A">
        <w:rPr>
          <w:rFonts w:ascii="Aptos" w:hAnsi="Aptos" w:cs="Arial"/>
          <w:color w:val="000000"/>
          <w:sz w:val="22"/>
          <w:szCs w:val="22"/>
        </w:rPr>
        <w:t xml:space="preserve"> attend the </w:t>
      </w:r>
      <w:r>
        <w:rPr>
          <w:rFonts w:ascii="Aptos" w:hAnsi="Aptos" w:cs="Arial"/>
          <w:color w:val="000000"/>
          <w:sz w:val="22"/>
          <w:szCs w:val="22"/>
        </w:rPr>
        <w:t>Exam Board</w:t>
      </w:r>
      <w:r w:rsidRPr="00B1158A">
        <w:rPr>
          <w:rFonts w:ascii="Aptos" w:hAnsi="Aptos" w:cs="Arial"/>
          <w:color w:val="000000"/>
          <w:sz w:val="22"/>
          <w:szCs w:val="22"/>
        </w:rPr>
        <w:t xml:space="preserve"> </w:t>
      </w:r>
      <w:r>
        <w:rPr>
          <w:rFonts w:ascii="Aptos" w:hAnsi="Aptos" w:cs="Arial"/>
          <w:color w:val="000000"/>
          <w:sz w:val="22"/>
          <w:szCs w:val="22"/>
        </w:rPr>
        <w:t>if</w:t>
      </w:r>
      <w:r w:rsidRPr="00B1158A">
        <w:rPr>
          <w:rFonts w:ascii="Aptos" w:hAnsi="Aptos" w:cs="Arial"/>
          <w:color w:val="000000"/>
          <w:sz w:val="22"/>
          <w:szCs w:val="22"/>
        </w:rPr>
        <w:t xml:space="preserve"> they have a different recommendation to that of the </w:t>
      </w:r>
      <w:r>
        <w:rPr>
          <w:rFonts w:ascii="Aptos" w:hAnsi="Aptos" w:cs="Arial"/>
          <w:color w:val="000000"/>
          <w:sz w:val="22"/>
          <w:szCs w:val="22"/>
        </w:rPr>
        <w:t>PAP</w:t>
      </w:r>
      <w:r w:rsidRPr="00B1158A">
        <w:rPr>
          <w:rFonts w:ascii="Aptos" w:hAnsi="Aptos" w:cs="Arial"/>
          <w:color w:val="000000"/>
          <w:sz w:val="22"/>
          <w:szCs w:val="22"/>
        </w:rPr>
        <w:t>.</w:t>
      </w:r>
    </w:p>
    <w:p w14:paraId="2613E9C1" w14:textId="77777777" w:rsidR="00D90C3D" w:rsidRDefault="00D90C3D" w:rsidP="002E531A">
      <w:pPr>
        <w:pStyle w:val="Heading2"/>
      </w:pPr>
    </w:p>
    <w:p w14:paraId="0A6959E7" w14:textId="77777777" w:rsidR="009C135B" w:rsidRPr="0094063C" w:rsidRDefault="00D90C3D" w:rsidP="009C135B">
      <w:pPr>
        <w:pStyle w:val="Heading2"/>
      </w:pPr>
      <w:r>
        <w:br w:type="page"/>
      </w:r>
      <w:r w:rsidR="009C135B" w:rsidRPr="0094063C">
        <w:lastRenderedPageBreak/>
        <w:t xml:space="preserve"> </w:t>
      </w:r>
    </w:p>
    <w:p w14:paraId="67CBF485" w14:textId="77777777" w:rsidR="00C221A7" w:rsidRDefault="00523052" w:rsidP="0094063C">
      <w:pPr>
        <w:pStyle w:val="Heading1"/>
      </w:pPr>
      <w:bookmarkStart w:id="28" w:name="_Stage_1_Appendix"/>
      <w:bookmarkStart w:id="29" w:name="_Toc182391598"/>
      <w:bookmarkEnd w:id="28"/>
      <w:r>
        <w:t xml:space="preserve">Part Two: </w:t>
      </w:r>
      <w:r w:rsidR="00C221A7">
        <w:t>Specific placement information</w:t>
      </w:r>
      <w:bookmarkEnd w:id="29"/>
    </w:p>
    <w:p w14:paraId="1037B8A3" w14:textId="77777777" w:rsidR="00C221A7" w:rsidRPr="00C221A7" w:rsidRDefault="00C221A7" w:rsidP="00C221A7"/>
    <w:p w14:paraId="0509EFDB" w14:textId="77777777" w:rsidR="0094063C" w:rsidRDefault="0094063C" w:rsidP="00C221A7">
      <w:pPr>
        <w:pStyle w:val="Heading2"/>
      </w:pPr>
      <w:bookmarkStart w:id="30" w:name="_Toc182391599"/>
      <w:r w:rsidRPr="0094063C">
        <w:t>Stage 1 Appendix (140 hours)</w:t>
      </w:r>
      <w:bookmarkEnd w:id="30"/>
    </w:p>
    <w:p w14:paraId="687C6DE0" w14:textId="77777777" w:rsidR="00E470DF" w:rsidRPr="00E470DF" w:rsidRDefault="00E470DF" w:rsidP="00E470DF"/>
    <w:p w14:paraId="6D9D7FE7" w14:textId="77777777" w:rsidR="0094063C" w:rsidRPr="0094063C" w:rsidRDefault="0094063C" w:rsidP="00E470DF">
      <w:pPr>
        <w:pStyle w:val="Heading3"/>
      </w:pPr>
      <w:bookmarkStart w:id="31" w:name="_Toc182391600"/>
      <w:r w:rsidRPr="0094063C">
        <w:t>Key Dates and Placement Calendar</w:t>
      </w:r>
      <w:bookmarkEnd w:id="31"/>
    </w:p>
    <w:p w14:paraId="01A7D9D0" w14:textId="77777777" w:rsidR="00725D4B" w:rsidRPr="00191777" w:rsidRDefault="0094063C" w:rsidP="00725D4B">
      <w:pPr>
        <w:jc w:val="both"/>
        <w:rPr>
          <w:rFonts w:ascii="Aptos" w:hAnsi="Aptos" w:cs="Arial"/>
          <w:color w:val="000000"/>
          <w:sz w:val="22"/>
          <w:szCs w:val="22"/>
        </w:rPr>
      </w:pPr>
      <w:r w:rsidRPr="0094063C">
        <w:rPr>
          <w:rFonts w:ascii="Aptos" w:hAnsi="Aptos"/>
          <w:sz w:val="22"/>
          <w:szCs w:val="22"/>
        </w:rPr>
        <w:t>The Stage 1 placement consists of </w:t>
      </w:r>
      <w:r w:rsidRPr="0094063C">
        <w:rPr>
          <w:rFonts w:ascii="Aptos" w:hAnsi="Aptos"/>
          <w:b/>
          <w:bCs/>
          <w:sz w:val="22"/>
          <w:szCs w:val="22"/>
        </w:rPr>
        <w:t>140 hours</w:t>
      </w:r>
      <w:r w:rsidR="003E2675">
        <w:rPr>
          <w:rFonts w:ascii="Aptos" w:hAnsi="Aptos"/>
          <w:b/>
          <w:bCs/>
          <w:sz w:val="22"/>
          <w:szCs w:val="22"/>
        </w:rPr>
        <w:t xml:space="preserve"> (</w:t>
      </w:r>
      <w:r w:rsidR="003C5040">
        <w:rPr>
          <w:rFonts w:ascii="Aptos" w:hAnsi="Aptos"/>
          <w:b/>
          <w:bCs/>
          <w:sz w:val="22"/>
          <w:szCs w:val="22"/>
        </w:rPr>
        <w:t xml:space="preserve">usually completed </w:t>
      </w:r>
      <w:r w:rsidR="003E2675">
        <w:rPr>
          <w:rFonts w:ascii="Aptos" w:hAnsi="Aptos"/>
          <w:b/>
          <w:bCs/>
          <w:sz w:val="22"/>
          <w:szCs w:val="22"/>
        </w:rPr>
        <w:t>within</w:t>
      </w:r>
      <w:r w:rsidR="003C5040">
        <w:rPr>
          <w:rFonts w:ascii="Aptos" w:hAnsi="Aptos"/>
          <w:b/>
          <w:bCs/>
          <w:sz w:val="22"/>
          <w:szCs w:val="22"/>
        </w:rPr>
        <w:t xml:space="preserve"> 20 working days of practice learning</w:t>
      </w:r>
      <w:r w:rsidR="003E2675">
        <w:rPr>
          <w:rFonts w:ascii="Aptos" w:hAnsi="Aptos"/>
          <w:b/>
          <w:bCs/>
          <w:sz w:val="22"/>
          <w:szCs w:val="22"/>
        </w:rPr>
        <w:t>)</w:t>
      </w:r>
      <w:r w:rsidRPr="0094063C">
        <w:rPr>
          <w:rFonts w:ascii="Aptos" w:hAnsi="Aptos"/>
          <w:sz w:val="22"/>
          <w:szCs w:val="22"/>
        </w:rPr>
        <w:t xml:space="preserve">. Key dates, including the placement start and end dates, </w:t>
      </w:r>
      <w:r w:rsidR="00EE2D7B">
        <w:rPr>
          <w:rFonts w:ascii="Aptos" w:hAnsi="Aptos"/>
          <w:sz w:val="22"/>
          <w:szCs w:val="22"/>
        </w:rPr>
        <w:t xml:space="preserve">and </w:t>
      </w:r>
      <w:r w:rsidRPr="0094063C">
        <w:rPr>
          <w:rFonts w:ascii="Aptos" w:hAnsi="Aptos"/>
          <w:sz w:val="22"/>
          <w:szCs w:val="22"/>
        </w:rPr>
        <w:t>submission deadlines for the portfolio, should be outlined in the placement calendar. Students and Practice Educators should ensure they are familiar with these dates to support timely progress and portfolio completion.</w:t>
      </w:r>
      <w:r w:rsidR="00725D4B">
        <w:rPr>
          <w:rFonts w:ascii="Aptos" w:hAnsi="Aptos"/>
          <w:sz w:val="22"/>
          <w:szCs w:val="22"/>
        </w:rPr>
        <w:t xml:space="preserve"> You can view the current year calendar and submission dates </w:t>
      </w:r>
      <w:r w:rsidR="00725D4B" w:rsidRPr="00191777">
        <w:rPr>
          <w:rFonts w:ascii="Aptos" w:hAnsi="Aptos" w:cs="Arial"/>
          <w:color w:val="000000"/>
          <w:sz w:val="22"/>
          <w:szCs w:val="22"/>
        </w:rPr>
        <w:t>at </w:t>
      </w:r>
      <w:hyperlink r:id="rId25" w:tgtFrame="_new" w:history="1">
        <w:r w:rsidR="00725D4B" w:rsidRPr="00191777">
          <w:rPr>
            <w:rStyle w:val="Hyperlink"/>
            <w:rFonts w:ascii="Aptos" w:hAnsi="Aptos" w:cs="Arial"/>
            <w:sz w:val="22"/>
            <w:szCs w:val="22"/>
          </w:rPr>
          <w:t>https://cascadewales.org/masw/</w:t>
        </w:r>
      </w:hyperlink>
      <w:r w:rsidR="00725D4B" w:rsidRPr="00191777">
        <w:rPr>
          <w:rFonts w:ascii="Aptos" w:hAnsi="Aptos" w:cs="Arial"/>
          <w:color w:val="000000"/>
          <w:sz w:val="22"/>
          <w:szCs w:val="22"/>
        </w:rPr>
        <w:t>.</w:t>
      </w:r>
    </w:p>
    <w:p w14:paraId="5B2F9378" w14:textId="77777777" w:rsidR="00E470DF" w:rsidRPr="00E470DF" w:rsidRDefault="00E470DF" w:rsidP="00E470DF">
      <w:pPr>
        <w:rPr>
          <w:rFonts w:ascii="Aptos" w:hAnsi="Aptos"/>
          <w:sz w:val="22"/>
          <w:szCs w:val="22"/>
        </w:rPr>
      </w:pPr>
    </w:p>
    <w:p w14:paraId="3423C4C3" w14:textId="77777777" w:rsidR="0094063C" w:rsidRPr="0094063C" w:rsidRDefault="0094063C" w:rsidP="00E470DF">
      <w:pPr>
        <w:pStyle w:val="Heading3"/>
      </w:pPr>
      <w:bookmarkStart w:id="32" w:name="_Toc182391601"/>
      <w:r w:rsidRPr="0094063C">
        <w:t>Aims of the Placement</w:t>
      </w:r>
      <w:bookmarkEnd w:id="32"/>
    </w:p>
    <w:p w14:paraId="648BECC8" w14:textId="77777777" w:rsidR="0094063C" w:rsidRDefault="0094063C" w:rsidP="0094063C">
      <w:pPr>
        <w:rPr>
          <w:rFonts w:ascii="Aptos" w:hAnsi="Aptos"/>
          <w:sz w:val="22"/>
          <w:szCs w:val="22"/>
        </w:rPr>
      </w:pPr>
      <w:r w:rsidRPr="0094063C">
        <w:rPr>
          <w:rFonts w:ascii="Aptos" w:hAnsi="Aptos"/>
          <w:sz w:val="22"/>
          <w:szCs w:val="22"/>
        </w:rPr>
        <w:t>The primary aim of the Stage 1 placement is to introduce students to the fundamentals of social work practice, focusing on developing core skills, applying theoretical knowledge, and building an understanding of social work values and ethics. The placement is designed to allow students to</w:t>
      </w:r>
      <w:r w:rsidR="00696E92">
        <w:rPr>
          <w:rFonts w:ascii="Aptos" w:hAnsi="Aptos"/>
          <w:sz w:val="22"/>
          <w:szCs w:val="22"/>
        </w:rPr>
        <w:t xml:space="preserve"> gain an understanding of</w:t>
      </w:r>
      <w:r w:rsidRPr="0094063C">
        <w:rPr>
          <w:rFonts w:ascii="Aptos" w:hAnsi="Aptos"/>
          <w:sz w:val="22"/>
          <w:szCs w:val="22"/>
        </w:rPr>
        <w:t>:</w:t>
      </w:r>
    </w:p>
    <w:p w14:paraId="58E6DD4E" w14:textId="77777777" w:rsidR="0094063C" w:rsidRPr="0094063C" w:rsidRDefault="0094063C" w:rsidP="0094063C">
      <w:pPr>
        <w:rPr>
          <w:rFonts w:ascii="Aptos" w:hAnsi="Aptos"/>
          <w:sz w:val="22"/>
          <w:szCs w:val="22"/>
        </w:rPr>
      </w:pPr>
    </w:p>
    <w:p w14:paraId="486DFE45" w14:textId="77777777" w:rsidR="0094063C" w:rsidRDefault="00696E92" w:rsidP="000D524E">
      <w:pPr>
        <w:numPr>
          <w:ilvl w:val="0"/>
          <w:numId w:val="43"/>
        </w:numPr>
        <w:rPr>
          <w:rFonts w:ascii="Aptos" w:hAnsi="Aptos"/>
          <w:sz w:val="22"/>
          <w:szCs w:val="22"/>
        </w:rPr>
      </w:pPr>
      <w:r>
        <w:rPr>
          <w:rFonts w:ascii="Aptos" w:hAnsi="Aptos"/>
          <w:sz w:val="22"/>
          <w:szCs w:val="22"/>
        </w:rPr>
        <w:t xml:space="preserve">The broad legislative and policy framework for social services and well-being in Wales. </w:t>
      </w:r>
    </w:p>
    <w:p w14:paraId="3B795D89" w14:textId="77777777" w:rsidR="00696E92" w:rsidRDefault="00696E92" w:rsidP="000D524E">
      <w:pPr>
        <w:numPr>
          <w:ilvl w:val="0"/>
          <w:numId w:val="43"/>
        </w:numPr>
        <w:rPr>
          <w:rFonts w:ascii="Aptos" w:hAnsi="Aptos"/>
          <w:sz w:val="22"/>
          <w:szCs w:val="22"/>
        </w:rPr>
      </w:pPr>
      <w:r>
        <w:rPr>
          <w:rFonts w:ascii="Aptos" w:hAnsi="Aptos"/>
          <w:sz w:val="22"/>
          <w:szCs w:val="22"/>
        </w:rPr>
        <w:t xml:space="preserve">The key skills needed by social work professionals. </w:t>
      </w:r>
    </w:p>
    <w:p w14:paraId="62B4AABE" w14:textId="77777777" w:rsidR="00696E92" w:rsidRDefault="00696E92" w:rsidP="000D524E">
      <w:pPr>
        <w:numPr>
          <w:ilvl w:val="0"/>
          <w:numId w:val="43"/>
        </w:numPr>
        <w:rPr>
          <w:rFonts w:ascii="Aptos" w:hAnsi="Aptos"/>
          <w:sz w:val="22"/>
          <w:szCs w:val="22"/>
        </w:rPr>
      </w:pPr>
      <w:r>
        <w:rPr>
          <w:rFonts w:ascii="Aptos" w:hAnsi="Aptos"/>
          <w:sz w:val="22"/>
          <w:szCs w:val="22"/>
        </w:rPr>
        <w:t xml:space="preserve">The impact of social work practice on people in need of care and support, and their </w:t>
      </w:r>
      <w:proofErr w:type="spellStart"/>
      <w:r>
        <w:rPr>
          <w:rFonts w:ascii="Aptos" w:hAnsi="Aptos"/>
          <w:sz w:val="22"/>
          <w:szCs w:val="22"/>
        </w:rPr>
        <w:t>carers</w:t>
      </w:r>
      <w:proofErr w:type="spellEnd"/>
      <w:r>
        <w:rPr>
          <w:rFonts w:ascii="Aptos" w:hAnsi="Aptos"/>
          <w:sz w:val="22"/>
          <w:szCs w:val="22"/>
        </w:rPr>
        <w:t xml:space="preserve">. </w:t>
      </w:r>
    </w:p>
    <w:p w14:paraId="107E4A59" w14:textId="77777777" w:rsidR="00696E92" w:rsidRDefault="00696E92" w:rsidP="000D524E">
      <w:pPr>
        <w:numPr>
          <w:ilvl w:val="0"/>
          <w:numId w:val="43"/>
        </w:numPr>
        <w:rPr>
          <w:rFonts w:ascii="Aptos" w:hAnsi="Aptos"/>
          <w:sz w:val="22"/>
          <w:szCs w:val="22"/>
        </w:rPr>
      </w:pPr>
      <w:r>
        <w:rPr>
          <w:rFonts w:ascii="Aptos" w:hAnsi="Aptos"/>
          <w:sz w:val="22"/>
          <w:szCs w:val="22"/>
        </w:rPr>
        <w:t xml:space="preserve">The organisation and structure of social work and social care services. </w:t>
      </w:r>
    </w:p>
    <w:p w14:paraId="3FB8E849" w14:textId="77777777" w:rsidR="00696E92" w:rsidRPr="00E470DF" w:rsidRDefault="00696E92" w:rsidP="000D524E">
      <w:pPr>
        <w:numPr>
          <w:ilvl w:val="0"/>
          <w:numId w:val="43"/>
        </w:numPr>
        <w:rPr>
          <w:rFonts w:ascii="Aptos" w:hAnsi="Aptos"/>
          <w:sz w:val="22"/>
          <w:szCs w:val="22"/>
        </w:rPr>
      </w:pPr>
      <w:r>
        <w:rPr>
          <w:rFonts w:ascii="Aptos" w:hAnsi="Aptos"/>
          <w:sz w:val="22"/>
          <w:szCs w:val="22"/>
        </w:rPr>
        <w:t xml:space="preserve">Research that is relevant to their practice learning opportunity. </w:t>
      </w:r>
    </w:p>
    <w:p w14:paraId="7D3BEE8F" w14:textId="77777777" w:rsidR="00E470DF" w:rsidRDefault="00E470DF" w:rsidP="00E470DF">
      <w:pPr>
        <w:pStyle w:val="Heading3"/>
      </w:pPr>
    </w:p>
    <w:p w14:paraId="0D6B0645" w14:textId="77777777" w:rsidR="0094063C" w:rsidRPr="00E470DF" w:rsidRDefault="0094063C" w:rsidP="00E470DF">
      <w:pPr>
        <w:pStyle w:val="Heading3"/>
      </w:pPr>
      <w:bookmarkStart w:id="33" w:name="_Toc182391602"/>
      <w:r w:rsidRPr="00E470DF">
        <w:t>Learning Outcomes</w:t>
      </w:r>
      <w:r w:rsidR="00C978CB">
        <w:t xml:space="preserve"> in relation to the </w:t>
      </w:r>
      <w:proofErr w:type="spellStart"/>
      <w:r w:rsidR="00C978CB">
        <w:t>CoPP</w:t>
      </w:r>
      <w:proofErr w:type="spellEnd"/>
      <w:r w:rsidR="00C978CB">
        <w:t>, Key Roles and NOS</w:t>
      </w:r>
      <w:bookmarkEnd w:id="33"/>
    </w:p>
    <w:p w14:paraId="64C0DD9D" w14:textId="77777777" w:rsidR="0094063C" w:rsidRDefault="0094063C" w:rsidP="0094063C">
      <w:pPr>
        <w:rPr>
          <w:rFonts w:ascii="Aptos" w:hAnsi="Aptos"/>
          <w:sz w:val="22"/>
          <w:szCs w:val="22"/>
        </w:rPr>
      </w:pPr>
      <w:r w:rsidRPr="0094063C">
        <w:rPr>
          <w:rFonts w:ascii="Aptos" w:hAnsi="Aptos"/>
          <w:sz w:val="22"/>
          <w:szCs w:val="22"/>
        </w:rPr>
        <w:t xml:space="preserve">By the end of the Stage 1 placement, students </w:t>
      </w:r>
      <w:r w:rsidR="00696E92">
        <w:rPr>
          <w:rFonts w:ascii="Aptos" w:hAnsi="Aptos"/>
          <w:sz w:val="22"/>
          <w:szCs w:val="22"/>
        </w:rPr>
        <w:t xml:space="preserve">will be assessed on their </w:t>
      </w:r>
      <w:r w:rsidR="00696E92">
        <w:rPr>
          <w:rFonts w:ascii="Aptos" w:hAnsi="Aptos"/>
          <w:b/>
          <w:bCs/>
          <w:sz w:val="22"/>
          <w:szCs w:val="22"/>
        </w:rPr>
        <w:t>potential for future development</w:t>
      </w:r>
      <w:r w:rsidR="00696E92">
        <w:rPr>
          <w:rFonts w:ascii="Aptos" w:hAnsi="Aptos"/>
          <w:sz w:val="22"/>
          <w:szCs w:val="22"/>
        </w:rPr>
        <w:t>. Specifically, students are expected to demonstrate</w:t>
      </w:r>
      <w:r w:rsidRPr="0094063C">
        <w:rPr>
          <w:rFonts w:ascii="Aptos" w:hAnsi="Aptos"/>
          <w:sz w:val="22"/>
          <w:szCs w:val="22"/>
        </w:rPr>
        <w:t>:</w:t>
      </w:r>
    </w:p>
    <w:p w14:paraId="3B88899E" w14:textId="77777777" w:rsidR="0094063C" w:rsidRPr="0094063C" w:rsidRDefault="0094063C" w:rsidP="0094063C">
      <w:pPr>
        <w:rPr>
          <w:rFonts w:ascii="Aptos" w:hAnsi="Aptos"/>
          <w:sz w:val="22"/>
          <w:szCs w:val="22"/>
        </w:rPr>
      </w:pPr>
    </w:p>
    <w:p w14:paraId="03F897E3" w14:textId="77777777" w:rsidR="00696E92" w:rsidRPr="0094063C" w:rsidRDefault="00696E92" w:rsidP="000D524E">
      <w:pPr>
        <w:numPr>
          <w:ilvl w:val="0"/>
          <w:numId w:val="44"/>
        </w:numPr>
        <w:rPr>
          <w:rFonts w:ascii="Aptos" w:hAnsi="Aptos"/>
          <w:sz w:val="22"/>
          <w:szCs w:val="22"/>
        </w:rPr>
      </w:pPr>
      <w:r>
        <w:rPr>
          <w:rFonts w:ascii="Aptos" w:hAnsi="Aptos"/>
          <w:sz w:val="22"/>
          <w:szCs w:val="22"/>
        </w:rPr>
        <w:t xml:space="preserve">An </w:t>
      </w:r>
      <w:r w:rsidRPr="00D97242">
        <w:rPr>
          <w:rFonts w:ascii="Aptos" w:hAnsi="Aptos"/>
          <w:b/>
          <w:bCs/>
          <w:sz w:val="22"/>
          <w:szCs w:val="22"/>
        </w:rPr>
        <w:t>emerging competence</w:t>
      </w:r>
      <w:r>
        <w:rPr>
          <w:rFonts w:ascii="Aptos" w:hAnsi="Aptos"/>
          <w:sz w:val="22"/>
          <w:szCs w:val="22"/>
        </w:rPr>
        <w:t xml:space="preserve"> in and </w:t>
      </w:r>
      <w:r w:rsidRPr="00D97242">
        <w:rPr>
          <w:rFonts w:ascii="Aptos" w:hAnsi="Aptos"/>
          <w:b/>
          <w:bCs/>
          <w:sz w:val="22"/>
          <w:szCs w:val="22"/>
        </w:rPr>
        <w:t>understanding</w:t>
      </w:r>
      <w:r>
        <w:rPr>
          <w:rFonts w:ascii="Aptos" w:hAnsi="Aptos"/>
          <w:sz w:val="22"/>
          <w:szCs w:val="22"/>
        </w:rPr>
        <w:t xml:space="preserve"> of the six </w:t>
      </w:r>
      <w:r w:rsidR="0030769D" w:rsidRPr="0030769D">
        <w:rPr>
          <w:rFonts w:ascii="Aptos" w:hAnsi="Aptos"/>
          <w:b/>
          <w:bCs/>
          <w:sz w:val="22"/>
          <w:szCs w:val="22"/>
        </w:rPr>
        <w:t>key roles</w:t>
      </w:r>
      <w:r>
        <w:rPr>
          <w:rFonts w:ascii="Aptos" w:hAnsi="Aptos"/>
          <w:sz w:val="22"/>
          <w:szCs w:val="22"/>
        </w:rPr>
        <w:t xml:space="preserve"> as defined by the</w:t>
      </w:r>
      <w:r w:rsidRPr="0094063C">
        <w:rPr>
          <w:rFonts w:ascii="Aptos" w:hAnsi="Aptos"/>
          <w:sz w:val="22"/>
          <w:szCs w:val="22"/>
        </w:rPr>
        <w:t> </w:t>
      </w:r>
      <w:r w:rsidRPr="0094063C">
        <w:rPr>
          <w:rFonts w:ascii="Aptos" w:hAnsi="Aptos"/>
          <w:b/>
          <w:bCs/>
          <w:sz w:val="22"/>
          <w:szCs w:val="22"/>
        </w:rPr>
        <w:t>National Occupational Standards (NOS)</w:t>
      </w:r>
      <w:r w:rsidRPr="0094063C">
        <w:rPr>
          <w:rFonts w:ascii="Aptos" w:hAnsi="Aptos"/>
          <w:sz w:val="22"/>
          <w:szCs w:val="22"/>
        </w:rPr>
        <w:t> for social work</w:t>
      </w:r>
      <w:r w:rsidR="00D97242">
        <w:rPr>
          <w:rFonts w:ascii="Aptos" w:hAnsi="Aptos"/>
          <w:sz w:val="22"/>
          <w:szCs w:val="22"/>
        </w:rPr>
        <w:t xml:space="preserve">, </w:t>
      </w:r>
      <w:r w:rsidR="00D97242" w:rsidRPr="00EF4580">
        <w:rPr>
          <w:rFonts w:ascii="Aptos" w:hAnsi="Aptos"/>
          <w:sz w:val="22"/>
          <w:szCs w:val="22"/>
        </w:rPr>
        <w:t>and the knowledge and skills they require</w:t>
      </w:r>
    </w:p>
    <w:p w14:paraId="7146E5A1" w14:textId="77777777" w:rsidR="00696E92" w:rsidRDefault="00696E92" w:rsidP="000D524E">
      <w:pPr>
        <w:numPr>
          <w:ilvl w:val="1"/>
          <w:numId w:val="44"/>
        </w:numPr>
        <w:rPr>
          <w:rFonts w:ascii="Aptos" w:hAnsi="Aptos"/>
          <w:sz w:val="22"/>
          <w:szCs w:val="22"/>
        </w:rPr>
      </w:pPr>
      <w:r>
        <w:rPr>
          <w:rFonts w:ascii="Aptos" w:hAnsi="Aptos"/>
          <w:sz w:val="22"/>
          <w:szCs w:val="22"/>
        </w:rPr>
        <w:t xml:space="preserve">The interpersonal skills and values required to be suitable and safe to work with people with care and support needs, and their </w:t>
      </w:r>
      <w:proofErr w:type="spellStart"/>
      <w:r>
        <w:rPr>
          <w:rFonts w:ascii="Aptos" w:hAnsi="Aptos"/>
          <w:sz w:val="22"/>
          <w:szCs w:val="22"/>
        </w:rPr>
        <w:t>carers</w:t>
      </w:r>
      <w:proofErr w:type="spellEnd"/>
      <w:r>
        <w:rPr>
          <w:rFonts w:ascii="Aptos" w:hAnsi="Aptos"/>
          <w:sz w:val="22"/>
          <w:szCs w:val="22"/>
        </w:rPr>
        <w:t xml:space="preserve">. </w:t>
      </w:r>
    </w:p>
    <w:p w14:paraId="3CBD528C" w14:textId="77777777" w:rsidR="00696E92" w:rsidRDefault="00696E92" w:rsidP="000D524E">
      <w:pPr>
        <w:numPr>
          <w:ilvl w:val="1"/>
          <w:numId w:val="44"/>
        </w:numPr>
        <w:rPr>
          <w:rFonts w:ascii="Aptos" w:hAnsi="Aptos"/>
          <w:sz w:val="22"/>
          <w:szCs w:val="22"/>
        </w:rPr>
      </w:pPr>
      <w:r>
        <w:rPr>
          <w:rFonts w:ascii="Aptos" w:hAnsi="Aptos"/>
          <w:sz w:val="22"/>
          <w:szCs w:val="22"/>
        </w:rPr>
        <w:t xml:space="preserve">An understanding of the impact of social work practice upon people with care and support needs, and </w:t>
      </w:r>
      <w:r w:rsidRPr="00696E92">
        <w:rPr>
          <w:rFonts w:ascii="Aptos" w:hAnsi="Aptos"/>
          <w:sz w:val="22"/>
          <w:szCs w:val="22"/>
        </w:rPr>
        <w:t xml:space="preserve">their </w:t>
      </w:r>
      <w:proofErr w:type="spellStart"/>
      <w:r w:rsidRPr="00696E92">
        <w:rPr>
          <w:rFonts w:ascii="Aptos" w:hAnsi="Aptos"/>
          <w:sz w:val="22"/>
          <w:szCs w:val="22"/>
        </w:rPr>
        <w:t>carers</w:t>
      </w:r>
      <w:proofErr w:type="spellEnd"/>
      <w:r w:rsidRPr="00696E92">
        <w:rPr>
          <w:rFonts w:ascii="Aptos" w:hAnsi="Aptos"/>
          <w:sz w:val="22"/>
          <w:szCs w:val="22"/>
        </w:rPr>
        <w:t xml:space="preserve">. </w:t>
      </w:r>
    </w:p>
    <w:p w14:paraId="150C7514" w14:textId="77777777" w:rsidR="0094063C" w:rsidRDefault="000A06B6" w:rsidP="000D524E">
      <w:pPr>
        <w:numPr>
          <w:ilvl w:val="0"/>
          <w:numId w:val="44"/>
        </w:numPr>
        <w:rPr>
          <w:rFonts w:ascii="Aptos" w:hAnsi="Aptos"/>
          <w:sz w:val="22"/>
          <w:szCs w:val="22"/>
        </w:rPr>
      </w:pPr>
      <w:r>
        <w:rPr>
          <w:rFonts w:ascii="Aptos" w:hAnsi="Aptos"/>
          <w:sz w:val="22"/>
          <w:szCs w:val="22"/>
        </w:rPr>
        <w:t>That they</w:t>
      </w:r>
      <w:r w:rsidR="0001297A">
        <w:rPr>
          <w:rFonts w:ascii="Aptos" w:hAnsi="Aptos"/>
          <w:sz w:val="22"/>
          <w:szCs w:val="22"/>
        </w:rPr>
        <w:t xml:space="preserve"> have</w:t>
      </w:r>
      <w:r w:rsidR="00696E92" w:rsidRPr="00696E92">
        <w:rPr>
          <w:rFonts w:ascii="Aptos" w:hAnsi="Aptos"/>
          <w:sz w:val="22"/>
          <w:szCs w:val="22"/>
        </w:rPr>
        <w:t xml:space="preserve"> </w:t>
      </w:r>
      <w:r w:rsidR="0001297A">
        <w:rPr>
          <w:rFonts w:ascii="Aptos" w:hAnsi="Aptos"/>
          <w:b/>
          <w:bCs/>
          <w:sz w:val="22"/>
          <w:szCs w:val="22"/>
        </w:rPr>
        <w:t>understood</w:t>
      </w:r>
      <w:r w:rsidR="00696E92" w:rsidRPr="00696E92">
        <w:rPr>
          <w:rFonts w:ascii="Aptos" w:hAnsi="Aptos"/>
          <w:sz w:val="22"/>
          <w:szCs w:val="22"/>
        </w:rPr>
        <w:t xml:space="preserve"> and </w:t>
      </w:r>
      <w:r w:rsidR="0001297A">
        <w:rPr>
          <w:rFonts w:ascii="Aptos" w:hAnsi="Aptos"/>
          <w:b/>
          <w:bCs/>
          <w:sz w:val="22"/>
          <w:szCs w:val="22"/>
        </w:rPr>
        <w:t>applied</w:t>
      </w:r>
      <w:r w:rsidR="00696E92" w:rsidRPr="00696E92">
        <w:rPr>
          <w:rFonts w:ascii="Aptos" w:hAnsi="Aptos"/>
          <w:sz w:val="22"/>
          <w:szCs w:val="22"/>
        </w:rPr>
        <w:t xml:space="preserve"> the </w:t>
      </w:r>
      <w:r w:rsidR="00696E92" w:rsidRPr="00696E92">
        <w:rPr>
          <w:rFonts w:ascii="Aptos" w:hAnsi="Aptos"/>
          <w:b/>
          <w:bCs/>
          <w:sz w:val="22"/>
          <w:szCs w:val="22"/>
        </w:rPr>
        <w:t>Code of Professional Practice for Social Care</w:t>
      </w:r>
      <w:r w:rsidR="0001297A">
        <w:rPr>
          <w:rFonts w:ascii="Aptos" w:hAnsi="Aptos"/>
          <w:b/>
          <w:bCs/>
          <w:sz w:val="22"/>
          <w:szCs w:val="22"/>
        </w:rPr>
        <w:t xml:space="preserve"> </w:t>
      </w:r>
      <w:r w:rsidR="0001297A">
        <w:rPr>
          <w:rFonts w:ascii="Aptos" w:hAnsi="Aptos"/>
          <w:sz w:val="22"/>
          <w:szCs w:val="22"/>
        </w:rPr>
        <w:t xml:space="preserve">in their practice, conduct and academic work. </w:t>
      </w:r>
    </w:p>
    <w:p w14:paraId="69E2BB2B" w14:textId="77777777" w:rsidR="00C978CB" w:rsidRDefault="00C978CB" w:rsidP="00C978CB">
      <w:pPr>
        <w:rPr>
          <w:rFonts w:ascii="Aptos" w:hAnsi="Aptos"/>
          <w:sz w:val="22"/>
          <w:szCs w:val="22"/>
        </w:rPr>
      </w:pPr>
    </w:p>
    <w:p w14:paraId="57C0D796" w14:textId="77777777" w:rsidR="00C978CB" w:rsidRPr="00696E92" w:rsidRDefault="00C978CB" w:rsidP="00C978CB">
      <w:pPr>
        <w:rPr>
          <w:rFonts w:ascii="Aptos" w:hAnsi="Aptos"/>
          <w:sz w:val="22"/>
          <w:szCs w:val="22"/>
        </w:rPr>
      </w:pPr>
    </w:p>
    <w:p w14:paraId="6AF6CEC2" w14:textId="77777777" w:rsidR="0094063C" w:rsidRPr="009C0345" w:rsidRDefault="003656E1" w:rsidP="003C5040">
      <w:pPr>
        <w:pStyle w:val="Heading3"/>
      </w:pPr>
      <w:r>
        <w:rPr>
          <w:bCs/>
        </w:rPr>
        <w:br w:type="page"/>
      </w:r>
      <w:r w:rsidR="00561682">
        <w:lastRenderedPageBreak/>
        <w:t xml:space="preserve"> </w:t>
      </w:r>
      <w:bookmarkStart w:id="34" w:name="_Toc182391603"/>
      <w:r w:rsidR="0094063C" w:rsidRPr="009C0345">
        <w:t>Suggested Timetable</w:t>
      </w:r>
      <w:bookmarkEnd w:id="34"/>
    </w:p>
    <w:p w14:paraId="581207E9" w14:textId="77777777" w:rsidR="0094063C" w:rsidRDefault="0094063C" w:rsidP="0094063C">
      <w:pPr>
        <w:rPr>
          <w:rFonts w:ascii="Aptos" w:hAnsi="Aptos"/>
          <w:sz w:val="22"/>
          <w:szCs w:val="22"/>
        </w:rPr>
      </w:pPr>
      <w:r w:rsidRPr="0094063C">
        <w:rPr>
          <w:rFonts w:ascii="Aptos" w:hAnsi="Aptos"/>
          <w:sz w:val="22"/>
          <w:szCs w:val="22"/>
        </w:rPr>
        <w:t xml:space="preserve">To </w:t>
      </w:r>
      <w:r w:rsidR="00561682">
        <w:rPr>
          <w:rFonts w:ascii="Aptos" w:hAnsi="Aptos"/>
          <w:sz w:val="22"/>
          <w:szCs w:val="22"/>
        </w:rPr>
        <w:t xml:space="preserve">help </w:t>
      </w:r>
      <w:r w:rsidRPr="0094063C">
        <w:rPr>
          <w:rFonts w:ascii="Aptos" w:hAnsi="Aptos"/>
          <w:sz w:val="22"/>
          <w:szCs w:val="22"/>
        </w:rPr>
        <w:t>structure the placement, the following timetable is suggested:</w:t>
      </w:r>
    </w:p>
    <w:p w14:paraId="0D142F6F" w14:textId="77777777" w:rsidR="004600AD" w:rsidRDefault="004600AD" w:rsidP="0094063C">
      <w:pPr>
        <w:rPr>
          <w:rFonts w:ascii="Aptos" w:hAnsi="Apto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9716"/>
      </w:tblGrid>
      <w:tr w:rsidR="00A16439" w:rsidRPr="001F44BC" w14:paraId="15667961" w14:textId="77777777" w:rsidTr="00A9032F">
        <w:tc>
          <w:tcPr>
            <w:tcW w:w="0" w:type="auto"/>
            <w:shd w:val="clear" w:color="auto" w:fill="auto"/>
          </w:tcPr>
          <w:p w14:paraId="02A1D317" w14:textId="77777777" w:rsidR="00A16439" w:rsidRPr="001F44BC" w:rsidRDefault="00A16439" w:rsidP="00A9032F">
            <w:pPr>
              <w:rPr>
                <w:rFonts w:ascii="Aptos" w:hAnsi="Aptos" w:cs="Arial"/>
                <w:b/>
                <w:bCs/>
                <w:color w:val="000000"/>
                <w:sz w:val="20"/>
                <w:szCs w:val="20"/>
              </w:rPr>
            </w:pPr>
            <w:r>
              <w:rPr>
                <w:rFonts w:ascii="Aptos" w:hAnsi="Aptos" w:cs="Arial"/>
                <w:b/>
                <w:bCs/>
                <w:color w:val="000000"/>
                <w:sz w:val="20"/>
                <w:szCs w:val="20"/>
              </w:rPr>
              <w:t>Week</w:t>
            </w:r>
          </w:p>
        </w:tc>
        <w:tc>
          <w:tcPr>
            <w:tcW w:w="0" w:type="auto"/>
            <w:shd w:val="clear" w:color="auto" w:fill="auto"/>
          </w:tcPr>
          <w:p w14:paraId="1BFD96D1" w14:textId="77777777" w:rsidR="00A16439" w:rsidRPr="00A16439" w:rsidRDefault="00A16439" w:rsidP="00A9032F">
            <w:pPr>
              <w:rPr>
                <w:rFonts w:ascii="Aptos" w:hAnsi="Aptos"/>
                <w:b/>
                <w:bCs/>
                <w:sz w:val="20"/>
                <w:szCs w:val="20"/>
              </w:rPr>
            </w:pPr>
            <w:r w:rsidRPr="00A16439">
              <w:rPr>
                <w:rFonts w:ascii="Aptos" w:hAnsi="Aptos"/>
                <w:b/>
                <w:bCs/>
                <w:sz w:val="20"/>
                <w:szCs w:val="20"/>
              </w:rPr>
              <w:t>Activities</w:t>
            </w:r>
          </w:p>
        </w:tc>
      </w:tr>
      <w:tr w:rsidR="0021334A" w:rsidRPr="001F44BC" w14:paraId="413DA108" w14:textId="77777777" w:rsidTr="00A9032F">
        <w:tc>
          <w:tcPr>
            <w:tcW w:w="0" w:type="auto"/>
            <w:shd w:val="clear" w:color="auto" w:fill="auto"/>
          </w:tcPr>
          <w:p w14:paraId="56B20A0C" w14:textId="77777777" w:rsidR="0021334A" w:rsidRPr="001F44BC" w:rsidRDefault="00A16439" w:rsidP="00935E7B">
            <w:pPr>
              <w:rPr>
                <w:rFonts w:ascii="Aptos" w:hAnsi="Aptos" w:cs="Arial"/>
                <w:b/>
                <w:bCs/>
                <w:color w:val="000000"/>
                <w:sz w:val="20"/>
                <w:szCs w:val="20"/>
              </w:rPr>
            </w:pPr>
            <w:r>
              <w:rPr>
                <w:rFonts w:ascii="Aptos" w:hAnsi="Aptos" w:cs="Arial"/>
                <w:b/>
                <w:bCs/>
                <w:color w:val="000000"/>
                <w:sz w:val="20"/>
                <w:szCs w:val="20"/>
              </w:rPr>
              <w:t>1</w:t>
            </w:r>
          </w:p>
        </w:tc>
        <w:tc>
          <w:tcPr>
            <w:tcW w:w="0" w:type="auto"/>
            <w:shd w:val="clear" w:color="auto" w:fill="auto"/>
          </w:tcPr>
          <w:p w14:paraId="615744AE" w14:textId="77777777" w:rsidR="0021334A" w:rsidRPr="001F44BC" w:rsidRDefault="0021334A" w:rsidP="00A9032F">
            <w:pPr>
              <w:rPr>
                <w:rFonts w:ascii="Aptos" w:hAnsi="Aptos" w:cs="Arial"/>
                <w:color w:val="000000"/>
                <w:sz w:val="20"/>
                <w:szCs w:val="20"/>
              </w:rPr>
            </w:pPr>
            <w:r w:rsidRPr="0094063C">
              <w:rPr>
                <w:rFonts w:ascii="Aptos" w:hAnsi="Aptos"/>
                <w:sz w:val="20"/>
                <w:szCs w:val="20"/>
              </w:rPr>
              <w:t>Orientation,</w:t>
            </w:r>
            <w:r w:rsidRPr="001F44BC">
              <w:rPr>
                <w:rFonts w:ascii="Aptos" w:hAnsi="Aptos"/>
                <w:sz w:val="20"/>
                <w:szCs w:val="20"/>
              </w:rPr>
              <w:t xml:space="preserve"> induction,</w:t>
            </w:r>
            <w:r w:rsidRPr="0094063C">
              <w:rPr>
                <w:rFonts w:ascii="Aptos" w:hAnsi="Aptos"/>
                <w:sz w:val="20"/>
                <w:szCs w:val="20"/>
              </w:rPr>
              <w:t xml:space="preserve"> introduction to the team, familiari</w:t>
            </w:r>
            <w:r w:rsidRPr="001F44BC">
              <w:rPr>
                <w:rFonts w:ascii="Aptos" w:hAnsi="Aptos"/>
                <w:sz w:val="20"/>
                <w:szCs w:val="20"/>
              </w:rPr>
              <w:t>s</w:t>
            </w:r>
            <w:r w:rsidRPr="0094063C">
              <w:rPr>
                <w:rFonts w:ascii="Aptos" w:hAnsi="Aptos"/>
                <w:sz w:val="20"/>
                <w:szCs w:val="20"/>
              </w:rPr>
              <w:t>ation with organisational policies and procedures, and initial supervision sessions.</w:t>
            </w:r>
            <w:r w:rsidRPr="001F44BC">
              <w:rPr>
                <w:rFonts w:ascii="Aptos" w:hAnsi="Aptos"/>
                <w:sz w:val="20"/>
                <w:szCs w:val="20"/>
              </w:rPr>
              <w:t xml:space="preserve"> Plan for direct observation. </w:t>
            </w:r>
          </w:p>
        </w:tc>
      </w:tr>
      <w:tr w:rsidR="0021334A" w:rsidRPr="001F44BC" w14:paraId="1AE9BFCB" w14:textId="77777777" w:rsidTr="00A9032F">
        <w:tc>
          <w:tcPr>
            <w:tcW w:w="0" w:type="auto"/>
            <w:shd w:val="clear" w:color="auto" w:fill="auto"/>
          </w:tcPr>
          <w:p w14:paraId="7144751B" w14:textId="77777777" w:rsidR="0021334A" w:rsidRPr="001F44BC" w:rsidRDefault="00A16439" w:rsidP="00935E7B">
            <w:pPr>
              <w:rPr>
                <w:rFonts w:ascii="Aptos" w:hAnsi="Aptos" w:cs="Arial"/>
                <w:b/>
                <w:bCs/>
                <w:color w:val="000000"/>
                <w:sz w:val="20"/>
                <w:szCs w:val="20"/>
              </w:rPr>
            </w:pPr>
            <w:r>
              <w:rPr>
                <w:rFonts w:ascii="Aptos" w:hAnsi="Aptos" w:cs="Arial"/>
                <w:b/>
                <w:bCs/>
                <w:color w:val="000000"/>
                <w:sz w:val="20"/>
                <w:szCs w:val="20"/>
              </w:rPr>
              <w:t>2</w:t>
            </w:r>
          </w:p>
        </w:tc>
        <w:tc>
          <w:tcPr>
            <w:tcW w:w="0" w:type="auto"/>
            <w:shd w:val="clear" w:color="auto" w:fill="auto"/>
          </w:tcPr>
          <w:p w14:paraId="6ADB1C0C" w14:textId="77777777" w:rsidR="0021334A" w:rsidRPr="001F44BC" w:rsidRDefault="0021334A" w:rsidP="00A9032F">
            <w:pPr>
              <w:rPr>
                <w:rFonts w:ascii="Aptos" w:hAnsi="Aptos" w:cs="Arial"/>
                <w:color w:val="000000"/>
                <w:sz w:val="20"/>
                <w:szCs w:val="20"/>
              </w:rPr>
            </w:pPr>
            <w:r w:rsidRPr="0021334A">
              <w:rPr>
                <w:rFonts w:ascii="Aptos" w:hAnsi="Aptos"/>
                <w:sz w:val="20"/>
                <w:szCs w:val="20"/>
              </w:rPr>
              <w:t xml:space="preserve">Engagement </w:t>
            </w:r>
            <w:r w:rsidRPr="001F44BC">
              <w:rPr>
                <w:rFonts w:ascii="Aptos" w:hAnsi="Aptos"/>
                <w:sz w:val="20"/>
                <w:szCs w:val="20"/>
              </w:rPr>
              <w:t xml:space="preserve">with the work of the team, </w:t>
            </w:r>
            <w:r w:rsidRPr="0021334A">
              <w:rPr>
                <w:rFonts w:ascii="Aptos" w:hAnsi="Aptos"/>
                <w:sz w:val="20"/>
                <w:szCs w:val="20"/>
              </w:rPr>
              <w:t>observations of experienced social workers, participation in multi-disciplinary meetings (where applicable).</w:t>
            </w:r>
            <w:r w:rsidRPr="001F44BC">
              <w:rPr>
                <w:rFonts w:ascii="Aptos" w:hAnsi="Aptos"/>
                <w:sz w:val="20"/>
                <w:szCs w:val="20"/>
              </w:rPr>
              <w:t xml:space="preserve"> </w:t>
            </w:r>
            <w:r w:rsidRPr="001F44BC">
              <w:rPr>
                <w:rFonts w:ascii="Aptos" w:hAnsi="Aptos" w:cs="Arial"/>
                <w:color w:val="000000"/>
                <w:sz w:val="20"/>
                <w:szCs w:val="20"/>
              </w:rPr>
              <w:t xml:space="preserve">Direct observation takes place. </w:t>
            </w:r>
          </w:p>
        </w:tc>
      </w:tr>
      <w:tr w:rsidR="0021334A" w:rsidRPr="001F44BC" w14:paraId="40868711" w14:textId="77777777" w:rsidTr="00A9032F">
        <w:tc>
          <w:tcPr>
            <w:tcW w:w="0" w:type="auto"/>
            <w:shd w:val="clear" w:color="auto" w:fill="auto"/>
          </w:tcPr>
          <w:p w14:paraId="5FCD5EC4" w14:textId="77777777" w:rsidR="0021334A" w:rsidRPr="001F44BC" w:rsidRDefault="00A16439" w:rsidP="00935E7B">
            <w:pPr>
              <w:rPr>
                <w:rFonts w:ascii="Aptos" w:hAnsi="Aptos" w:cs="Arial"/>
                <w:b/>
                <w:bCs/>
                <w:color w:val="000000"/>
                <w:sz w:val="20"/>
                <w:szCs w:val="20"/>
              </w:rPr>
            </w:pPr>
            <w:r>
              <w:rPr>
                <w:rFonts w:ascii="Aptos" w:hAnsi="Aptos" w:cs="Arial"/>
                <w:b/>
                <w:bCs/>
                <w:color w:val="000000"/>
                <w:sz w:val="20"/>
                <w:szCs w:val="20"/>
              </w:rPr>
              <w:t>3</w:t>
            </w:r>
          </w:p>
        </w:tc>
        <w:tc>
          <w:tcPr>
            <w:tcW w:w="0" w:type="auto"/>
            <w:shd w:val="clear" w:color="auto" w:fill="auto"/>
          </w:tcPr>
          <w:p w14:paraId="56FBBC2D" w14:textId="77777777" w:rsidR="0021334A" w:rsidRPr="001F44BC" w:rsidRDefault="0021334A" w:rsidP="00A9032F">
            <w:pPr>
              <w:rPr>
                <w:rFonts w:ascii="Aptos" w:hAnsi="Aptos" w:cs="Arial"/>
                <w:color w:val="000000"/>
                <w:sz w:val="20"/>
                <w:szCs w:val="20"/>
              </w:rPr>
            </w:pPr>
            <w:r w:rsidRPr="0021334A">
              <w:rPr>
                <w:rFonts w:ascii="Aptos" w:hAnsi="Aptos"/>
                <w:sz w:val="20"/>
                <w:szCs w:val="20"/>
              </w:rPr>
              <w:t xml:space="preserve">Engagement </w:t>
            </w:r>
            <w:r w:rsidRPr="001F44BC">
              <w:rPr>
                <w:rFonts w:ascii="Aptos" w:hAnsi="Aptos"/>
                <w:sz w:val="20"/>
                <w:szCs w:val="20"/>
              </w:rPr>
              <w:t xml:space="preserve">with the work of the team, </w:t>
            </w:r>
            <w:r w:rsidRPr="0021334A">
              <w:rPr>
                <w:rFonts w:ascii="Aptos" w:hAnsi="Aptos"/>
                <w:sz w:val="20"/>
                <w:szCs w:val="20"/>
              </w:rPr>
              <w:t>observations of experienced social workers, participation in multi-disciplinary meetings (where applicable).</w:t>
            </w:r>
            <w:r w:rsidRPr="001F44BC">
              <w:rPr>
                <w:rFonts w:ascii="Aptos" w:hAnsi="Aptos"/>
                <w:sz w:val="20"/>
                <w:szCs w:val="20"/>
              </w:rPr>
              <w:t xml:space="preserve"> Complete Community Profile presentation. </w:t>
            </w:r>
          </w:p>
        </w:tc>
      </w:tr>
      <w:tr w:rsidR="0021334A" w:rsidRPr="001F44BC" w14:paraId="2721A01F" w14:textId="77777777" w:rsidTr="00A9032F">
        <w:tc>
          <w:tcPr>
            <w:tcW w:w="0" w:type="auto"/>
            <w:shd w:val="clear" w:color="auto" w:fill="auto"/>
          </w:tcPr>
          <w:p w14:paraId="2598DEE6" w14:textId="77777777" w:rsidR="0021334A" w:rsidRPr="001F44BC" w:rsidRDefault="00A16439" w:rsidP="00935E7B">
            <w:pPr>
              <w:rPr>
                <w:rFonts w:ascii="Aptos" w:hAnsi="Aptos" w:cs="Arial"/>
                <w:b/>
                <w:bCs/>
                <w:color w:val="000000"/>
                <w:sz w:val="20"/>
                <w:szCs w:val="20"/>
              </w:rPr>
            </w:pPr>
            <w:r>
              <w:rPr>
                <w:rFonts w:ascii="Aptos" w:hAnsi="Aptos" w:cs="Arial"/>
                <w:b/>
                <w:bCs/>
                <w:color w:val="000000"/>
                <w:sz w:val="20"/>
                <w:szCs w:val="20"/>
              </w:rPr>
              <w:t>4</w:t>
            </w:r>
          </w:p>
        </w:tc>
        <w:tc>
          <w:tcPr>
            <w:tcW w:w="0" w:type="auto"/>
            <w:shd w:val="clear" w:color="auto" w:fill="auto"/>
          </w:tcPr>
          <w:p w14:paraId="4EB891C0" w14:textId="77777777" w:rsidR="0021334A" w:rsidRPr="001F44BC" w:rsidRDefault="0021334A" w:rsidP="00A9032F">
            <w:pPr>
              <w:rPr>
                <w:rFonts w:ascii="Aptos" w:hAnsi="Aptos" w:cs="Arial"/>
                <w:color w:val="000000"/>
                <w:sz w:val="20"/>
                <w:szCs w:val="20"/>
              </w:rPr>
            </w:pPr>
            <w:r w:rsidRPr="001F44BC">
              <w:rPr>
                <w:rFonts w:ascii="Aptos" w:hAnsi="Aptos"/>
                <w:sz w:val="20"/>
                <w:szCs w:val="20"/>
              </w:rPr>
              <w:t>Completion of portfolio requirements, and preparation for the portfolio submission.</w:t>
            </w:r>
          </w:p>
        </w:tc>
      </w:tr>
    </w:tbl>
    <w:p w14:paraId="4475AD14" w14:textId="77777777" w:rsidR="004600AD" w:rsidRDefault="004600AD" w:rsidP="0094063C">
      <w:pPr>
        <w:rPr>
          <w:rFonts w:ascii="Aptos" w:hAnsi="Aptos"/>
          <w:sz w:val="22"/>
          <w:szCs w:val="22"/>
        </w:rPr>
      </w:pPr>
    </w:p>
    <w:p w14:paraId="1D88F789" w14:textId="77777777" w:rsidR="00E506FB" w:rsidRPr="001A6860" w:rsidRDefault="00E506FB" w:rsidP="00E506FB">
      <w:pPr>
        <w:jc w:val="both"/>
        <w:rPr>
          <w:rFonts w:ascii="Aptos" w:hAnsi="Aptos" w:cs="Arial"/>
          <w:bCs/>
          <w:i/>
          <w:iCs/>
          <w:color w:val="000000"/>
          <w:sz w:val="22"/>
          <w:szCs w:val="22"/>
        </w:rPr>
      </w:pPr>
      <w:r w:rsidRPr="001A6860">
        <w:rPr>
          <w:rFonts w:ascii="Aptos" w:hAnsi="Aptos" w:cs="Arial"/>
          <w:bCs/>
          <w:i/>
          <w:iCs/>
          <w:color w:val="000000"/>
          <w:sz w:val="22"/>
          <w:szCs w:val="22"/>
        </w:rPr>
        <w:t xml:space="preserve">NB. </w:t>
      </w:r>
      <w:r w:rsidRPr="00E506FB">
        <w:rPr>
          <w:rFonts w:ascii="Aptos" w:hAnsi="Aptos" w:cs="Arial"/>
          <w:b/>
          <w:i/>
          <w:iCs/>
          <w:color w:val="000000"/>
          <w:sz w:val="22"/>
          <w:szCs w:val="22"/>
        </w:rPr>
        <w:t>Practice Educators</w:t>
      </w:r>
      <w:r>
        <w:rPr>
          <w:rFonts w:ascii="Aptos" w:hAnsi="Aptos" w:cs="Arial"/>
          <w:bCs/>
          <w:i/>
          <w:iCs/>
          <w:color w:val="000000"/>
          <w:sz w:val="22"/>
          <w:szCs w:val="22"/>
        </w:rPr>
        <w:t xml:space="preserve"> may formulate a different timetable.</w:t>
      </w:r>
      <w:r w:rsidRPr="001A6860">
        <w:rPr>
          <w:rFonts w:ascii="Aptos" w:hAnsi="Aptos" w:cs="Arial"/>
          <w:bCs/>
          <w:i/>
          <w:iCs/>
          <w:color w:val="000000"/>
          <w:sz w:val="22"/>
          <w:szCs w:val="22"/>
        </w:rPr>
        <w:t xml:space="preserve"> What matters most is that the portfolio is fully completed and submitted on time with all the required components</w:t>
      </w:r>
      <w:r>
        <w:rPr>
          <w:rFonts w:ascii="Aptos" w:hAnsi="Aptos" w:cs="Arial"/>
          <w:bCs/>
          <w:i/>
          <w:iCs/>
          <w:color w:val="000000"/>
          <w:sz w:val="22"/>
          <w:szCs w:val="22"/>
        </w:rPr>
        <w:t xml:space="preserve"> completed</w:t>
      </w:r>
      <w:r w:rsidRPr="001A6860">
        <w:rPr>
          <w:rFonts w:ascii="Aptos" w:hAnsi="Aptos" w:cs="Arial"/>
          <w:bCs/>
          <w:i/>
          <w:iCs/>
          <w:color w:val="000000"/>
          <w:sz w:val="22"/>
          <w:szCs w:val="22"/>
        </w:rPr>
        <w:t>.</w:t>
      </w:r>
    </w:p>
    <w:p w14:paraId="120C4E94" w14:textId="77777777" w:rsidR="00E506FB" w:rsidRDefault="00E506FB" w:rsidP="0094063C">
      <w:pPr>
        <w:rPr>
          <w:rFonts w:ascii="Aptos" w:hAnsi="Aptos"/>
          <w:sz w:val="22"/>
          <w:szCs w:val="22"/>
        </w:rPr>
      </w:pPr>
    </w:p>
    <w:p w14:paraId="00827731" w14:textId="77777777" w:rsidR="0094063C" w:rsidRPr="009C0345" w:rsidRDefault="0094063C" w:rsidP="0080525C">
      <w:pPr>
        <w:pStyle w:val="Heading3"/>
      </w:pPr>
      <w:bookmarkStart w:id="35" w:name="_Portfolio_Requirements"/>
      <w:bookmarkStart w:id="36" w:name="_Toc182391604"/>
      <w:bookmarkEnd w:id="35"/>
      <w:r w:rsidRPr="009C0345">
        <w:t>Portfolio Requirements</w:t>
      </w:r>
      <w:bookmarkEnd w:id="36"/>
    </w:p>
    <w:p w14:paraId="60AAD088" w14:textId="77777777" w:rsidR="0094063C" w:rsidRDefault="0094063C" w:rsidP="0094063C">
      <w:pPr>
        <w:rPr>
          <w:rFonts w:ascii="Aptos" w:hAnsi="Aptos"/>
          <w:sz w:val="22"/>
          <w:szCs w:val="22"/>
        </w:rPr>
      </w:pPr>
      <w:r w:rsidRPr="0094063C">
        <w:rPr>
          <w:rFonts w:ascii="Aptos" w:hAnsi="Aptos"/>
          <w:sz w:val="22"/>
          <w:szCs w:val="22"/>
        </w:rPr>
        <w:t xml:space="preserve">The Stage 1 portfolio </w:t>
      </w:r>
      <w:r w:rsidRPr="003E786E">
        <w:rPr>
          <w:rFonts w:ascii="Aptos" w:hAnsi="Aptos"/>
          <w:b/>
          <w:bCs/>
          <w:sz w:val="22"/>
          <w:szCs w:val="22"/>
        </w:rPr>
        <w:t>must</w:t>
      </w:r>
      <w:r w:rsidRPr="0094063C">
        <w:rPr>
          <w:rFonts w:ascii="Aptos" w:hAnsi="Aptos"/>
          <w:sz w:val="22"/>
          <w:szCs w:val="22"/>
        </w:rPr>
        <w:t xml:space="preserve"> include the following evidence:</w:t>
      </w:r>
    </w:p>
    <w:p w14:paraId="42AFC42D" w14:textId="77777777" w:rsidR="0094063C" w:rsidRPr="0094063C" w:rsidRDefault="0094063C" w:rsidP="0094063C">
      <w:pPr>
        <w:rPr>
          <w:rFonts w:ascii="Aptos" w:hAnsi="Aptos"/>
          <w:sz w:val="22"/>
          <w:szCs w:val="22"/>
        </w:rPr>
      </w:pPr>
    </w:p>
    <w:p w14:paraId="0913ECBD" w14:textId="77777777" w:rsidR="0094063C" w:rsidRPr="0094063C" w:rsidRDefault="0094063C" w:rsidP="000D524E">
      <w:pPr>
        <w:numPr>
          <w:ilvl w:val="0"/>
          <w:numId w:val="45"/>
        </w:numPr>
        <w:rPr>
          <w:rFonts w:ascii="Aptos" w:hAnsi="Aptos"/>
          <w:sz w:val="22"/>
          <w:szCs w:val="22"/>
        </w:rPr>
      </w:pPr>
      <w:r w:rsidRPr="0094063C">
        <w:rPr>
          <w:rFonts w:ascii="Aptos" w:hAnsi="Aptos"/>
          <w:b/>
          <w:bCs/>
          <w:sz w:val="22"/>
          <w:szCs w:val="22"/>
        </w:rPr>
        <w:t xml:space="preserve">1 </w:t>
      </w:r>
      <w:r w:rsidR="00071CFA">
        <w:rPr>
          <w:rFonts w:ascii="Aptos" w:hAnsi="Aptos"/>
          <w:b/>
          <w:bCs/>
          <w:sz w:val="22"/>
          <w:szCs w:val="22"/>
        </w:rPr>
        <w:t xml:space="preserve">x </w:t>
      </w:r>
      <w:r w:rsidRPr="0094063C">
        <w:rPr>
          <w:rFonts w:ascii="Aptos" w:hAnsi="Aptos"/>
          <w:b/>
          <w:bCs/>
          <w:sz w:val="22"/>
          <w:szCs w:val="22"/>
        </w:rPr>
        <w:t>Direct Observation</w:t>
      </w:r>
      <w:r w:rsidRPr="0094063C">
        <w:rPr>
          <w:rFonts w:ascii="Aptos" w:hAnsi="Aptos"/>
          <w:sz w:val="22"/>
          <w:szCs w:val="22"/>
        </w:rPr>
        <w:t>.</w:t>
      </w:r>
    </w:p>
    <w:p w14:paraId="0BC35177" w14:textId="77777777" w:rsidR="0094063C" w:rsidRPr="0094063C" w:rsidRDefault="0094063C" w:rsidP="000D524E">
      <w:pPr>
        <w:numPr>
          <w:ilvl w:val="0"/>
          <w:numId w:val="45"/>
        </w:numPr>
        <w:rPr>
          <w:rFonts w:ascii="Aptos" w:hAnsi="Aptos"/>
          <w:sz w:val="22"/>
          <w:szCs w:val="22"/>
        </w:rPr>
      </w:pPr>
      <w:r w:rsidRPr="0094063C">
        <w:rPr>
          <w:rFonts w:ascii="Aptos" w:hAnsi="Aptos"/>
          <w:b/>
          <w:bCs/>
          <w:sz w:val="22"/>
          <w:szCs w:val="22"/>
        </w:rPr>
        <w:t xml:space="preserve">1 </w:t>
      </w:r>
      <w:r w:rsidR="00071CFA">
        <w:rPr>
          <w:rFonts w:ascii="Aptos" w:hAnsi="Aptos"/>
          <w:b/>
          <w:bCs/>
          <w:sz w:val="22"/>
          <w:szCs w:val="22"/>
        </w:rPr>
        <w:t xml:space="preserve">x </w:t>
      </w:r>
      <w:r w:rsidRPr="0094063C">
        <w:rPr>
          <w:rFonts w:ascii="Aptos" w:hAnsi="Aptos"/>
          <w:b/>
          <w:bCs/>
          <w:sz w:val="22"/>
          <w:szCs w:val="22"/>
        </w:rPr>
        <w:t>Set of Supervision Notes</w:t>
      </w:r>
      <w:r w:rsidRPr="0094063C">
        <w:rPr>
          <w:rFonts w:ascii="Aptos" w:hAnsi="Aptos"/>
          <w:sz w:val="22"/>
          <w:szCs w:val="22"/>
        </w:rPr>
        <w:t xml:space="preserve">: </w:t>
      </w:r>
      <w:r w:rsidR="003E786E">
        <w:rPr>
          <w:rFonts w:ascii="Aptos" w:hAnsi="Aptos"/>
          <w:sz w:val="22"/>
          <w:szCs w:val="22"/>
        </w:rPr>
        <w:t>A</w:t>
      </w:r>
      <w:r w:rsidRPr="0094063C">
        <w:rPr>
          <w:rFonts w:ascii="Aptos" w:hAnsi="Aptos"/>
          <w:sz w:val="22"/>
          <w:szCs w:val="22"/>
        </w:rPr>
        <w:t xml:space="preserve">nnotated to the NOS and </w:t>
      </w:r>
      <w:proofErr w:type="spellStart"/>
      <w:r w:rsidRPr="0094063C">
        <w:rPr>
          <w:rFonts w:ascii="Aptos" w:hAnsi="Aptos"/>
          <w:sz w:val="22"/>
          <w:szCs w:val="22"/>
        </w:rPr>
        <w:t>CoPP</w:t>
      </w:r>
      <w:proofErr w:type="spellEnd"/>
      <w:r w:rsidRPr="0094063C">
        <w:rPr>
          <w:rFonts w:ascii="Aptos" w:hAnsi="Aptos"/>
          <w:sz w:val="22"/>
          <w:szCs w:val="22"/>
        </w:rPr>
        <w:t>.</w:t>
      </w:r>
    </w:p>
    <w:p w14:paraId="4D4C42FE" w14:textId="77777777" w:rsidR="0094063C" w:rsidRPr="0094063C" w:rsidRDefault="0094063C" w:rsidP="000D524E">
      <w:pPr>
        <w:numPr>
          <w:ilvl w:val="0"/>
          <w:numId w:val="45"/>
        </w:numPr>
        <w:rPr>
          <w:rFonts w:ascii="Aptos" w:hAnsi="Aptos"/>
          <w:sz w:val="22"/>
          <w:szCs w:val="22"/>
        </w:rPr>
      </w:pPr>
      <w:r w:rsidRPr="0094063C">
        <w:rPr>
          <w:rFonts w:ascii="Aptos" w:hAnsi="Aptos"/>
          <w:b/>
          <w:bCs/>
          <w:sz w:val="22"/>
          <w:szCs w:val="22"/>
        </w:rPr>
        <w:t xml:space="preserve">1 </w:t>
      </w:r>
      <w:r w:rsidR="00071CFA">
        <w:rPr>
          <w:rFonts w:ascii="Aptos" w:hAnsi="Aptos"/>
          <w:b/>
          <w:bCs/>
          <w:sz w:val="22"/>
          <w:szCs w:val="22"/>
        </w:rPr>
        <w:t xml:space="preserve">x </w:t>
      </w:r>
      <w:r w:rsidRPr="0094063C">
        <w:rPr>
          <w:rFonts w:ascii="Aptos" w:hAnsi="Aptos"/>
          <w:b/>
          <w:bCs/>
          <w:sz w:val="22"/>
          <w:szCs w:val="22"/>
        </w:rPr>
        <w:t>Witness Testimony</w:t>
      </w:r>
      <w:r w:rsidRPr="0094063C">
        <w:rPr>
          <w:rFonts w:ascii="Aptos" w:hAnsi="Aptos"/>
          <w:sz w:val="22"/>
          <w:szCs w:val="22"/>
        </w:rPr>
        <w:t xml:space="preserve">: </w:t>
      </w:r>
      <w:r w:rsidR="00400B67">
        <w:rPr>
          <w:rFonts w:ascii="Aptos" w:hAnsi="Aptos"/>
          <w:sz w:val="22"/>
          <w:szCs w:val="22"/>
        </w:rPr>
        <w:t>F</w:t>
      </w:r>
      <w:r w:rsidRPr="0094063C">
        <w:rPr>
          <w:rFonts w:ascii="Aptos" w:hAnsi="Aptos"/>
          <w:sz w:val="22"/>
          <w:szCs w:val="22"/>
        </w:rPr>
        <w:t xml:space="preserve">rom the OSS, </w:t>
      </w:r>
      <w:r w:rsidR="00F946CF">
        <w:rPr>
          <w:rFonts w:ascii="Aptos" w:hAnsi="Aptos"/>
          <w:sz w:val="22"/>
          <w:szCs w:val="22"/>
        </w:rPr>
        <w:t xml:space="preserve">agency </w:t>
      </w:r>
      <w:r w:rsidRPr="0094063C">
        <w:rPr>
          <w:rFonts w:ascii="Aptos" w:hAnsi="Aptos"/>
          <w:sz w:val="22"/>
          <w:szCs w:val="22"/>
        </w:rPr>
        <w:t xml:space="preserve">team manager, or </w:t>
      </w:r>
      <w:r w:rsidR="00F946CF">
        <w:rPr>
          <w:rFonts w:ascii="Aptos" w:hAnsi="Aptos"/>
          <w:sz w:val="22"/>
          <w:szCs w:val="22"/>
        </w:rPr>
        <w:t>other</w:t>
      </w:r>
      <w:r w:rsidRPr="0094063C">
        <w:rPr>
          <w:rFonts w:ascii="Aptos" w:hAnsi="Aptos"/>
          <w:sz w:val="22"/>
          <w:szCs w:val="22"/>
        </w:rPr>
        <w:t xml:space="preserve"> suitable person</w:t>
      </w:r>
      <w:r w:rsidR="0018278E">
        <w:rPr>
          <w:rFonts w:ascii="Aptos" w:hAnsi="Aptos"/>
          <w:sz w:val="22"/>
          <w:szCs w:val="22"/>
        </w:rPr>
        <w:t>.</w:t>
      </w:r>
    </w:p>
    <w:p w14:paraId="41F6343D" w14:textId="77777777" w:rsidR="0094063C" w:rsidRPr="0094063C" w:rsidRDefault="0094063C" w:rsidP="000D524E">
      <w:pPr>
        <w:numPr>
          <w:ilvl w:val="0"/>
          <w:numId w:val="45"/>
        </w:numPr>
        <w:rPr>
          <w:rFonts w:ascii="Aptos" w:hAnsi="Aptos"/>
          <w:sz w:val="22"/>
          <w:szCs w:val="22"/>
        </w:rPr>
      </w:pPr>
      <w:r w:rsidRPr="0094063C">
        <w:rPr>
          <w:rFonts w:ascii="Aptos" w:hAnsi="Aptos"/>
          <w:b/>
          <w:bCs/>
          <w:sz w:val="22"/>
          <w:szCs w:val="22"/>
        </w:rPr>
        <w:t>Community Profile Feedback</w:t>
      </w:r>
      <w:r w:rsidRPr="0094063C">
        <w:rPr>
          <w:rFonts w:ascii="Aptos" w:hAnsi="Aptos"/>
          <w:sz w:val="22"/>
          <w:szCs w:val="22"/>
        </w:rPr>
        <w:t xml:space="preserve">: </w:t>
      </w:r>
      <w:r w:rsidR="003E786E">
        <w:rPr>
          <w:rFonts w:ascii="Aptos" w:hAnsi="Aptos"/>
          <w:sz w:val="22"/>
          <w:szCs w:val="22"/>
        </w:rPr>
        <w:t xml:space="preserve">Provided by the university tutor, in relation to </w:t>
      </w:r>
      <w:r w:rsidRPr="0094063C">
        <w:rPr>
          <w:rFonts w:ascii="Aptos" w:hAnsi="Aptos"/>
          <w:sz w:val="22"/>
          <w:szCs w:val="22"/>
        </w:rPr>
        <w:t>the student’s Community Profile presentation</w:t>
      </w:r>
      <w:r w:rsidR="000C34E5">
        <w:rPr>
          <w:rFonts w:ascii="Aptos" w:hAnsi="Aptos"/>
          <w:sz w:val="22"/>
          <w:szCs w:val="22"/>
        </w:rPr>
        <w:t>.</w:t>
      </w:r>
    </w:p>
    <w:p w14:paraId="1A7C871F" w14:textId="77777777" w:rsidR="0094063C" w:rsidRPr="0094063C" w:rsidRDefault="0094063C" w:rsidP="000D524E">
      <w:pPr>
        <w:numPr>
          <w:ilvl w:val="0"/>
          <w:numId w:val="45"/>
        </w:numPr>
        <w:rPr>
          <w:rFonts w:ascii="Aptos" w:hAnsi="Aptos"/>
          <w:sz w:val="22"/>
          <w:szCs w:val="22"/>
        </w:rPr>
      </w:pPr>
      <w:r w:rsidRPr="0094063C">
        <w:rPr>
          <w:rFonts w:ascii="Aptos" w:hAnsi="Aptos"/>
          <w:b/>
          <w:bCs/>
          <w:sz w:val="22"/>
          <w:szCs w:val="22"/>
        </w:rPr>
        <w:t>Equality, Diversity, and Inclusion Course Certificate</w:t>
      </w:r>
      <w:r w:rsidRPr="0094063C">
        <w:rPr>
          <w:rFonts w:ascii="Aptos" w:hAnsi="Aptos"/>
          <w:sz w:val="22"/>
          <w:szCs w:val="22"/>
        </w:rPr>
        <w:t>: Confirmation of the student’s completion of this course.</w:t>
      </w:r>
    </w:p>
    <w:p w14:paraId="3EC4F044" w14:textId="77777777" w:rsidR="0094063C" w:rsidRPr="0094063C" w:rsidRDefault="0094063C" w:rsidP="000D524E">
      <w:pPr>
        <w:numPr>
          <w:ilvl w:val="0"/>
          <w:numId w:val="45"/>
        </w:numPr>
        <w:rPr>
          <w:rFonts w:ascii="Aptos" w:hAnsi="Aptos"/>
          <w:sz w:val="22"/>
          <w:szCs w:val="22"/>
        </w:rPr>
      </w:pPr>
      <w:r w:rsidRPr="0094063C">
        <w:rPr>
          <w:rFonts w:ascii="Aptos" w:hAnsi="Aptos"/>
          <w:b/>
          <w:bCs/>
          <w:sz w:val="22"/>
          <w:szCs w:val="22"/>
        </w:rPr>
        <w:t>Welsh Language Awareness Course Certificate</w:t>
      </w:r>
      <w:r w:rsidRPr="0094063C">
        <w:rPr>
          <w:rFonts w:ascii="Aptos" w:hAnsi="Aptos"/>
          <w:sz w:val="22"/>
          <w:szCs w:val="22"/>
        </w:rPr>
        <w:t>: Confirmation of the student’s completion of this course.</w:t>
      </w:r>
    </w:p>
    <w:p w14:paraId="6F269576" w14:textId="77777777" w:rsidR="0094063C" w:rsidRPr="0094063C" w:rsidRDefault="0094063C" w:rsidP="000D524E">
      <w:pPr>
        <w:numPr>
          <w:ilvl w:val="0"/>
          <w:numId w:val="45"/>
        </w:numPr>
        <w:rPr>
          <w:rFonts w:ascii="Aptos" w:hAnsi="Aptos"/>
          <w:sz w:val="22"/>
          <w:szCs w:val="22"/>
        </w:rPr>
      </w:pPr>
      <w:r w:rsidRPr="0094063C">
        <w:rPr>
          <w:rFonts w:ascii="Aptos" w:hAnsi="Aptos"/>
          <w:b/>
          <w:bCs/>
          <w:sz w:val="22"/>
          <w:szCs w:val="22"/>
        </w:rPr>
        <w:t>PE Final Report</w:t>
      </w:r>
      <w:r w:rsidRPr="0094063C">
        <w:rPr>
          <w:rFonts w:ascii="Aptos" w:hAnsi="Aptos"/>
          <w:sz w:val="22"/>
          <w:szCs w:val="22"/>
        </w:rPr>
        <w:t>: The final report written by the PE, summarizing the student’s progress and confirming whether they have met the required standards.</w:t>
      </w:r>
    </w:p>
    <w:p w14:paraId="271CA723" w14:textId="77777777" w:rsidR="00DB1676" w:rsidRDefault="00DB1676" w:rsidP="00C92D44">
      <w:pPr>
        <w:jc w:val="both"/>
        <w:rPr>
          <w:rFonts w:ascii="Aptos" w:hAnsi="Aptos" w:cs="Arial"/>
          <w:bCs/>
          <w:i/>
          <w:iCs/>
          <w:sz w:val="22"/>
          <w:szCs w:val="22"/>
        </w:rPr>
      </w:pPr>
      <w:bookmarkStart w:id="37" w:name="_Toc177631794"/>
      <w:bookmarkEnd w:id="10"/>
    </w:p>
    <w:p w14:paraId="76D01F04" w14:textId="77777777" w:rsidR="003C5040" w:rsidRPr="003656E1" w:rsidRDefault="00DB1676" w:rsidP="003C5040">
      <w:pPr>
        <w:pStyle w:val="Heading3"/>
        <w:rPr>
          <w:bCs/>
        </w:rPr>
      </w:pPr>
      <w:bookmarkStart w:id="38" w:name="_Stage_2_Appendix"/>
      <w:bookmarkEnd w:id="38"/>
      <w:r>
        <w:br w:type="page"/>
      </w:r>
      <w:bookmarkStart w:id="39" w:name="_Toc182391605"/>
      <w:r w:rsidR="003C5040">
        <w:lastRenderedPageBreak/>
        <w:t>Community Profile Guidance</w:t>
      </w:r>
      <w:bookmarkEnd w:id="39"/>
    </w:p>
    <w:p w14:paraId="6671E29E" w14:textId="77777777" w:rsidR="003C5040" w:rsidRPr="00821057" w:rsidRDefault="003C5040" w:rsidP="003C5040">
      <w:pPr>
        <w:jc w:val="both"/>
        <w:rPr>
          <w:rFonts w:ascii="Aptos" w:hAnsi="Aptos" w:cs="Arial"/>
          <w:sz w:val="22"/>
          <w:szCs w:val="22"/>
        </w:rPr>
      </w:pPr>
      <w:r>
        <w:rPr>
          <w:rFonts w:ascii="Aptos" w:hAnsi="Aptos" w:cs="Arial"/>
          <w:sz w:val="22"/>
          <w:szCs w:val="22"/>
        </w:rPr>
        <w:t>As part of the Stage 1 placement, students need to complete a Community Profile, the details of which are set out below.</w:t>
      </w:r>
    </w:p>
    <w:p w14:paraId="75FBE423" w14:textId="77777777" w:rsidR="003C5040" w:rsidRDefault="003C5040" w:rsidP="003C5040">
      <w:pPr>
        <w:jc w:val="both"/>
        <w:rPr>
          <w:rFonts w:ascii="Aptos" w:hAnsi="Aptos" w:cs="Arial"/>
          <w:b/>
          <w:bCs/>
          <w:sz w:val="22"/>
          <w:szCs w:val="22"/>
          <w:u w:val="single"/>
        </w:rPr>
      </w:pPr>
    </w:p>
    <w:p w14:paraId="62FB73D2" w14:textId="77777777" w:rsidR="003C5040" w:rsidRPr="00045CEC" w:rsidRDefault="003C5040" w:rsidP="003C5040">
      <w:pPr>
        <w:jc w:val="both"/>
        <w:rPr>
          <w:rFonts w:ascii="Aptos" w:hAnsi="Aptos" w:cs="Arial"/>
          <w:sz w:val="22"/>
          <w:szCs w:val="22"/>
        </w:rPr>
      </w:pPr>
      <w:r w:rsidRPr="00045CEC">
        <w:rPr>
          <w:rFonts w:ascii="Aptos" w:hAnsi="Aptos" w:cs="Arial"/>
          <w:sz w:val="22"/>
          <w:szCs w:val="22"/>
        </w:rPr>
        <w:t>Aim</w:t>
      </w:r>
      <w:r>
        <w:rPr>
          <w:rFonts w:ascii="Aptos" w:hAnsi="Aptos" w:cs="Arial"/>
          <w:sz w:val="22"/>
          <w:szCs w:val="22"/>
        </w:rPr>
        <w:t>s</w:t>
      </w:r>
      <w:r w:rsidRPr="00045CEC">
        <w:rPr>
          <w:rFonts w:ascii="Aptos" w:hAnsi="Aptos" w:cs="Arial"/>
          <w:sz w:val="22"/>
          <w:szCs w:val="22"/>
        </w:rPr>
        <w:t>:</w:t>
      </w:r>
    </w:p>
    <w:p w14:paraId="4FE1062A" w14:textId="77777777" w:rsidR="003C5040" w:rsidRPr="00045CEC" w:rsidRDefault="003C5040" w:rsidP="000D524E">
      <w:pPr>
        <w:numPr>
          <w:ilvl w:val="0"/>
          <w:numId w:val="7"/>
        </w:numPr>
        <w:jc w:val="both"/>
        <w:rPr>
          <w:rFonts w:ascii="Aptos" w:hAnsi="Aptos" w:cs="Arial"/>
          <w:sz w:val="22"/>
          <w:szCs w:val="22"/>
        </w:rPr>
      </w:pPr>
      <w:r w:rsidRPr="00045CEC">
        <w:rPr>
          <w:rFonts w:ascii="Aptos" w:hAnsi="Aptos" w:cs="Arial"/>
          <w:sz w:val="22"/>
          <w:szCs w:val="22"/>
        </w:rPr>
        <w:t>Understand the wider social, political, and legislative context of social work (e.g., employment, housing, transport).</w:t>
      </w:r>
    </w:p>
    <w:p w14:paraId="4E68B722" w14:textId="77777777" w:rsidR="003C5040" w:rsidRPr="00045CEC" w:rsidRDefault="003C5040" w:rsidP="000D524E">
      <w:pPr>
        <w:numPr>
          <w:ilvl w:val="0"/>
          <w:numId w:val="7"/>
        </w:numPr>
        <w:jc w:val="both"/>
        <w:rPr>
          <w:rFonts w:ascii="Aptos" w:hAnsi="Aptos" w:cs="Arial"/>
          <w:sz w:val="22"/>
          <w:szCs w:val="22"/>
        </w:rPr>
      </w:pPr>
      <w:r w:rsidRPr="00045CEC">
        <w:rPr>
          <w:rFonts w:ascii="Aptos" w:hAnsi="Aptos" w:cs="Arial"/>
          <w:sz w:val="22"/>
          <w:szCs w:val="22"/>
        </w:rPr>
        <w:t>Learn about living conditions, community life, and available services in the local authority.</w:t>
      </w:r>
    </w:p>
    <w:p w14:paraId="464AE9E3" w14:textId="77777777" w:rsidR="003C5040" w:rsidRPr="00045CEC" w:rsidRDefault="003C5040" w:rsidP="000D524E">
      <w:pPr>
        <w:numPr>
          <w:ilvl w:val="0"/>
          <w:numId w:val="7"/>
        </w:numPr>
        <w:jc w:val="both"/>
        <w:rPr>
          <w:rFonts w:ascii="Aptos" w:hAnsi="Aptos" w:cs="Arial"/>
          <w:sz w:val="22"/>
          <w:szCs w:val="22"/>
        </w:rPr>
      </w:pPr>
      <w:r w:rsidRPr="00045CEC">
        <w:rPr>
          <w:rFonts w:ascii="Aptos" w:hAnsi="Aptos" w:cs="Arial"/>
          <w:sz w:val="22"/>
          <w:szCs w:val="22"/>
        </w:rPr>
        <w:t>Explore the roles and contexts in which social workers and social care operate.</w:t>
      </w:r>
    </w:p>
    <w:p w14:paraId="5996C93D" w14:textId="77777777" w:rsidR="003C5040" w:rsidRPr="00045CEC" w:rsidRDefault="003C5040" w:rsidP="000D524E">
      <w:pPr>
        <w:numPr>
          <w:ilvl w:val="0"/>
          <w:numId w:val="7"/>
        </w:numPr>
        <w:jc w:val="both"/>
        <w:rPr>
          <w:rFonts w:ascii="Aptos" w:hAnsi="Aptos" w:cs="Arial"/>
          <w:sz w:val="22"/>
          <w:szCs w:val="22"/>
        </w:rPr>
      </w:pPr>
      <w:r w:rsidRPr="00045CEC">
        <w:rPr>
          <w:rFonts w:ascii="Aptos" w:hAnsi="Aptos" w:cs="Arial"/>
          <w:sz w:val="22"/>
          <w:szCs w:val="22"/>
        </w:rPr>
        <w:t>Understand how individuals experience their community and social work support.</w:t>
      </w:r>
    </w:p>
    <w:p w14:paraId="2D3F0BEC" w14:textId="77777777" w:rsidR="003C5040" w:rsidRDefault="003C5040" w:rsidP="003C5040">
      <w:pPr>
        <w:jc w:val="both"/>
        <w:rPr>
          <w:rFonts w:ascii="Aptos" w:hAnsi="Aptos" w:cs="Arial"/>
          <w:sz w:val="22"/>
          <w:szCs w:val="22"/>
        </w:rPr>
      </w:pPr>
    </w:p>
    <w:p w14:paraId="46B26604" w14:textId="77777777" w:rsidR="003C5040" w:rsidRPr="00045CEC" w:rsidRDefault="003C5040" w:rsidP="003C5040">
      <w:pPr>
        <w:jc w:val="both"/>
        <w:rPr>
          <w:rFonts w:ascii="Aptos" w:hAnsi="Aptos" w:cs="Arial"/>
          <w:sz w:val="22"/>
          <w:szCs w:val="22"/>
        </w:rPr>
      </w:pPr>
      <w:r w:rsidRPr="00045CEC">
        <w:rPr>
          <w:rFonts w:ascii="Aptos" w:hAnsi="Aptos" w:cs="Arial"/>
          <w:sz w:val="22"/>
          <w:szCs w:val="22"/>
        </w:rPr>
        <w:t>Objectives:</w:t>
      </w:r>
    </w:p>
    <w:p w14:paraId="3B33C114" w14:textId="77777777" w:rsidR="003C5040" w:rsidRPr="00045CEC" w:rsidRDefault="003C5040" w:rsidP="000D524E">
      <w:pPr>
        <w:numPr>
          <w:ilvl w:val="0"/>
          <w:numId w:val="8"/>
        </w:numPr>
        <w:jc w:val="both"/>
        <w:rPr>
          <w:rFonts w:ascii="Aptos" w:hAnsi="Aptos" w:cs="Arial"/>
          <w:sz w:val="22"/>
          <w:szCs w:val="22"/>
        </w:rPr>
      </w:pPr>
      <w:r w:rsidRPr="00045CEC">
        <w:rPr>
          <w:rFonts w:ascii="Aptos" w:hAnsi="Aptos" w:cs="Arial"/>
          <w:sz w:val="22"/>
          <w:szCs w:val="22"/>
        </w:rPr>
        <w:t>Familiari</w:t>
      </w:r>
      <w:r>
        <w:rPr>
          <w:rFonts w:ascii="Aptos" w:hAnsi="Aptos" w:cs="Arial"/>
          <w:sz w:val="22"/>
          <w:szCs w:val="22"/>
        </w:rPr>
        <w:t>s</w:t>
      </w:r>
      <w:r w:rsidRPr="00045CEC">
        <w:rPr>
          <w:rFonts w:ascii="Aptos" w:hAnsi="Aptos" w:cs="Arial"/>
          <w:sz w:val="22"/>
          <w:szCs w:val="22"/>
        </w:rPr>
        <w:t>e yourself with the host agency’s geographical area.</w:t>
      </w:r>
    </w:p>
    <w:p w14:paraId="199DADB6" w14:textId="77777777" w:rsidR="003C5040" w:rsidRPr="00045CEC" w:rsidRDefault="003C5040" w:rsidP="000D524E">
      <w:pPr>
        <w:numPr>
          <w:ilvl w:val="0"/>
          <w:numId w:val="8"/>
        </w:numPr>
        <w:jc w:val="both"/>
        <w:rPr>
          <w:rFonts w:ascii="Aptos" w:hAnsi="Aptos" w:cs="Arial"/>
          <w:sz w:val="22"/>
          <w:szCs w:val="22"/>
        </w:rPr>
      </w:pPr>
      <w:r>
        <w:rPr>
          <w:rFonts w:ascii="Aptos" w:hAnsi="Aptos" w:cs="Arial"/>
          <w:sz w:val="22"/>
          <w:szCs w:val="22"/>
        </w:rPr>
        <w:t>Demonstrate</w:t>
      </w:r>
      <w:r w:rsidRPr="00045CEC">
        <w:rPr>
          <w:rFonts w:ascii="Aptos" w:hAnsi="Aptos" w:cs="Arial"/>
          <w:sz w:val="22"/>
          <w:szCs w:val="22"/>
        </w:rPr>
        <w:t xml:space="preserve"> teamwork skills.</w:t>
      </w:r>
    </w:p>
    <w:p w14:paraId="3F562DA4" w14:textId="77777777" w:rsidR="003C5040" w:rsidRPr="00045CEC" w:rsidRDefault="003C5040" w:rsidP="000D524E">
      <w:pPr>
        <w:numPr>
          <w:ilvl w:val="0"/>
          <w:numId w:val="8"/>
        </w:numPr>
        <w:jc w:val="both"/>
        <w:rPr>
          <w:rFonts w:ascii="Aptos" w:hAnsi="Aptos" w:cs="Arial"/>
          <w:sz w:val="22"/>
          <w:szCs w:val="22"/>
        </w:rPr>
      </w:pPr>
      <w:r w:rsidRPr="00045CEC">
        <w:rPr>
          <w:rFonts w:ascii="Aptos" w:hAnsi="Aptos" w:cs="Arial"/>
          <w:sz w:val="22"/>
          <w:szCs w:val="22"/>
        </w:rPr>
        <w:t>Explore the concept of community and identify local strengths and needs.</w:t>
      </w:r>
    </w:p>
    <w:p w14:paraId="0CF01A18" w14:textId="77777777" w:rsidR="003C5040" w:rsidRPr="00045CEC" w:rsidRDefault="003C5040" w:rsidP="000D524E">
      <w:pPr>
        <w:numPr>
          <w:ilvl w:val="0"/>
          <w:numId w:val="8"/>
        </w:numPr>
        <w:jc w:val="both"/>
        <w:rPr>
          <w:rFonts w:ascii="Aptos" w:hAnsi="Aptos" w:cs="Arial"/>
          <w:sz w:val="22"/>
          <w:szCs w:val="22"/>
        </w:rPr>
      </w:pPr>
      <w:r w:rsidRPr="00045CEC">
        <w:rPr>
          <w:rFonts w:ascii="Aptos" w:hAnsi="Aptos" w:cs="Arial"/>
          <w:sz w:val="22"/>
          <w:szCs w:val="22"/>
        </w:rPr>
        <w:t>Understand the services available and how social work reaches the community.</w:t>
      </w:r>
    </w:p>
    <w:p w14:paraId="0BD188D7" w14:textId="77777777" w:rsidR="003C5040" w:rsidRPr="00045CEC" w:rsidRDefault="003C5040" w:rsidP="000D524E">
      <w:pPr>
        <w:numPr>
          <w:ilvl w:val="0"/>
          <w:numId w:val="8"/>
        </w:numPr>
        <w:jc w:val="both"/>
        <w:rPr>
          <w:rFonts w:ascii="Aptos" w:hAnsi="Aptos" w:cs="Arial"/>
          <w:sz w:val="22"/>
          <w:szCs w:val="22"/>
        </w:rPr>
      </w:pPr>
      <w:r w:rsidRPr="00045CEC">
        <w:rPr>
          <w:rFonts w:ascii="Aptos" w:hAnsi="Aptos" w:cs="Arial"/>
          <w:sz w:val="22"/>
          <w:szCs w:val="22"/>
        </w:rPr>
        <w:t xml:space="preserve">Present your findings to university </w:t>
      </w:r>
      <w:r>
        <w:rPr>
          <w:rFonts w:ascii="Aptos" w:hAnsi="Aptos" w:cs="Arial"/>
          <w:sz w:val="22"/>
          <w:szCs w:val="22"/>
        </w:rPr>
        <w:t xml:space="preserve">and </w:t>
      </w:r>
      <w:r w:rsidRPr="00045CEC">
        <w:rPr>
          <w:rFonts w:ascii="Aptos" w:hAnsi="Aptos" w:cs="Arial"/>
          <w:sz w:val="22"/>
          <w:szCs w:val="22"/>
        </w:rPr>
        <w:t>agency staff.</w:t>
      </w:r>
    </w:p>
    <w:p w14:paraId="75CF4315" w14:textId="77777777" w:rsidR="003C5040" w:rsidRDefault="003C5040" w:rsidP="003C5040">
      <w:pPr>
        <w:jc w:val="both"/>
        <w:rPr>
          <w:rFonts w:ascii="Aptos" w:hAnsi="Aptos" w:cs="Arial"/>
          <w:sz w:val="22"/>
          <w:szCs w:val="22"/>
        </w:rPr>
      </w:pPr>
    </w:p>
    <w:p w14:paraId="5E88E908" w14:textId="77777777" w:rsidR="003C5040" w:rsidRPr="00045CEC" w:rsidRDefault="003C5040" w:rsidP="003C5040">
      <w:pPr>
        <w:jc w:val="both"/>
        <w:rPr>
          <w:rFonts w:ascii="Aptos" w:hAnsi="Aptos" w:cs="Arial"/>
          <w:sz w:val="22"/>
          <w:szCs w:val="22"/>
        </w:rPr>
      </w:pPr>
      <w:r w:rsidRPr="00045CEC">
        <w:rPr>
          <w:rFonts w:ascii="Aptos" w:hAnsi="Aptos" w:cs="Arial"/>
          <w:sz w:val="22"/>
          <w:szCs w:val="22"/>
        </w:rPr>
        <w:t>Format:</w:t>
      </w:r>
    </w:p>
    <w:p w14:paraId="3DA0B044" w14:textId="77777777" w:rsidR="003C5040" w:rsidRPr="00045CEC" w:rsidRDefault="003C5040" w:rsidP="000D524E">
      <w:pPr>
        <w:numPr>
          <w:ilvl w:val="0"/>
          <w:numId w:val="9"/>
        </w:numPr>
        <w:jc w:val="both"/>
        <w:rPr>
          <w:rFonts w:ascii="Aptos" w:hAnsi="Aptos" w:cs="Arial"/>
          <w:sz w:val="22"/>
          <w:szCs w:val="22"/>
        </w:rPr>
      </w:pPr>
      <w:r w:rsidRPr="00045CEC">
        <w:rPr>
          <w:rFonts w:ascii="Aptos" w:hAnsi="Aptos" w:cs="Arial"/>
          <w:sz w:val="22"/>
          <w:szCs w:val="22"/>
        </w:rPr>
        <w:t>Work</w:t>
      </w:r>
      <w:r>
        <w:rPr>
          <w:rFonts w:ascii="Aptos" w:hAnsi="Aptos" w:cs="Arial"/>
          <w:sz w:val="22"/>
          <w:szCs w:val="22"/>
        </w:rPr>
        <w:t>ing</w:t>
      </w:r>
      <w:r w:rsidRPr="00045CEC">
        <w:rPr>
          <w:rFonts w:ascii="Aptos" w:hAnsi="Aptos" w:cs="Arial"/>
          <w:sz w:val="22"/>
          <w:szCs w:val="22"/>
        </w:rPr>
        <w:t xml:space="preserve"> in </w:t>
      </w:r>
      <w:r>
        <w:rPr>
          <w:rFonts w:ascii="Aptos" w:hAnsi="Aptos" w:cs="Arial"/>
          <w:sz w:val="22"/>
          <w:szCs w:val="22"/>
        </w:rPr>
        <w:t xml:space="preserve">small </w:t>
      </w:r>
      <w:r w:rsidRPr="00045CEC">
        <w:rPr>
          <w:rFonts w:ascii="Aptos" w:hAnsi="Aptos" w:cs="Arial"/>
          <w:sz w:val="22"/>
          <w:szCs w:val="22"/>
        </w:rPr>
        <w:t>groups (2-6 students)</w:t>
      </w:r>
      <w:r>
        <w:rPr>
          <w:rFonts w:ascii="Aptos" w:hAnsi="Aptos" w:cs="Arial"/>
          <w:sz w:val="22"/>
          <w:szCs w:val="22"/>
        </w:rPr>
        <w:t xml:space="preserve">, </w:t>
      </w:r>
      <w:r w:rsidRPr="00045CEC">
        <w:rPr>
          <w:rFonts w:ascii="Aptos" w:hAnsi="Aptos" w:cs="Arial"/>
          <w:sz w:val="22"/>
          <w:szCs w:val="22"/>
        </w:rPr>
        <w:t>examine community needs and resources within the host agency area.</w:t>
      </w:r>
    </w:p>
    <w:p w14:paraId="209C669D" w14:textId="77777777" w:rsidR="003C5040" w:rsidRPr="00045CEC" w:rsidRDefault="003C5040" w:rsidP="000D524E">
      <w:pPr>
        <w:numPr>
          <w:ilvl w:val="0"/>
          <w:numId w:val="9"/>
        </w:numPr>
        <w:jc w:val="both"/>
        <w:rPr>
          <w:rFonts w:ascii="Aptos" w:hAnsi="Aptos" w:cs="Arial"/>
          <w:sz w:val="22"/>
          <w:szCs w:val="22"/>
        </w:rPr>
      </w:pPr>
      <w:r w:rsidRPr="00045CEC">
        <w:rPr>
          <w:rFonts w:ascii="Aptos" w:hAnsi="Aptos" w:cs="Arial"/>
          <w:sz w:val="22"/>
          <w:szCs w:val="22"/>
        </w:rPr>
        <w:t>Start with historical and socio-economic context and gather data from reports, local authority well-being assessments, and population</w:t>
      </w:r>
      <w:r>
        <w:rPr>
          <w:rFonts w:ascii="Aptos" w:hAnsi="Aptos" w:cs="Arial"/>
          <w:sz w:val="22"/>
          <w:szCs w:val="22"/>
        </w:rPr>
        <w:t>-</w:t>
      </w:r>
      <w:r w:rsidRPr="00045CEC">
        <w:rPr>
          <w:rFonts w:ascii="Aptos" w:hAnsi="Aptos" w:cs="Arial"/>
          <w:sz w:val="22"/>
          <w:szCs w:val="22"/>
        </w:rPr>
        <w:t>needs assessments.</w:t>
      </w:r>
    </w:p>
    <w:p w14:paraId="79A22EB5" w14:textId="77777777" w:rsidR="003C5040" w:rsidRPr="00045CEC" w:rsidRDefault="003C5040" w:rsidP="000D524E">
      <w:pPr>
        <w:numPr>
          <w:ilvl w:val="0"/>
          <w:numId w:val="9"/>
        </w:numPr>
        <w:jc w:val="both"/>
        <w:rPr>
          <w:rFonts w:ascii="Aptos" w:hAnsi="Aptos" w:cs="Arial"/>
          <w:sz w:val="22"/>
          <w:szCs w:val="22"/>
        </w:rPr>
      </w:pPr>
      <w:r w:rsidRPr="00045CEC">
        <w:rPr>
          <w:rFonts w:ascii="Aptos" w:hAnsi="Aptos" w:cs="Arial"/>
          <w:sz w:val="22"/>
          <w:szCs w:val="22"/>
        </w:rPr>
        <w:t>Use publicly accessible sources like social media, blogs, local media, and field research (e.g., discussions with local community centres and carer organi</w:t>
      </w:r>
      <w:r>
        <w:rPr>
          <w:rFonts w:ascii="Aptos" w:hAnsi="Aptos" w:cs="Arial"/>
          <w:sz w:val="22"/>
          <w:szCs w:val="22"/>
        </w:rPr>
        <w:t>s</w:t>
      </w:r>
      <w:r w:rsidRPr="00045CEC">
        <w:rPr>
          <w:rFonts w:ascii="Aptos" w:hAnsi="Aptos" w:cs="Arial"/>
          <w:sz w:val="22"/>
          <w:szCs w:val="22"/>
        </w:rPr>
        <w:t>ations).</w:t>
      </w:r>
    </w:p>
    <w:p w14:paraId="0167FAA9" w14:textId="77777777" w:rsidR="003C5040" w:rsidRPr="00045CEC" w:rsidRDefault="003C5040" w:rsidP="000D524E">
      <w:pPr>
        <w:numPr>
          <w:ilvl w:val="0"/>
          <w:numId w:val="9"/>
        </w:numPr>
        <w:jc w:val="both"/>
        <w:rPr>
          <w:rFonts w:ascii="Aptos" w:hAnsi="Aptos" w:cs="Arial"/>
          <w:sz w:val="22"/>
          <w:szCs w:val="22"/>
        </w:rPr>
      </w:pPr>
      <w:r w:rsidRPr="00045CEC">
        <w:rPr>
          <w:rFonts w:ascii="Aptos" w:hAnsi="Aptos" w:cs="Arial"/>
          <w:sz w:val="22"/>
          <w:szCs w:val="22"/>
        </w:rPr>
        <w:t>Include your own photographs of local areas (</w:t>
      </w:r>
      <w:r>
        <w:rPr>
          <w:rFonts w:ascii="Aptos" w:hAnsi="Aptos" w:cs="Arial"/>
          <w:sz w:val="22"/>
          <w:szCs w:val="22"/>
        </w:rPr>
        <w:t>while making sure to respect people’s</w:t>
      </w:r>
      <w:r w:rsidRPr="00045CEC">
        <w:rPr>
          <w:rFonts w:ascii="Aptos" w:hAnsi="Aptos" w:cs="Arial"/>
          <w:sz w:val="22"/>
          <w:szCs w:val="22"/>
        </w:rPr>
        <w:t xml:space="preserve"> privacy).</w:t>
      </w:r>
    </w:p>
    <w:p w14:paraId="57FA8588" w14:textId="77777777" w:rsidR="003C5040" w:rsidRPr="00045CEC" w:rsidRDefault="003C5040" w:rsidP="000D524E">
      <w:pPr>
        <w:numPr>
          <w:ilvl w:val="0"/>
          <w:numId w:val="9"/>
        </w:numPr>
        <w:jc w:val="both"/>
        <w:rPr>
          <w:rFonts w:ascii="Aptos" w:hAnsi="Aptos" w:cs="Arial"/>
          <w:sz w:val="22"/>
          <w:szCs w:val="22"/>
        </w:rPr>
      </w:pPr>
      <w:r w:rsidRPr="00045CEC">
        <w:rPr>
          <w:rFonts w:ascii="Aptos" w:hAnsi="Aptos" w:cs="Arial"/>
          <w:sz w:val="22"/>
          <w:szCs w:val="22"/>
        </w:rPr>
        <w:t>Focus on the community as a whole and zoom in on a specific group or area to explore resources and experiences.</w:t>
      </w:r>
    </w:p>
    <w:p w14:paraId="601223D2" w14:textId="77777777" w:rsidR="003C5040" w:rsidRPr="00045CEC" w:rsidRDefault="003C5040" w:rsidP="000D524E">
      <w:pPr>
        <w:numPr>
          <w:ilvl w:val="0"/>
          <w:numId w:val="9"/>
        </w:numPr>
        <w:jc w:val="both"/>
        <w:rPr>
          <w:rFonts w:ascii="Aptos" w:hAnsi="Aptos" w:cs="Arial"/>
          <w:sz w:val="22"/>
          <w:szCs w:val="22"/>
        </w:rPr>
      </w:pPr>
      <w:r w:rsidRPr="00045CEC">
        <w:rPr>
          <w:rFonts w:ascii="Aptos" w:hAnsi="Aptos" w:cs="Arial"/>
          <w:sz w:val="22"/>
          <w:szCs w:val="22"/>
        </w:rPr>
        <w:t xml:space="preserve">Plan, gather, and present your findings, with each group member contributing to the </w:t>
      </w:r>
      <w:r>
        <w:rPr>
          <w:rFonts w:ascii="Aptos" w:hAnsi="Aptos" w:cs="Arial"/>
          <w:sz w:val="22"/>
          <w:szCs w:val="22"/>
        </w:rPr>
        <w:t>20</w:t>
      </w:r>
      <w:r w:rsidRPr="00045CEC">
        <w:rPr>
          <w:rFonts w:ascii="Aptos" w:hAnsi="Aptos" w:cs="Arial"/>
          <w:sz w:val="22"/>
          <w:szCs w:val="22"/>
        </w:rPr>
        <w:t>-minute presentation.</w:t>
      </w:r>
    </w:p>
    <w:p w14:paraId="3CB648E9" w14:textId="77777777" w:rsidR="003C5040" w:rsidRDefault="003C5040" w:rsidP="003C5040">
      <w:pPr>
        <w:jc w:val="both"/>
        <w:rPr>
          <w:rFonts w:ascii="Aptos" w:hAnsi="Aptos" w:cs="Arial"/>
          <w:sz w:val="22"/>
          <w:szCs w:val="22"/>
        </w:rPr>
      </w:pPr>
    </w:p>
    <w:p w14:paraId="0A4C5733" w14:textId="77777777" w:rsidR="003C5040" w:rsidRPr="00045CEC" w:rsidRDefault="003C5040" w:rsidP="003C5040">
      <w:pPr>
        <w:jc w:val="both"/>
        <w:rPr>
          <w:rFonts w:ascii="Aptos" w:hAnsi="Aptos" w:cs="Arial"/>
          <w:sz w:val="22"/>
          <w:szCs w:val="22"/>
        </w:rPr>
      </w:pPr>
      <w:r w:rsidRPr="00045CEC">
        <w:rPr>
          <w:rFonts w:ascii="Aptos" w:hAnsi="Aptos" w:cs="Arial"/>
          <w:sz w:val="22"/>
          <w:szCs w:val="22"/>
        </w:rPr>
        <w:t>Suggested Steps:</w:t>
      </w:r>
    </w:p>
    <w:p w14:paraId="2289D128" w14:textId="77777777" w:rsidR="003C5040" w:rsidRPr="00045CEC" w:rsidRDefault="003C5040" w:rsidP="000D524E">
      <w:pPr>
        <w:numPr>
          <w:ilvl w:val="0"/>
          <w:numId w:val="10"/>
        </w:numPr>
        <w:jc w:val="both"/>
        <w:rPr>
          <w:rFonts w:ascii="Aptos" w:hAnsi="Aptos" w:cs="Arial"/>
          <w:sz w:val="22"/>
          <w:szCs w:val="22"/>
        </w:rPr>
      </w:pPr>
      <w:r w:rsidRPr="00045CEC">
        <w:rPr>
          <w:rFonts w:ascii="Aptos" w:hAnsi="Aptos" w:cs="Arial"/>
          <w:sz w:val="22"/>
          <w:szCs w:val="22"/>
        </w:rPr>
        <w:t>Meet with your group to discuss the concept of community</w:t>
      </w:r>
      <w:r>
        <w:rPr>
          <w:rFonts w:ascii="Aptos" w:hAnsi="Aptos" w:cs="Arial"/>
          <w:sz w:val="22"/>
          <w:szCs w:val="22"/>
        </w:rPr>
        <w:t xml:space="preserve">, identify a </w:t>
      </w:r>
      <w:r w:rsidRPr="00045CEC">
        <w:rPr>
          <w:rFonts w:ascii="Aptos" w:hAnsi="Aptos" w:cs="Arial"/>
          <w:sz w:val="22"/>
          <w:szCs w:val="22"/>
        </w:rPr>
        <w:t xml:space="preserve">focus </w:t>
      </w:r>
      <w:r>
        <w:rPr>
          <w:rFonts w:ascii="Aptos" w:hAnsi="Aptos" w:cs="Arial"/>
          <w:sz w:val="22"/>
          <w:szCs w:val="22"/>
        </w:rPr>
        <w:t>for</w:t>
      </w:r>
      <w:r w:rsidRPr="00045CEC">
        <w:rPr>
          <w:rFonts w:ascii="Aptos" w:hAnsi="Aptos" w:cs="Arial"/>
          <w:sz w:val="22"/>
          <w:szCs w:val="22"/>
        </w:rPr>
        <w:t xml:space="preserve"> your investigation and plan your approach.</w:t>
      </w:r>
    </w:p>
    <w:p w14:paraId="4DA7E73C" w14:textId="77777777" w:rsidR="003C5040" w:rsidRPr="00045CEC" w:rsidRDefault="003C5040" w:rsidP="000D524E">
      <w:pPr>
        <w:numPr>
          <w:ilvl w:val="0"/>
          <w:numId w:val="10"/>
        </w:numPr>
        <w:jc w:val="both"/>
        <w:rPr>
          <w:rFonts w:ascii="Aptos" w:hAnsi="Aptos" w:cs="Arial"/>
          <w:sz w:val="22"/>
          <w:szCs w:val="22"/>
        </w:rPr>
      </w:pPr>
      <w:r w:rsidRPr="00045CEC">
        <w:rPr>
          <w:rFonts w:ascii="Aptos" w:hAnsi="Aptos" w:cs="Arial"/>
          <w:sz w:val="22"/>
          <w:szCs w:val="22"/>
        </w:rPr>
        <w:t xml:space="preserve">Conduct your investigation </w:t>
      </w:r>
      <w:r>
        <w:rPr>
          <w:rFonts w:ascii="Aptos" w:hAnsi="Aptos" w:cs="Arial"/>
          <w:sz w:val="22"/>
          <w:szCs w:val="22"/>
        </w:rPr>
        <w:t xml:space="preserve">of the community </w:t>
      </w:r>
      <w:r w:rsidRPr="00045CEC">
        <w:rPr>
          <w:rFonts w:ascii="Aptos" w:hAnsi="Aptos" w:cs="Arial"/>
          <w:sz w:val="22"/>
          <w:szCs w:val="22"/>
        </w:rPr>
        <w:t>(visit the area, talk to locals, explore resources).</w:t>
      </w:r>
    </w:p>
    <w:p w14:paraId="6B6C02A2" w14:textId="77777777" w:rsidR="003C5040" w:rsidRPr="00045CEC" w:rsidRDefault="003C5040" w:rsidP="000D524E">
      <w:pPr>
        <w:numPr>
          <w:ilvl w:val="0"/>
          <w:numId w:val="10"/>
        </w:numPr>
        <w:jc w:val="both"/>
        <w:rPr>
          <w:rFonts w:ascii="Aptos" w:hAnsi="Aptos" w:cs="Arial"/>
          <w:sz w:val="22"/>
          <w:szCs w:val="22"/>
        </w:rPr>
      </w:pPr>
      <w:r w:rsidRPr="00045CEC">
        <w:rPr>
          <w:rFonts w:ascii="Aptos" w:hAnsi="Aptos" w:cs="Arial"/>
          <w:sz w:val="22"/>
          <w:szCs w:val="22"/>
        </w:rPr>
        <w:t>Plan and create a presentation that incorporates visuals, personal reflections, and team input.</w:t>
      </w:r>
    </w:p>
    <w:p w14:paraId="709F7117" w14:textId="77777777" w:rsidR="003C5040" w:rsidRPr="00045CEC" w:rsidRDefault="003C5040" w:rsidP="000D524E">
      <w:pPr>
        <w:numPr>
          <w:ilvl w:val="0"/>
          <w:numId w:val="10"/>
        </w:numPr>
        <w:jc w:val="both"/>
        <w:rPr>
          <w:rFonts w:ascii="Aptos" w:hAnsi="Aptos" w:cs="Arial"/>
          <w:sz w:val="22"/>
          <w:szCs w:val="22"/>
        </w:rPr>
      </w:pPr>
      <w:r w:rsidRPr="00045CEC">
        <w:rPr>
          <w:rFonts w:ascii="Aptos" w:hAnsi="Aptos" w:cs="Arial"/>
          <w:sz w:val="22"/>
          <w:szCs w:val="22"/>
        </w:rPr>
        <w:t>Present your findings to university and agency staff and receive feedback.</w:t>
      </w:r>
    </w:p>
    <w:p w14:paraId="6734F3C7" w14:textId="77777777" w:rsidR="003C5040" w:rsidRPr="00045CEC" w:rsidRDefault="003C5040" w:rsidP="000D524E">
      <w:pPr>
        <w:numPr>
          <w:ilvl w:val="0"/>
          <w:numId w:val="10"/>
        </w:numPr>
        <w:jc w:val="both"/>
        <w:rPr>
          <w:rFonts w:ascii="Aptos" w:hAnsi="Aptos" w:cs="Arial"/>
          <w:sz w:val="22"/>
          <w:szCs w:val="22"/>
        </w:rPr>
      </w:pPr>
      <w:r w:rsidRPr="00045CEC">
        <w:rPr>
          <w:rFonts w:ascii="Aptos" w:hAnsi="Aptos" w:cs="Arial"/>
          <w:sz w:val="22"/>
          <w:szCs w:val="22"/>
        </w:rPr>
        <w:t>After the presentation, debrief as a group to review what went well and what could be improved.</w:t>
      </w:r>
    </w:p>
    <w:p w14:paraId="0C178E9E" w14:textId="77777777" w:rsidR="003C5040" w:rsidRDefault="003C5040" w:rsidP="003C5040">
      <w:pPr>
        <w:jc w:val="both"/>
        <w:rPr>
          <w:rFonts w:ascii="Aptos" w:hAnsi="Aptos" w:cs="Arial"/>
          <w:sz w:val="22"/>
          <w:szCs w:val="22"/>
        </w:rPr>
      </w:pPr>
    </w:p>
    <w:p w14:paraId="1C845CA2" w14:textId="77777777" w:rsidR="003C5040" w:rsidRPr="00045CEC" w:rsidRDefault="003C5040" w:rsidP="003C5040">
      <w:pPr>
        <w:jc w:val="both"/>
        <w:rPr>
          <w:rFonts w:ascii="Aptos" w:hAnsi="Aptos" w:cs="Arial"/>
          <w:sz w:val="22"/>
          <w:szCs w:val="22"/>
        </w:rPr>
      </w:pPr>
      <w:r w:rsidRPr="00045CEC">
        <w:rPr>
          <w:rFonts w:ascii="Aptos" w:hAnsi="Aptos" w:cs="Arial"/>
          <w:sz w:val="22"/>
          <w:szCs w:val="22"/>
        </w:rPr>
        <w:t>Practical Considerations:</w:t>
      </w:r>
    </w:p>
    <w:p w14:paraId="14E851FA" w14:textId="77777777" w:rsidR="003C5040" w:rsidRPr="00045CEC" w:rsidRDefault="003C5040" w:rsidP="000D524E">
      <w:pPr>
        <w:numPr>
          <w:ilvl w:val="0"/>
          <w:numId w:val="11"/>
        </w:numPr>
        <w:jc w:val="both"/>
        <w:rPr>
          <w:rFonts w:ascii="Aptos" w:hAnsi="Aptos" w:cs="Arial"/>
          <w:sz w:val="22"/>
          <w:szCs w:val="22"/>
        </w:rPr>
      </w:pPr>
      <w:r>
        <w:rPr>
          <w:rFonts w:ascii="Aptos" w:hAnsi="Aptos" w:cs="Arial"/>
          <w:sz w:val="22"/>
          <w:szCs w:val="22"/>
        </w:rPr>
        <w:t>You have been allocated</w:t>
      </w:r>
      <w:r w:rsidRPr="00045CEC">
        <w:rPr>
          <w:rFonts w:ascii="Aptos" w:hAnsi="Aptos" w:cs="Arial"/>
          <w:sz w:val="22"/>
          <w:szCs w:val="22"/>
        </w:rPr>
        <w:t xml:space="preserve"> four days</w:t>
      </w:r>
      <w:r>
        <w:rPr>
          <w:rFonts w:ascii="Aptos" w:hAnsi="Aptos" w:cs="Arial"/>
          <w:sz w:val="22"/>
          <w:szCs w:val="22"/>
        </w:rPr>
        <w:t xml:space="preserve"> of independent study</w:t>
      </w:r>
      <w:r w:rsidRPr="00045CEC">
        <w:rPr>
          <w:rFonts w:ascii="Aptos" w:hAnsi="Aptos" w:cs="Arial"/>
          <w:sz w:val="22"/>
          <w:szCs w:val="22"/>
        </w:rPr>
        <w:t xml:space="preserve"> for preparation; presentations will take place</w:t>
      </w:r>
      <w:r>
        <w:rPr>
          <w:rFonts w:ascii="Aptos" w:hAnsi="Aptos" w:cs="Arial"/>
          <w:sz w:val="22"/>
          <w:szCs w:val="22"/>
        </w:rPr>
        <w:t xml:space="preserve"> usually </w:t>
      </w:r>
      <w:r w:rsidRPr="00045CEC">
        <w:rPr>
          <w:rFonts w:ascii="Aptos" w:hAnsi="Aptos" w:cs="Arial"/>
          <w:sz w:val="22"/>
          <w:szCs w:val="22"/>
        </w:rPr>
        <w:t xml:space="preserve">in the third week of </w:t>
      </w:r>
      <w:r>
        <w:rPr>
          <w:rFonts w:ascii="Aptos" w:hAnsi="Aptos" w:cs="Arial"/>
          <w:sz w:val="22"/>
          <w:szCs w:val="22"/>
        </w:rPr>
        <w:t xml:space="preserve">your </w:t>
      </w:r>
      <w:r w:rsidRPr="00045CEC">
        <w:rPr>
          <w:rFonts w:ascii="Aptos" w:hAnsi="Aptos" w:cs="Arial"/>
          <w:sz w:val="22"/>
          <w:szCs w:val="22"/>
        </w:rPr>
        <w:t>placement, either in person or remotely</w:t>
      </w:r>
      <w:r>
        <w:rPr>
          <w:rFonts w:ascii="Aptos" w:hAnsi="Aptos" w:cs="Arial"/>
          <w:sz w:val="22"/>
          <w:szCs w:val="22"/>
        </w:rPr>
        <w:t>.</w:t>
      </w:r>
    </w:p>
    <w:p w14:paraId="5FF3E54B" w14:textId="77777777" w:rsidR="003C5040" w:rsidRPr="00045CEC" w:rsidRDefault="003C5040" w:rsidP="000D524E">
      <w:pPr>
        <w:numPr>
          <w:ilvl w:val="0"/>
          <w:numId w:val="11"/>
        </w:numPr>
        <w:jc w:val="both"/>
        <w:rPr>
          <w:rFonts w:ascii="Aptos" w:hAnsi="Aptos" w:cs="Arial"/>
          <w:sz w:val="22"/>
          <w:szCs w:val="22"/>
        </w:rPr>
      </w:pPr>
      <w:r w:rsidRPr="00045CEC">
        <w:rPr>
          <w:rFonts w:ascii="Aptos" w:hAnsi="Aptos" w:cs="Arial"/>
          <w:sz w:val="22"/>
          <w:szCs w:val="22"/>
        </w:rPr>
        <w:t>If you’re ill or unable to attend, another presentation date will be arranged.</w:t>
      </w:r>
    </w:p>
    <w:p w14:paraId="58ADFA8D" w14:textId="77777777" w:rsidR="003C5040" w:rsidRPr="00045CEC" w:rsidRDefault="003C5040" w:rsidP="000D524E">
      <w:pPr>
        <w:numPr>
          <w:ilvl w:val="0"/>
          <w:numId w:val="11"/>
        </w:numPr>
        <w:jc w:val="both"/>
        <w:rPr>
          <w:rFonts w:ascii="Aptos" w:hAnsi="Aptos" w:cs="Arial"/>
          <w:sz w:val="22"/>
          <w:szCs w:val="22"/>
        </w:rPr>
      </w:pPr>
      <w:r w:rsidRPr="00045CEC">
        <w:rPr>
          <w:rFonts w:ascii="Aptos" w:hAnsi="Aptos" w:cs="Arial"/>
          <w:sz w:val="22"/>
          <w:szCs w:val="22"/>
        </w:rPr>
        <w:t xml:space="preserve">Written feedback will be provided by your </w:t>
      </w:r>
      <w:r>
        <w:rPr>
          <w:rFonts w:ascii="Aptos" w:hAnsi="Aptos" w:cs="Arial"/>
          <w:sz w:val="22"/>
          <w:szCs w:val="22"/>
        </w:rPr>
        <w:t>personal</w:t>
      </w:r>
      <w:r w:rsidRPr="00045CEC">
        <w:rPr>
          <w:rFonts w:ascii="Aptos" w:hAnsi="Aptos" w:cs="Arial"/>
          <w:sz w:val="22"/>
          <w:szCs w:val="22"/>
        </w:rPr>
        <w:t xml:space="preserve"> tutor, and a copy </w:t>
      </w:r>
      <w:r>
        <w:rPr>
          <w:rFonts w:ascii="Aptos" w:hAnsi="Aptos" w:cs="Arial"/>
          <w:sz w:val="22"/>
          <w:szCs w:val="22"/>
        </w:rPr>
        <w:t>of this (and your presentation slides) should</w:t>
      </w:r>
      <w:r w:rsidRPr="00045CEC">
        <w:rPr>
          <w:rFonts w:ascii="Aptos" w:hAnsi="Aptos" w:cs="Arial"/>
          <w:sz w:val="22"/>
          <w:szCs w:val="22"/>
        </w:rPr>
        <w:t xml:space="preserve"> be included in your Stage One Portfolio.</w:t>
      </w:r>
    </w:p>
    <w:p w14:paraId="60E92FA5" w14:textId="77777777" w:rsidR="00C92D44" w:rsidRPr="00C92D44" w:rsidRDefault="003C5040" w:rsidP="003C5040">
      <w:pPr>
        <w:pStyle w:val="Heading2"/>
      </w:pPr>
      <w:r>
        <w:rPr>
          <w:bCs/>
        </w:rPr>
        <w:br w:type="page"/>
      </w:r>
      <w:bookmarkStart w:id="40" w:name="_Toc182391606"/>
      <w:r w:rsidR="00C92D44" w:rsidRPr="00C92D44">
        <w:lastRenderedPageBreak/>
        <w:t>Stage 2 Appendix (560 hours)</w:t>
      </w:r>
      <w:bookmarkEnd w:id="40"/>
    </w:p>
    <w:p w14:paraId="3C0395D3" w14:textId="77777777" w:rsidR="00C92D44" w:rsidRDefault="00C92D44" w:rsidP="00C92D44">
      <w:pPr>
        <w:ind w:right="276"/>
        <w:rPr>
          <w:rFonts w:ascii="Aptos" w:hAnsi="Aptos" w:cs="Arial"/>
          <w:b/>
          <w:bCs/>
          <w:i/>
          <w:iCs/>
          <w:sz w:val="22"/>
          <w:szCs w:val="22"/>
        </w:rPr>
      </w:pPr>
    </w:p>
    <w:p w14:paraId="1830B431" w14:textId="77777777" w:rsidR="00C92D44" w:rsidRPr="00C92D44" w:rsidRDefault="00C92D44" w:rsidP="0080525C">
      <w:pPr>
        <w:pStyle w:val="Heading3"/>
      </w:pPr>
      <w:bookmarkStart w:id="41" w:name="_Toc182391607"/>
      <w:r w:rsidRPr="00C92D44">
        <w:t>Key Dates and Placement Calendar</w:t>
      </w:r>
      <w:bookmarkEnd w:id="41"/>
    </w:p>
    <w:p w14:paraId="39C85ABD" w14:textId="77777777" w:rsidR="00032FDC" w:rsidRPr="00191777" w:rsidRDefault="00032FDC" w:rsidP="00032FDC">
      <w:pPr>
        <w:jc w:val="both"/>
        <w:rPr>
          <w:rFonts w:ascii="Aptos" w:hAnsi="Aptos" w:cs="Arial"/>
          <w:color w:val="000000"/>
          <w:sz w:val="22"/>
          <w:szCs w:val="22"/>
        </w:rPr>
      </w:pPr>
      <w:r w:rsidRPr="0094063C">
        <w:rPr>
          <w:rFonts w:ascii="Aptos" w:hAnsi="Aptos"/>
          <w:sz w:val="22"/>
          <w:szCs w:val="22"/>
        </w:rPr>
        <w:t xml:space="preserve">The Stage </w:t>
      </w:r>
      <w:r>
        <w:rPr>
          <w:rFonts w:ascii="Aptos" w:hAnsi="Aptos"/>
          <w:sz w:val="22"/>
          <w:szCs w:val="22"/>
        </w:rPr>
        <w:t>2</w:t>
      </w:r>
      <w:r w:rsidRPr="0094063C">
        <w:rPr>
          <w:rFonts w:ascii="Aptos" w:hAnsi="Aptos"/>
          <w:sz w:val="22"/>
          <w:szCs w:val="22"/>
        </w:rPr>
        <w:t xml:space="preserve"> placement consists of </w:t>
      </w:r>
      <w:r>
        <w:rPr>
          <w:rFonts w:ascii="Aptos" w:hAnsi="Aptos"/>
          <w:b/>
          <w:bCs/>
          <w:sz w:val="22"/>
          <w:szCs w:val="22"/>
        </w:rPr>
        <w:t>560</w:t>
      </w:r>
      <w:r w:rsidRPr="0094063C">
        <w:rPr>
          <w:rFonts w:ascii="Aptos" w:hAnsi="Aptos"/>
          <w:b/>
          <w:bCs/>
          <w:sz w:val="22"/>
          <w:szCs w:val="22"/>
        </w:rPr>
        <w:t xml:space="preserve"> hours</w:t>
      </w:r>
      <w:r w:rsidR="002B10BC">
        <w:rPr>
          <w:rFonts w:ascii="Aptos" w:hAnsi="Aptos"/>
          <w:b/>
          <w:bCs/>
          <w:sz w:val="22"/>
          <w:szCs w:val="22"/>
        </w:rPr>
        <w:t xml:space="preserve"> </w:t>
      </w:r>
      <w:r w:rsidR="00C14F57">
        <w:rPr>
          <w:rFonts w:ascii="Aptos" w:hAnsi="Aptos"/>
          <w:b/>
          <w:bCs/>
          <w:sz w:val="22"/>
          <w:szCs w:val="22"/>
        </w:rPr>
        <w:t>(</w:t>
      </w:r>
      <w:r w:rsidR="002B10BC">
        <w:rPr>
          <w:rFonts w:ascii="Aptos" w:hAnsi="Aptos"/>
          <w:b/>
          <w:bCs/>
          <w:sz w:val="22"/>
          <w:szCs w:val="22"/>
        </w:rPr>
        <w:t xml:space="preserve">usually completed </w:t>
      </w:r>
      <w:r w:rsidR="00C14F57">
        <w:rPr>
          <w:rFonts w:ascii="Aptos" w:hAnsi="Aptos"/>
          <w:b/>
          <w:bCs/>
          <w:sz w:val="22"/>
          <w:szCs w:val="22"/>
        </w:rPr>
        <w:t>within</w:t>
      </w:r>
      <w:r w:rsidR="002B10BC">
        <w:rPr>
          <w:rFonts w:ascii="Aptos" w:hAnsi="Aptos"/>
          <w:b/>
          <w:bCs/>
          <w:sz w:val="22"/>
          <w:szCs w:val="22"/>
        </w:rPr>
        <w:t xml:space="preserve"> 80 working days of practice learning</w:t>
      </w:r>
      <w:r w:rsidR="00C14F57">
        <w:rPr>
          <w:rFonts w:ascii="Aptos" w:hAnsi="Aptos"/>
          <w:b/>
          <w:bCs/>
          <w:sz w:val="22"/>
          <w:szCs w:val="22"/>
        </w:rPr>
        <w:t>)</w:t>
      </w:r>
      <w:r w:rsidRPr="0094063C">
        <w:rPr>
          <w:rFonts w:ascii="Aptos" w:hAnsi="Aptos"/>
          <w:sz w:val="22"/>
          <w:szCs w:val="22"/>
        </w:rPr>
        <w:t>. Key dates, including the placement start and end dates,</w:t>
      </w:r>
      <w:r>
        <w:rPr>
          <w:rFonts w:ascii="Aptos" w:hAnsi="Aptos"/>
          <w:sz w:val="22"/>
          <w:szCs w:val="22"/>
        </w:rPr>
        <w:t xml:space="preserve"> midpoint review meeting, and</w:t>
      </w:r>
      <w:r w:rsidRPr="0094063C">
        <w:rPr>
          <w:rFonts w:ascii="Aptos" w:hAnsi="Aptos"/>
          <w:sz w:val="22"/>
          <w:szCs w:val="22"/>
        </w:rPr>
        <w:t xml:space="preserve"> submission deadlines for the </w:t>
      </w:r>
      <w:r>
        <w:rPr>
          <w:rFonts w:ascii="Aptos" w:hAnsi="Aptos"/>
          <w:sz w:val="22"/>
          <w:szCs w:val="22"/>
        </w:rPr>
        <w:t xml:space="preserve">midpoint and final </w:t>
      </w:r>
      <w:r w:rsidRPr="0094063C">
        <w:rPr>
          <w:rFonts w:ascii="Aptos" w:hAnsi="Aptos"/>
          <w:sz w:val="22"/>
          <w:szCs w:val="22"/>
        </w:rPr>
        <w:t>portfolio, should be outlined in the placement calendar. Students and Practice Educators should ensure they are familiar with these dates to support timely progress and portfolio completion.</w:t>
      </w:r>
      <w:r>
        <w:rPr>
          <w:rFonts w:ascii="Aptos" w:hAnsi="Aptos"/>
          <w:sz w:val="22"/>
          <w:szCs w:val="22"/>
        </w:rPr>
        <w:t xml:space="preserve"> You can view the current year calendar and submission dates </w:t>
      </w:r>
      <w:r w:rsidRPr="00191777">
        <w:rPr>
          <w:rFonts w:ascii="Aptos" w:hAnsi="Aptos" w:cs="Arial"/>
          <w:color w:val="000000"/>
          <w:sz w:val="22"/>
          <w:szCs w:val="22"/>
        </w:rPr>
        <w:t>at </w:t>
      </w:r>
      <w:hyperlink r:id="rId26" w:tgtFrame="_new" w:history="1">
        <w:r w:rsidRPr="00191777">
          <w:rPr>
            <w:rStyle w:val="Hyperlink"/>
            <w:rFonts w:ascii="Aptos" w:hAnsi="Aptos" w:cs="Arial"/>
            <w:sz w:val="22"/>
            <w:szCs w:val="22"/>
          </w:rPr>
          <w:t>https://cascadewales.org/masw/</w:t>
        </w:r>
      </w:hyperlink>
      <w:r w:rsidRPr="00191777">
        <w:rPr>
          <w:rFonts w:ascii="Aptos" w:hAnsi="Aptos" w:cs="Arial"/>
          <w:color w:val="000000"/>
          <w:sz w:val="22"/>
          <w:szCs w:val="22"/>
        </w:rPr>
        <w:t>.</w:t>
      </w:r>
    </w:p>
    <w:p w14:paraId="3254BC2F" w14:textId="77777777" w:rsidR="00C92D44" w:rsidRDefault="00C92D44" w:rsidP="00C92D44">
      <w:pPr>
        <w:ind w:right="276"/>
        <w:rPr>
          <w:rFonts w:ascii="Aptos" w:hAnsi="Aptos" w:cs="Arial"/>
          <w:b/>
          <w:bCs/>
          <w:i/>
          <w:iCs/>
          <w:sz w:val="22"/>
          <w:szCs w:val="22"/>
        </w:rPr>
      </w:pPr>
    </w:p>
    <w:p w14:paraId="0C6CFF53" w14:textId="77777777" w:rsidR="00C92D44" w:rsidRPr="00C92D44" w:rsidRDefault="00C92D44" w:rsidP="0080525C">
      <w:pPr>
        <w:pStyle w:val="Heading3"/>
      </w:pPr>
      <w:bookmarkStart w:id="42" w:name="_Toc182391608"/>
      <w:r w:rsidRPr="00C92D44">
        <w:t>Aims of the Placement</w:t>
      </w:r>
      <w:bookmarkEnd w:id="42"/>
    </w:p>
    <w:p w14:paraId="1A023E21" w14:textId="77777777" w:rsidR="00032FDC" w:rsidRDefault="00032FDC" w:rsidP="00032FDC">
      <w:pPr>
        <w:rPr>
          <w:rFonts w:ascii="Aptos" w:hAnsi="Aptos"/>
          <w:sz w:val="22"/>
          <w:szCs w:val="22"/>
        </w:rPr>
      </w:pPr>
      <w:r w:rsidRPr="0094063C">
        <w:rPr>
          <w:rFonts w:ascii="Aptos" w:hAnsi="Aptos"/>
          <w:sz w:val="22"/>
          <w:szCs w:val="22"/>
        </w:rPr>
        <w:t xml:space="preserve">The primary aim of the Stage </w:t>
      </w:r>
      <w:r>
        <w:rPr>
          <w:rFonts w:ascii="Aptos" w:hAnsi="Aptos"/>
          <w:sz w:val="22"/>
          <w:szCs w:val="22"/>
        </w:rPr>
        <w:t>2</w:t>
      </w:r>
      <w:r w:rsidRPr="0094063C">
        <w:rPr>
          <w:rFonts w:ascii="Aptos" w:hAnsi="Aptos"/>
          <w:sz w:val="22"/>
          <w:szCs w:val="22"/>
        </w:rPr>
        <w:t xml:space="preserve"> placement is </w:t>
      </w:r>
      <w:r>
        <w:rPr>
          <w:rFonts w:ascii="Aptos" w:hAnsi="Aptos"/>
          <w:sz w:val="22"/>
          <w:szCs w:val="22"/>
        </w:rPr>
        <w:t xml:space="preserve">to ensure students can develop and apply their knowledge, skills and experience in practice. </w:t>
      </w:r>
      <w:r w:rsidRPr="0094063C">
        <w:rPr>
          <w:rFonts w:ascii="Aptos" w:hAnsi="Aptos"/>
          <w:sz w:val="22"/>
          <w:szCs w:val="22"/>
        </w:rPr>
        <w:t>The placement is designed to allow students to</w:t>
      </w:r>
      <w:r>
        <w:rPr>
          <w:rFonts w:ascii="Aptos" w:hAnsi="Aptos"/>
          <w:sz w:val="22"/>
          <w:szCs w:val="22"/>
        </w:rPr>
        <w:t xml:space="preserve"> gain a deeper understanding of</w:t>
      </w:r>
      <w:r w:rsidRPr="0094063C">
        <w:rPr>
          <w:rFonts w:ascii="Aptos" w:hAnsi="Aptos"/>
          <w:sz w:val="22"/>
          <w:szCs w:val="22"/>
        </w:rPr>
        <w:t>:</w:t>
      </w:r>
    </w:p>
    <w:p w14:paraId="651E9592" w14:textId="77777777" w:rsidR="00032FDC" w:rsidRPr="0094063C" w:rsidRDefault="00032FDC" w:rsidP="00032FDC">
      <w:pPr>
        <w:rPr>
          <w:rFonts w:ascii="Aptos" w:hAnsi="Aptos"/>
          <w:sz w:val="22"/>
          <w:szCs w:val="22"/>
        </w:rPr>
      </w:pPr>
    </w:p>
    <w:p w14:paraId="4AA70C54" w14:textId="77777777" w:rsidR="00032FDC" w:rsidRDefault="00032FDC" w:rsidP="000D524E">
      <w:pPr>
        <w:numPr>
          <w:ilvl w:val="0"/>
          <w:numId w:val="43"/>
        </w:numPr>
        <w:rPr>
          <w:rFonts w:ascii="Aptos" w:hAnsi="Aptos"/>
          <w:sz w:val="22"/>
          <w:szCs w:val="22"/>
        </w:rPr>
      </w:pPr>
      <w:r>
        <w:rPr>
          <w:rFonts w:ascii="Aptos" w:hAnsi="Aptos"/>
          <w:sz w:val="22"/>
          <w:szCs w:val="22"/>
        </w:rPr>
        <w:t>Social work theory</w:t>
      </w:r>
    </w:p>
    <w:p w14:paraId="637357A2" w14:textId="77777777" w:rsidR="00032FDC" w:rsidRDefault="00032FDC" w:rsidP="000D524E">
      <w:pPr>
        <w:numPr>
          <w:ilvl w:val="0"/>
          <w:numId w:val="43"/>
        </w:numPr>
        <w:rPr>
          <w:rFonts w:ascii="Aptos" w:hAnsi="Aptos"/>
          <w:sz w:val="22"/>
          <w:szCs w:val="22"/>
        </w:rPr>
      </w:pPr>
      <w:r>
        <w:rPr>
          <w:rFonts w:ascii="Aptos" w:hAnsi="Aptos"/>
          <w:sz w:val="22"/>
          <w:szCs w:val="22"/>
        </w:rPr>
        <w:t>Values and ethics</w:t>
      </w:r>
    </w:p>
    <w:p w14:paraId="2CF200A1" w14:textId="77777777" w:rsidR="00032FDC" w:rsidRDefault="00032FDC" w:rsidP="000D524E">
      <w:pPr>
        <w:numPr>
          <w:ilvl w:val="0"/>
          <w:numId w:val="43"/>
        </w:numPr>
        <w:rPr>
          <w:rFonts w:ascii="Aptos" w:hAnsi="Aptos"/>
          <w:sz w:val="22"/>
          <w:szCs w:val="22"/>
        </w:rPr>
      </w:pPr>
      <w:r>
        <w:rPr>
          <w:rFonts w:ascii="Aptos" w:hAnsi="Aptos"/>
          <w:sz w:val="22"/>
          <w:szCs w:val="22"/>
        </w:rPr>
        <w:t>People with care and support needs, and their carers</w:t>
      </w:r>
    </w:p>
    <w:p w14:paraId="098F04EC" w14:textId="77777777" w:rsidR="00032FDC" w:rsidRDefault="00032FDC" w:rsidP="000D524E">
      <w:pPr>
        <w:numPr>
          <w:ilvl w:val="0"/>
          <w:numId w:val="43"/>
        </w:numPr>
        <w:rPr>
          <w:rFonts w:ascii="Aptos" w:hAnsi="Aptos"/>
          <w:sz w:val="22"/>
          <w:szCs w:val="22"/>
        </w:rPr>
      </w:pPr>
      <w:r>
        <w:rPr>
          <w:rFonts w:ascii="Aptos" w:hAnsi="Aptos"/>
          <w:sz w:val="22"/>
          <w:szCs w:val="22"/>
        </w:rPr>
        <w:t>The nature of social work practice</w:t>
      </w:r>
    </w:p>
    <w:p w14:paraId="7E827549" w14:textId="77777777" w:rsidR="00032FDC" w:rsidRPr="005A237A" w:rsidRDefault="00032FDC" w:rsidP="000D524E">
      <w:pPr>
        <w:numPr>
          <w:ilvl w:val="0"/>
          <w:numId w:val="43"/>
        </w:numPr>
        <w:rPr>
          <w:rFonts w:ascii="Aptos" w:hAnsi="Aptos"/>
          <w:sz w:val="22"/>
          <w:szCs w:val="22"/>
        </w:rPr>
      </w:pPr>
      <w:r>
        <w:rPr>
          <w:rFonts w:ascii="Aptos" w:hAnsi="Aptos"/>
          <w:sz w:val="22"/>
          <w:szCs w:val="22"/>
        </w:rPr>
        <w:t>The leadership, organisation and provision of social work and social care services</w:t>
      </w:r>
    </w:p>
    <w:p w14:paraId="269E314A" w14:textId="77777777" w:rsidR="00C92D44" w:rsidRDefault="00C92D44" w:rsidP="00C92D44">
      <w:pPr>
        <w:pStyle w:val="Heading2"/>
      </w:pPr>
    </w:p>
    <w:p w14:paraId="06341E81" w14:textId="77777777" w:rsidR="0070460A" w:rsidRPr="00E470DF" w:rsidRDefault="0070460A" w:rsidP="0070460A">
      <w:pPr>
        <w:pStyle w:val="Heading3"/>
      </w:pPr>
      <w:bookmarkStart w:id="43" w:name="_Toc182391609"/>
      <w:r w:rsidRPr="00E470DF">
        <w:t>Learning Outcomes</w:t>
      </w:r>
      <w:r>
        <w:t xml:space="preserve"> in relation to the </w:t>
      </w:r>
      <w:proofErr w:type="spellStart"/>
      <w:r>
        <w:t>CoPP</w:t>
      </w:r>
      <w:proofErr w:type="spellEnd"/>
      <w:r>
        <w:t>, Key Roles and NOS</w:t>
      </w:r>
      <w:bookmarkEnd w:id="43"/>
    </w:p>
    <w:p w14:paraId="7F3B1CF1" w14:textId="77777777" w:rsidR="00DB5C51" w:rsidRDefault="00DB5C51" w:rsidP="00DB5C51">
      <w:pPr>
        <w:rPr>
          <w:rFonts w:ascii="Aptos" w:hAnsi="Aptos"/>
          <w:sz w:val="22"/>
          <w:szCs w:val="22"/>
        </w:rPr>
      </w:pPr>
      <w:r w:rsidRPr="0094063C">
        <w:rPr>
          <w:rFonts w:ascii="Aptos" w:hAnsi="Aptos"/>
          <w:sz w:val="22"/>
          <w:szCs w:val="22"/>
        </w:rPr>
        <w:t xml:space="preserve">By the end of the Stage </w:t>
      </w:r>
      <w:r>
        <w:rPr>
          <w:rFonts w:ascii="Aptos" w:hAnsi="Aptos"/>
          <w:sz w:val="22"/>
          <w:szCs w:val="22"/>
        </w:rPr>
        <w:t>2</w:t>
      </w:r>
      <w:r w:rsidRPr="0094063C">
        <w:rPr>
          <w:rFonts w:ascii="Aptos" w:hAnsi="Aptos"/>
          <w:sz w:val="22"/>
          <w:szCs w:val="22"/>
        </w:rPr>
        <w:t xml:space="preserve"> placement, students </w:t>
      </w:r>
      <w:r>
        <w:rPr>
          <w:rFonts w:ascii="Aptos" w:hAnsi="Aptos"/>
          <w:sz w:val="22"/>
          <w:szCs w:val="22"/>
        </w:rPr>
        <w:t xml:space="preserve">will be assessed on their </w:t>
      </w:r>
      <w:r>
        <w:rPr>
          <w:rFonts w:ascii="Aptos" w:hAnsi="Aptos"/>
          <w:b/>
          <w:bCs/>
          <w:sz w:val="22"/>
          <w:szCs w:val="22"/>
        </w:rPr>
        <w:t>potential for future development</w:t>
      </w:r>
      <w:r>
        <w:rPr>
          <w:rFonts w:ascii="Aptos" w:hAnsi="Aptos"/>
          <w:sz w:val="22"/>
          <w:szCs w:val="22"/>
        </w:rPr>
        <w:t>. Specifically, students are expected to demonstrate</w:t>
      </w:r>
      <w:r w:rsidRPr="0094063C">
        <w:rPr>
          <w:rFonts w:ascii="Aptos" w:hAnsi="Aptos"/>
          <w:sz w:val="22"/>
          <w:szCs w:val="22"/>
        </w:rPr>
        <w:t>:</w:t>
      </w:r>
    </w:p>
    <w:p w14:paraId="47341341" w14:textId="77777777" w:rsidR="00C92D44" w:rsidRPr="00C92D44" w:rsidRDefault="00C92D44" w:rsidP="00C92D44">
      <w:pPr>
        <w:ind w:right="276"/>
        <w:rPr>
          <w:rFonts w:ascii="Aptos" w:hAnsi="Aptos" w:cs="Arial"/>
          <w:bCs/>
          <w:sz w:val="22"/>
          <w:szCs w:val="22"/>
        </w:rPr>
      </w:pPr>
    </w:p>
    <w:p w14:paraId="3D431001" w14:textId="77777777" w:rsidR="00C92D44" w:rsidRPr="0070460A" w:rsidRDefault="0036644F" w:rsidP="000D524E">
      <w:pPr>
        <w:numPr>
          <w:ilvl w:val="0"/>
          <w:numId w:val="46"/>
        </w:numPr>
        <w:ind w:right="276"/>
        <w:rPr>
          <w:rFonts w:ascii="Aptos" w:hAnsi="Aptos" w:cs="Arial"/>
          <w:bCs/>
          <w:sz w:val="22"/>
          <w:szCs w:val="22"/>
        </w:rPr>
      </w:pPr>
      <w:r>
        <w:rPr>
          <w:rFonts w:ascii="Aptos" w:hAnsi="Aptos" w:cs="Arial"/>
          <w:bCs/>
          <w:sz w:val="22"/>
          <w:szCs w:val="22"/>
        </w:rPr>
        <w:t>A</w:t>
      </w:r>
      <w:r w:rsidR="00032FDC">
        <w:rPr>
          <w:rFonts w:ascii="Aptos" w:hAnsi="Aptos" w:cs="Arial"/>
          <w:bCs/>
          <w:sz w:val="22"/>
          <w:szCs w:val="22"/>
        </w:rPr>
        <w:t xml:space="preserve">n </w:t>
      </w:r>
      <w:r w:rsidR="00032FDC" w:rsidRPr="0070460A">
        <w:rPr>
          <w:rFonts w:ascii="Aptos" w:hAnsi="Aptos" w:cs="Arial"/>
          <w:b/>
          <w:sz w:val="22"/>
          <w:szCs w:val="22"/>
        </w:rPr>
        <w:t>understanding</w:t>
      </w:r>
      <w:r w:rsidR="00032FDC">
        <w:rPr>
          <w:rFonts w:ascii="Aptos" w:hAnsi="Aptos" w:cs="Arial"/>
          <w:bCs/>
          <w:sz w:val="22"/>
          <w:szCs w:val="22"/>
        </w:rPr>
        <w:t xml:space="preserve"> of the six </w:t>
      </w:r>
      <w:r w:rsidR="00032FDC" w:rsidRPr="0070460A">
        <w:rPr>
          <w:rFonts w:ascii="Aptos" w:hAnsi="Aptos" w:cs="Arial"/>
          <w:b/>
          <w:sz w:val="22"/>
          <w:szCs w:val="22"/>
        </w:rPr>
        <w:t>key roles</w:t>
      </w:r>
      <w:r w:rsidR="00032FDC">
        <w:rPr>
          <w:rFonts w:ascii="Aptos" w:hAnsi="Aptos" w:cs="Arial"/>
          <w:bCs/>
          <w:sz w:val="22"/>
          <w:szCs w:val="22"/>
        </w:rPr>
        <w:t xml:space="preserve"> of social work as defined by the </w:t>
      </w:r>
      <w:r w:rsidR="00032FDC" w:rsidRPr="0070460A">
        <w:rPr>
          <w:rFonts w:ascii="Aptos" w:hAnsi="Aptos" w:cs="Arial"/>
          <w:b/>
          <w:bCs/>
          <w:sz w:val="22"/>
          <w:szCs w:val="22"/>
        </w:rPr>
        <w:t>National Occupational Standards (NOS)</w:t>
      </w:r>
      <w:r w:rsidR="0070460A" w:rsidRPr="0070460A">
        <w:rPr>
          <w:rFonts w:ascii="Aptos" w:hAnsi="Aptos" w:cs="Arial"/>
          <w:b/>
          <w:bCs/>
          <w:sz w:val="22"/>
          <w:szCs w:val="22"/>
        </w:rPr>
        <w:t xml:space="preserve"> </w:t>
      </w:r>
      <w:r w:rsidR="0070460A" w:rsidRPr="00EF4580">
        <w:rPr>
          <w:rFonts w:ascii="Aptos" w:hAnsi="Aptos"/>
          <w:sz w:val="22"/>
          <w:szCs w:val="22"/>
        </w:rPr>
        <w:t>and the knowledge and skills they require</w:t>
      </w:r>
    </w:p>
    <w:p w14:paraId="4E078F95" w14:textId="77777777" w:rsidR="0070460A" w:rsidRPr="0070460A" w:rsidRDefault="0070460A" w:rsidP="000D524E">
      <w:pPr>
        <w:numPr>
          <w:ilvl w:val="1"/>
          <w:numId w:val="46"/>
        </w:numPr>
        <w:rPr>
          <w:rFonts w:ascii="Aptos" w:hAnsi="Aptos"/>
          <w:sz w:val="22"/>
          <w:szCs w:val="22"/>
        </w:rPr>
      </w:pPr>
      <w:r w:rsidRPr="00EF4580">
        <w:rPr>
          <w:rFonts w:ascii="Aptos" w:hAnsi="Aptos"/>
          <w:sz w:val="22"/>
          <w:szCs w:val="22"/>
        </w:rPr>
        <w:t xml:space="preserve">The performance criteria describe ways in which the </w:t>
      </w:r>
      <w:r w:rsidRPr="00EF4580">
        <w:rPr>
          <w:rFonts w:ascii="Aptos" w:hAnsi="Aptos"/>
          <w:b/>
          <w:bCs/>
          <w:sz w:val="22"/>
          <w:szCs w:val="22"/>
        </w:rPr>
        <w:t>National Occupational Standard</w:t>
      </w:r>
      <w:r w:rsidRPr="00EF4580">
        <w:rPr>
          <w:rFonts w:ascii="Aptos" w:hAnsi="Aptos"/>
          <w:sz w:val="22"/>
          <w:szCs w:val="22"/>
        </w:rPr>
        <w:t xml:space="preserve"> is </w:t>
      </w:r>
      <w:r w:rsidR="0036644F" w:rsidRPr="00EF4580">
        <w:rPr>
          <w:rFonts w:ascii="Aptos" w:hAnsi="Aptos"/>
          <w:sz w:val="22"/>
          <w:szCs w:val="22"/>
        </w:rPr>
        <w:t>evidenced,</w:t>
      </w:r>
      <w:r w:rsidRPr="00EF4580">
        <w:rPr>
          <w:rFonts w:ascii="Aptos" w:hAnsi="Aptos"/>
          <w:sz w:val="22"/>
          <w:szCs w:val="22"/>
        </w:rPr>
        <w:t xml:space="preserve"> and </w:t>
      </w:r>
      <w:r w:rsidR="0036644F">
        <w:rPr>
          <w:rFonts w:ascii="Aptos" w:hAnsi="Aptos"/>
          <w:sz w:val="22"/>
          <w:szCs w:val="22"/>
        </w:rPr>
        <w:t>these</w:t>
      </w:r>
      <w:r w:rsidRPr="00EF4580">
        <w:rPr>
          <w:rFonts w:ascii="Aptos" w:hAnsi="Aptos"/>
          <w:sz w:val="22"/>
          <w:szCs w:val="22"/>
        </w:rPr>
        <w:t xml:space="preserve"> can be used to inform the assessment. </w:t>
      </w:r>
    </w:p>
    <w:p w14:paraId="3B3FF249" w14:textId="77777777" w:rsidR="00032FDC" w:rsidRDefault="00DB5C51" w:rsidP="000D524E">
      <w:pPr>
        <w:numPr>
          <w:ilvl w:val="0"/>
          <w:numId w:val="46"/>
        </w:numPr>
        <w:ind w:right="276"/>
        <w:rPr>
          <w:rFonts w:ascii="Aptos" w:hAnsi="Aptos" w:cs="Arial"/>
          <w:bCs/>
          <w:sz w:val="22"/>
          <w:szCs w:val="22"/>
        </w:rPr>
      </w:pPr>
      <w:r>
        <w:rPr>
          <w:rFonts w:ascii="Aptos" w:hAnsi="Aptos" w:cs="Arial"/>
          <w:bCs/>
          <w:sz w:val="22"/>
          <w:szCs w:val="22"/>
        </w:rPr>
        <w:t xml:space="preserve">Their own analysis and evaluation of how they have </w:t>
      </w:r>
      <w:r w:rsidRPr="0070460A">
        <w:rPr>
          <w:rFonts w:ascii="Aptos" w:hAnsi="Aptos" w:cs="Arial"/>
          <w:b/>
          <w:sz w:val="22"/>
          <w:szCs w:val="22"/>
        </w:rPr>
        <w:t>applied</w:t>
      </w:r>
      <w:r>
        <w:rPr>
          <w:rFonts w:ascii="Aptos" w:hAnsi="Aptos" w:cs="Arial"/>
          <w:bCs/>
          <w:sz w:val="22"/>
          <w:szCs w:val="22"/>
        </w:rPr>
        <w:t xml:space="preserve"> </w:t>
      </w:r>
      <w:r w:rsidRPr="00C92D44">
        <w:rPr>
          <w:rFonts w:ascii="Aptos" w:hAnsi="Aptos" w:cs="Arial"/>
          <w:bCs/>
          <w:sz w:val="22"/>
          <w:szCs w:val="22"/>
        </w:rPr>
        <w:t>the </w:t>
      </w:r>
      <w:r w:rsidRPr="00C92D44">
        <w:rPr>
          <w:rFonts w:ascii="Aptos" w:hAnsi="Aptos" w:cs="Arial"/>
          <w:b/>
          <w:bCs/>
          <w:sz w:val="22"/>
          <w:szCs w:val="22"/>
        </w:rPr>
        <w:t>Code of Professional Practice for Social Care</w:t>
      </w:r>
      <w:r w:rsidRPr="00C92D44">
        <w:rPr>
          <w:rFonts w:ascii="Aptos" w:hAnsi="Aptos" w:cs="Arial"/>
          <w:bCs/>
          <w:sz w:val="22"/>
          <w:szCs w:val="22"/>
        </w:rPr>
        <w:t> </w:t>
      </w:r>
      <w:r>
        <w:rPr>
          <w:rFonts w:ascii="Aptos" w:hAnsi="Aptos" w:cs="Arial"/>
          <w:bCs/>
          <w:sz w:val="22"/>
          <w:szCs w:val="22"/>
        </w:rPr>
        <w:t xml:space="preserve">through their professional and academic development, their conduct, their practice learning and their assessed work. </w:t>
      </w:r>
    </w:p>
    <w:p w14:paraId="6A911563" w14:textId="77777777" w:rsidR="00C92D44" w:rsidRPr="007471AD" w:rsidRDefault="003B0050" w:rsidP="002B10BC">
      <w:pPr>
        <w:pStyle w:val="Heading3"/>
        <w:rPr>
          <w:rFonts w:cs="Arial"/>
          <w:bCs/>
        </w:rPr>
      </w:pPr>
      <w:r>
        <w:br w:type="page"/>
      </w:r>
      <w:r w:rsidR="007471AD" w:rsidRPr="00C92D44">
        <w:rPr>
          <w:rFonts w:cs="Arial"/>
          <w:bCs/>
        </w:rPr>
        <w:lastRenderedPageBreak/>
        <w:t xml:space="preserve"> </w:t>
      </w:r>
      <w:bookmarkStart w:id="44" w:name="_Toc182391610"/>
      <w:r w:rsidR="00C92D44" w:rsidRPr="00F843E3">
        <w:t>Suggested Timetable</w:t>
      </w:r>
      <w:bookmarkEnd w:id="44"/>
    </w:p>
    <w:p w14:paraId="4F744225" w14:textId="77777777" w:rsidR="005B25AB" w:rsidRDefault="005B25AB" w:rsidP="005B25AB">
      <w:pPr>
        <w:rPr>
          <w:rFonts w:ascii="Aptos" w:hAnsi="Aptos"/>
          <w:sz w:val="22"/>
          <w:szCs w:val="22"/>
        </w:rPr>
      </w:pPr>
      <w:r w:rsidRPr="0094063C">
        <w:rPr>
          <w:rFonts w:ascii="Aptos" w:hAnsi="Aptos"/>
          <w:sz w:val="22"/>
          <w:szCs w:val="22"/>
        </w:rPr>
        <w:t>To structure the placement effectively, the following timetable is suggested:</w:t>
      </w:r>
    </w:p>
    <w:p w14:paraId="42EF2083" w14:textId="77777777" w:rsidR="005B25AB" w:rsidRPr="00386EC7" w:rsidRDefault="005B25AB" w:rsidP="005B25AB">
      <w:pPr>
        <w:rPr>
          <w:rFonts w:ascii="Aptos" w:hAnsi="Aptos"/>
          <w:sz w:val="22"/>
          <w:szCs w:val="22"/>
        </w:rPr>
      </w:pPr>
    </w:p>
    <w:tbl>
      <w:tblPr>
        <w:tblW w:w="105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9163"/>
      </w:tblGrid>
      <w:tr w:rsidR="00386EC7" w:rsidRPr="00386EC7" w14:paraId="4F518BDE" w14:textId="77777777" w:rsidTr="006144B5">
        <w:tc>
          <w:tcPr>
            <w:tcW w:w="1357" w:type="dxa"/>
            <w:shd w:val="clear" w:color="auto" w:fill="auto"/>
          </w:tcPr>
          <w:p w14:paraId="75E6A6BB" w14:textId="77777777" w:rsidR="00386EC7" w:rsidRPr="003B0050" w:rsidRDefault="003B0050" w:rsidP="00A9032F">
            <w:pPr>
              <w:tabs>
                <w:tab w:val="center" w:pos="4153"/>
                <w:tab w:val="right" w:pos="8306"/>
              </w:tabs>
              <w:jc w:val="center"/>
              <w:rPr>
                <w:rFonts w:ascii="Aptos" w:hAnsi="Aptos" w:cs="Arial"/>
                <w:b/>
                <w:bCs/>
                <w:iCs/>
                <w:sz w:val="20"/>
                <w:szCs w:val="20"/>
              </w:rPr>
            </w:pPr>
            <w:r w:rsidRPr="003B0050">
              <w:rPr>
                <w:rFonts w:ascii="Aptos" w:hAnsi="Aptos" w:cs="Arial"/>
                <w:b/>
                <w:bCs/>
                <w:iCs/>
                <w:sz w:val="20"/>
                <w:szCs w:val="20"/>
              </w:rPr>
              <w:t>Week(s)</w:t>
            </w:r>
          </w:p>
        </w:tc>
        <w:tc>
          <w:tcPr>
            <w:tcW w:w="0" w:type="auto"/>
            <w:shd w:val="clear" w:color="auto" w:fill="auto"/>
          </w:tcPr>
          <w:p w14:paraId="19F39BBE" w14:textId="77777777" w:rsidR="00386EC7" w:rsidRPr="003B0050" w:rsidRDefault="003B0050" w:rsidP="00A9032F">
            <w:pPr>
              <w:tabs>
                <w:tab w:val="center" w:pos="4153"/>
                <w:tab w:val="right" w:pos="8306"/>
              </w:tabs>
              <w:jc w:val="both"/>
              <w:rPr>
                <w:rFonts w:ascii="Aptos" w:hAnsi="Aptos" w:cs="Arial"/>
                <w:b/>
                <w:bCs/>
                <w:iCs/>
                <w:sz w:val="20"/>
                <w:szCs w:val="20"/>
              </w:rPr>
            </w:pPr>
            <w:r w:rsidRPr="003B0050">
              <w:rPr>
                <w:rFonts w:ascii="Aptos" w:hAnsi="Aptos" w:cs="Arial"/>
                <w:b/>
                <w:bCs/>
                <w:iCs/>
                <w:sz w:val="20"/>
                <w:szCs w:val="20"/>
              </w:rPr>
              <w:t>Activities</w:t>
            </w:r>
          </w:p>
        </w:tc>
      </w:tr>
      <w:tr w:rsidR="00386EC7" w:rsidRPr="00386EC7" w14:paraId="1B61B9B9" w14:textId="77777777" w:rsidTr="006144B5">
        <w:trPr>
          <w:trHeight w:val="480"/>
        </w:trPr>
        <w:tc>
          <w:tcPr>
            <w:tcW w:w="1357" w:type="dxa"/>
            <w:shd w:val="clear" w:color="auto" w:fill="auto"/>
          </w:tcPr>
          <w:p w14:paraId="25503E34" w14:textId="77777777" w:rsidR="00386EC7" w:rsidRPr="003B0050" w:rsidRDefault="003B0050" w:rsidP="006D2783">
            <w:pPr>
              <w:tabs>
                <w:tab w:val="center" w:pos="4153"/>
                <w:tab w:val="right" w:pos="8306"/>
              </w:tabs>
              <w:rPr>
                <w:rFonts w:ascii="Aptos" w:hAnsi="Aptos" w:cs="Arial"/>
                <w:b/>
                <w:bCs/>
                <w:sz w:val="20"/>
                <w:szCs w:val="20"/>
              </w:rPr>
            </w:pPr>
            <w:r w:rsidRPr="003B0050">
              <w:rPr>
                <w:rFonts w:ascii="Aptos" w:hAnsi="Aptos" w:cs="Arial"/>
                <w:b/>
                <w:bCs/>
                <w:sz w:val="20"/>
                <w:szCs w:val="20"/>
              </w:rPr>
              <w:t>1, 2</w:t>
            </w:r>
          </w:p>
        </w:tc>
        <w:tc>
          <w:tcPr>
            <w:tcW w:w="0" w:type="auto"/>
            <w:shd w:val="clear" w:color="auto" w:fill="auto"/>
          </w:tcPr>
          <w:p w14:paraId="6BA249CB" w14:textId="77777777" w:rsidR="00386EC7" w:rsidRPr="00386EC7" w:rsidRDefault="00386EC7" w:rsidP="00A9032F">
            <w:pPr>
              <w:tabs>
                <w:tab w:val="center" w:pos="4153"/>
                <w:tab w:val="right" w:pos="8306"/>
              </w:tabs>
              <w:jc w:val="both"/>
              <w:rPr>
                <w:rFonts w:ascii="Aptos" w:hAnsi="Aptos" w:cs="Arial"/>
                <w:sz w:val="20"/>
                <w:szCs w:val="20"/>
              </w:rPr>
            </w:pPr>
            <w:r w:rsidRPr="00386EC7">
              <w:rPr>
                <w:rFonts w:ascii="Aptos" w:hAnsi="Aptos" w:cs="Arial"/>
                <w:sz w:val="20"/>
                <w:szCs w:val="20"/>
              </w:rPr>
              <w:t xml:space="preserve">Induction, planning of work, </w:t>
            </w:r>
            <w:r w:rsidR="006144B5">
              <w:rPr>
                <w:rFonts w:ascii="Aptos" w:hAnsi="Aptos" w:cs="Arial"/>
                <w:sz w:val="20"/>
                <w:szCs w:val="20"/>
              </w:rPr>
              <w:t>complete</w:t>
            </w:r>
            <w:r w:rsidRPr="00386EC7">
              <w:rPr>
                <w:rFonts w:ascii="Aptos" w:hAnsi="Aptos" w:cs="Arial"/>
                <w:sz w:val="20"/>
                <w:szCs w:val="20"/>
              </w:rPr>
              <w:t xml:space="preserve"> practice learning agreement, </w:t>
            </w:r>
            <w:r w:rsidR="003B0050">
              <w:rPr>
                <w:rFonts w:ascii="Aptos" w:hAnsi="Aptos" w:cs="Arial"/>
                <w:sz w:val="20"/>
                <w:szCs w:val="20"/>
              </w:rPr>
              <w:t xml:space="preserve">start </w:t>
            </w:r>
            <w:r w:rsidRPr="00386EC7">
              <w:rPr>
                <w:rFonts w:ascii="Aptos" w:hAnsi="Aptos" w:cs="Arial"/>
                <w:sz w:val="20"/>
                <w:szCs w:val="20"/>
              </w:rPr>
              <w:t>thinking about possible direct observations</w:t>
            </w:r>
            <w:r w:rsidR="006144B5">
              <w:rPr>
                <w:rFonts w:ascii="Aptos" w:hAnsi="Aptos" w:cs="Arial"/>
                <w:sz w:val="20"/>
                <w:szCs w:val="20"/>
              </w:rPr>
              <w:t xml:space="preserve">; discuss Stage 2 assignment; arrange date with tutor and PE for the midpoint review. </w:t>
            </w:r>
          </w:p>
        </w:tc>
      </w:tr>
      <w:tr w:rsidR="00386EC7" w:rsidRPr="00386EC7" w14:paraId="291D63DF" w14:textId="77777777" w:rsidTr="006144B5">
        <w:trPr>
          <w:trHeight w:val="402"/>
        </w:trPr>
        <w:tc>
          <w:tcPr>
            <w:tcW w:w="1357" w:type="dxa"/>
            <w:shd w:val="clear" w:color="auto" w:fill="auto"/>
          </w:tcPr>
          <w:p w14:paraId="08487C26" w14:textId="77777777" w:rsidR="00386EC7" w:rsidRPr="003B0050" w:rsidRDefault="006144B5" w:rsidP="006D2783">
            <w:pPr>
              <w:tabs>
                <w:tab w:val="center" w:pos="4153"/>
                <w:tab w:val="right" w:pos="8306"/>
              </w:tabs>
              <w:rPr>
                <w:rFonts w:ascii="Aptos" w:hAnsi="Aptos" w:cs="Arial"/>
                <w:b/>
                <w:bCs/>
                <w:sz w:val="20"/>
                <w:szCs w:val="20"/>
              </w:rPr>
            </w:pPr>
            <w:r>
              <w:rPr>
                <w:rFonts w:ascii="Aptos" w:hAnsi="Aptos" w:cs="Arial"/>
                <w:b/>
                <w:bCs/>
                <w:sz w:val="20"/>
                <w:szCs w:val="20"/>
              </w:rPr>
              <w:t>3 to 10</w:t>
            </w:r>
          </w:p>
          <w:p w14:paraId="7B40C951" w14:textId="77777777" w:rsidR="00386EC7" w:rsidRPr="003B0050" w:rsidRDefault="00386EC7" w:rsidP="006D2783">
            <w:pPr>
              <w:tabs>
                <w:tab w:val="center" w:pos="4153"/>
                <w:tab w:val="right" w:pos="8306"/>
              </w:tabs>
              <w:rPr>
                <w:rFonts w:ascii="Aptos" w:hAnsi="Aptos" w:cs="Arial"/>
                <w:b/>
                <w:bCs/>
                <w:sz w:val="20"/>
                <w:szCs w:val="20"/>
              </w:rPr>
            </w:pPr>
          </w:p>
        </w:tc>
        <w:tc>
          <w:tcPr>
            <w:tcW w:w="0" w:type="auto"/>
            <w:shd w:val="clear" w:color="auto" w:fill="auto"/>
          </w:tcPr>
          <w:p w14:paraId="04922EE5" w14:textId="77777777" w:rsidR="00386EC7" w:rsidRPr="006144B5" w:rsidRDefault="00386EC7" w:rsidP="006144B5">
            <w:pPr>
              <w:tabs>
                <w:tab w:val="center" w:pos="4153"/>
                <w:tab w:val="right" w:pos="8306"/>
              </w:tabs>
              <w:jc w:val="both"/>
              <w:rPr>
                <w:rFonts w:ascii="Aptos" w:hAnsi="Aptos" w:cs="Arial"/>
                <w:sz w:val="20"/>
                <w:szCs w:val="20"/>
              </w:rPr>
            </w:pPr>
            <w:r w:rsidRPr="00386EC7">
              <w:rPr>
                <w:rFonts w:ascii="Aptos" w:hAnsi="Aptos" w:cs="Arial"/>
                <w:sz w:val="20"/>
                <w:szCs w:val="20"/>
              </w:rPr>
              <w:t>Work with individuals with care and support needs, and carers</w:t>
            </w:r>
            <w:r w:rsidR="006144B5">
              <w:rPr>
                <w:rFonts w:ascii="Aptos" w:hAnsi="Aptos" w:cs="Arial"/>
                <w:sz w:val="20"/>
                <w:szCs w:val="20"/>
              </w:rPr>
              <w:t xml:space="preserve">; complete </w:t>
            </w:r>
            <w:r w:rsidRPr="00386EC7">
              <w:rPr>
                <w:rFonts w:ascii="Aptos" w:hAnsi="Aptos" w:cs="Arial"/>
                <w:sz w:val="20"/>
                <w:szCs w:val="20"/>
              </w:rPr>
              <w:t>two direct observations</w:t>
            </w:r>
            <w:r w:rsidR="006144B5">
              <w:rPr>
                <w:rFonts w:ascii="Aptos" w:hAnsi="Aptos" w:cs="Arial"/>
                <w:sz w:val="20"/>
                <w:szCs w:val="20"/>
              </w:rPr>
              <w:t xml:space="preserve">; submit midpoint portfolio; hold mid-point review. </w:t>
            </w:r>
          </w:p>
        </w:tc>
      </w:tr>
      <w:tr w:rsidR="00386EC7" w:rsidRPr="00386EC7" w14:paraId="39A15E44" w14:textId="77777777" w:rsidTr="006144B5">
        <w:trPr>
          <w:trHeight w:val="466"/>
        </w:trPr>
        <w:tc>
          <w:tcPr>
            <w:tcW w:w="1357" w:type="dxa"/>
            <w:shd w:val="clear" w:color="auto" w:fill="auto"/>
          </w:tcPr>
          <w:p w14:paraId="533A4A31" w14:textId="77777777" w:rsidR="00386EC7" w:rsidRPr="003B0050" w:rsidRDefault="006144B5" w:rsidP="006D2783">
            <w:pPr>
              <w:tabs>
                <w:tab w:val="center" w:pos="4153"/>
                <w:tab w:val="right" w:pos="8306"/>
              </w:tabs>
              <w:rPr>
                <w:rFonts w:ascii="Aptos" w:hAnsi="Aptos" w:cs="Arial"/>
                <w:b/>
                <w:bCs/>
                <w:sz w:val="20"/>
                <w:szCs w:val="20"/>
              </w:rPr>
            </w:pPr>
            <w:r>
              <w:rPr>
                <w:rFonts w:ascii="Aptos" w:hAnsi="Aptos" w:cs="Arial"/>
                <w:b/>
                <w:bCs/>
                <w:sz w:val="20"/>
                <w:szCs w:val="20"/>
              </w:rPr>
              <w:t>11 onwards</w:t>
            </w:r>
          </w:p>
        </w:tc>
        <w:tc>
          <w:tcPr>
            <w:tcW w:w="0" w:type="auto"/>
            <w:shd w:val="clear" w:color="auto" w:fill="auto"/>
          </w:tcPr>
          <w:p w14:paraId="4AD8F014" w14:textId="77777777" w:rsidR="00386EC7" w:rsidRPr="00386EC7" w:rsidRDefault="00386EC7" w:rsidP="00A9032F">
            <w:pPr>
              <w:tabs>
                <w:tab w:val="center" w:pos="4153"/>
                <w:tab w:val="right" w:pos="8306"/>
              </w:tabs>
              <w:jc w:val="both"/>
              <w:rPr>
                <w:rFonts w:ascii="Aptos" w:hAnsi="Aptos" w:cs="Arial"/>
                <w:sz w:val="20"/>
                <w:szCs w:val="20"/>
              </w:rPr>
            </w:pPr>
            <w:r w:rsidRPr="00386EC7">
              <w:rPr>
                <w:rFonts w:ascii="Aptos" w:hAnsi="Aptos" w:cs="Arial"/>
                <w:sz w:val="20"/>
                <w:szCs w:val="20"/>
              </w:rPr>
              <w:t>Work with individuals with care and support needs, and carers</w:t>
            </w:r>
            <w:r w:rsidR="006144B5">
              <w:rPr>
                <w:rFonts w:ascii="Aptos" w:hAnsi="Aptos" w:cs="Arial"/>
                <w:sz w:val="20"/>
                <w:szCs w:val="20"/>
              </w:rPr>
              <w:t xml:space="preserve">; complete </w:t>
            </w:r>
            <w:r w:rsidR="006144B5" w:rsidRPr="00386EC7">
              <w:rPr>
                <w:rFonts w:ascii="Aptos" w:hAnsi="Aptos" w:cs="Arial"/>
                <w:sz w:val="20"/>
                <w:szCs w:val="20"/>
              </w:rPr>
              <w:t>two direct observations</w:t>
            </w:r>
            <w:r w:rsidR="006144B5">
              <w:rPr>
                <w:rFonts w:ascii="Aptos" w:hAnsi="Aptos" w:cs="Arial"/>
                <w:sz w:val="20"/>
                <w:szCs w:val="20"/>
              </w:rPr>
              <w:t>; submit final portfolio.</w:t>
            </w:r>
          </w:p>
        </w:tc>
      </w:tr>
    </w:tbl>
    <w:p w14:paraId="4B4D7232" w14:textId="77777777" w:rsidR="00386EC7" w:rsidRDefault="00386EC7" w:rsidP="005B25AB">
      <w:pPr>
        <w:rPr>
          <w:rFonts w:ascii="Aptos" w:hAnsi="Aptos"/>
          <w:sz w:val="22"/>
          <w:szCs w:val="22"/>
        </w:rPr>
      </w:pPr>
    </w:p>
    <w:p w14:paraId="6410D961" w14:textId="77777777" w:rsidR="005B25AB" w:rsidRPr="001A6860" w:rsidRDefault="005B25AB" w:rsidP="005B25AB">
      <w:pPr>
        <w:jc w:val="both"/>
        <w:rPr>
          <w:rFonts w:ascii="Aptos" w:hAnsi="Aptos" w:cs="Arial"/>
          <w:bCs/>
          <w:i/>
          <w:iCs/>
          <w:color w:val="000000"/>
          <w:sz w:val="22"/>
          <w:szCs w:val="22"/>
        </w:rPr>
      </w:pPr>
      <w:r w:rsidRPr="001A6860">
        <w:rPr>
          <w:rFonts w:ascii="Aptos" w:hAnsi="Aptos" w:cs="Arial"/>
          <w:bCs/>
          <w:i/>
          <w:iCs/>
          <w:color w:val="000000"/>
          <w:sz w:val="22"/>
          <w:szCs w:val="22"/>
        </w:rPr>
        <w:t xml:space="preserve">NB. </w:t>
      </w:r>
      <w:r w:rsidRPr="00E506FB">
        <w:rPr>
          <w:rFonts w:ascii="Aptos" w:hAnsi="Aptos" w:cs="Arial"/>
          <w:b/>
          <w:i/>
          <w:iCs/>
          <w:color w:val="000000"/>
          <w:sz w:val="22"/>
          <w:szCs w:val="22"/>
        </w:rPr>
        <w:t>Practice Educators</w:t>
      </w:r>
      <w:r>
        <w:rPr>
          <w:rFonts w:ascii="Aptos" w:hAnsi="Aptos" w:cs="Arial"/>
          <w:bCs/>
          <w:i/>
          <w:iCs/>
          <w:color w:val="000000"/>
          <w:sz w:val="22"/>
          <w:szCs w:val="22"/>
        </w:rPr>
        <w:t xml:space="preserve"> may formulate a different timetable.</w:t>
      </w:r>
      <w:r w:rsidRPr="001A6860">
        <w:rPr>
          <w:rFonts w:ascii="Aptos" w:hAnsi="Aptos" w:cs="Arial"/>
          <w:bCs/>
          <w:i/>
          <w:iCs/>
          <w:color w:val="000000"/>
          <w:sz w:val="22"/>
          <w:szCs w:val="22"/>
        </w:rPr>
        <w:t xml:space="preserve"> What matters most is that the portfolio is fully completed and submitted on time with all the required components</w:t>
      </w:r>
      <w:r>
        <w:rPr>
          <w:rFonts w:ascii="Aptos" w:hAnsi="Aptos" w:cs="Arial"/>
          <w:bCs/>
          <w:i/>
          <w:iCs/>
          <w:color w:val="000000"/>
          <w:sz w:val="22"/>
          <w:szCs w:val="22"/>
        </w:rPr>
        <w:t xml:space="preserve"> completed</w:t>
      </w:r>
      <w:r w:rsidRPr="001A6860">
        <w:rPr>
          <w:rFonts w:ascii="Aptos" w:hAnsi="Aptos" w:cs="Arial"/>
          <w:bCs/>
          <w:i/>
          <w:iCs/>
          <w:color w:val="000000"/>
          <w:sz w:val="22"/>
          <w:szCs w:val="22"/>
        </w:rPr>
        <w:t>.</w:t>
      </w:r>
    </w:p>
    <w:p w14:paraId="2093CA67" w14:textId="77777777" w:rsidR="00C92D44" w:rsidRDefault="00C92D44" w:rsidP="00C92D44">
      <w:pPr>
        <w:ind w:right="276"/>
        <w:rPr>
          <w:rFonts w:ascii="Aptos" w:hAnsi="Aptos" w:cs="Arial"/>
          <w:bCs/>
          <w:i/>
          <w:iCs/>
          <w:sz w:val="22"/>
          <w:szCs w:val="22"/>
        </w:rPr>
      </w:pPr>
    </w:p>
    <w:p w14:paraId="3A06CC74" w14:textId="77777777" w:rsidR="00C92D44" w:rsidRPr="00C92D44" w:rsidRDefault="00C92D44" w:rsidP="0080525C">
      <w:pPr>
        <w:pStyle w:val="Heading3"/>
      </w:pPr>
      <w:bookmarkStart w:id="45" w:name="_Toc182391611"/>
      <w:r w:rsidRPr="00C92D44">
        <w:t>Portfolio Requirements</w:t>
      </w:r>
      <w:bookmarkEnd w:id="45"/>
    </w:p>
    <w:p w14:paraId="56C8C6E8" w14:textId="77777777" w:rsidR="00E50CAF" w:rsidRDefault="00E50CAF" w:rsidP="00C92D44">
      <w:pPr>
        <w:ind w:right="276"/>
        <w:rPr>
          <w:rFonts w:ascii="Aptos" w:hAnsi="Aptos" w:cs="Arial"/>
          <w:bCs/>
          <w:sz w:val="22"/>
          <w:szCs w:val="22"/>
        </w:rPr>
      </w:pPr>
      <w:r>
        <w:rPr>
          <w:rFonts w:ascii="Aptos" w:hAnsi="Aptos" w:cs="Arial"/>
          <w:bCs/>
          <w:sz w:val="22"/>
          <w:szCs w:val="22"/>
        </w:rPr>
        <w:t xml:space="preserve">The </w:t>
      </w:r>
      <w:r w:rsidRPr="0034711E">
        <w:rPr>
          <w:rFonts w:ascii="Aptos" w:hAnsi="Aptos" w:cs="Arial"/>
          <w:b/>
          <w:sz w:val="22"/>
          <w:szCs w:val="22"/>
        </w:rPr>
        <w:t>midpoint Stage 2 portfolio</w:t>
      </w:r>
      <w:r>
        <w:rPr>
          <w:rFonts w:ascii="Aptos" w:hAnsi="Aptos" w:cs="Arial"/>
          <w:bCs/>
          <w:sz w:val="22"/>
          <w:szCs w:val="22"/>
        </w:rPr>
        <w:t xml:space="preserve"> must include the following evidence:</w:t>
      </w:r>
    </w:p>
    <w:p w14:paraId="2503B197" w14:textId="77777777" w:rsidR="00E50CAF" w:rsidRDefault="00E50CAF" w:rsidP="00C92D44">
      <w:pPr>
        <w:ind w:right="276"/>
        <w:rPr>
          <w:rFonts w:ascii="Aptos" w:hAnsi="Aptos" w:cs="Arial"/>
          <w:bCs/>
          <w:sz w:val="22"/>
          <w:szCs w:val="22"/>
        </w:rPr>
      </w:pPr>
    </w:p>
    <w:p w14:paraId="0BB22F27" w14:textId="77777777" w:rsidR="00E50CAF" w:rsidRPr="005D4C57" w:rsidRDefault="00E50CAF" w:rsidP="000D524E">
      <w:pPr>
        <w:numPr>
          <w:ilvl w:val="0"/>
          <w:numId w:val="47"/>
        </w:numPr>
        <w:ind w:right="276"/>
        <w:rPr>
          <w:rFonts w:ascii="Aptos" w:hAnsi="Aptos" w:cs="Arial"/>
          <w:bCs/>
          <w:sz w:val="22"/>
          <w:szCs w:val="22"/>
        </w:rPr>
      </w:pPr>
      <w:r>
        <w:rPr>
          <w:rFonts w:ascii="Aptos" w:hAnsi="Aptos" w:cs="Arial"/>
          <w:b/>
          <w:bCs/>
          <w:sz w:val="22"/>
          <w:szCs w:val="22"/>
        </w:rPr>
        <w:t>2</w:t>
      </w:r>
      <w:r w:rsidRPr="00C92D44">
        <w:rPr>
          <w:rFonts w:ascii="Aptos" w:hAnsi="Aptos" w:cs="Arial"/>
          <w:b/>
          <w:bCs/>
          <w:sz w:val="22"/>
          <w:szCs w:val="22"/>
        </w:rPr>
        <w:t xml:space="preserve"> </w:t>
      </w:r>
      <w:r w:rsidR="006D2783">
        <w:rPr>
          <w:rFonts w:ascii="Aptos" w:hAnsi="Aptos" w:cs="Arial"/>
          <w:b/>
          <w:bCs/>
          <w:sz w:val="22"/>
          <w:szCs w:val="22"/>
        </w:rPr>
        <w:t xml:space="preserve">x </w:t>
      </w:r>
      <w:r w:rsidRPr="00C92D44">
        <w:rPr>
          <w:rFonts w:ascii="Aptos" w:hAnsi="Aptos" w:cs="Arial"/>
          <w:b/>
          <w:bCs/>
          <w:sz w:val="22"/>
          <w:szCs w:val="22"/>
        </w:rPr>
        <w:t>Direct Observations</w:t>
      </w:r>
      <w:r w:rsidRPr="00C92D44">
        <w:rPr>
          <w:rFonts w:ascii="Aptos" w:hAnsi="Aptos" w:cs="Arial"/>
          <w:bCs/>
          <w:sz w:val="22"/>
          <w:szCs w:val="22"/>
        </w:rPr>
        <w:t>: Preparatory accounts, reflective accounts, and feedback from the observer</w:t>
      </w:r>
      <w:r w:rsidRPr="005D4C57">
        <w:rPr>
          <w:rFonts w:ascii="Aptos" w:hAnsi="Aptos" w:cs="Arial"/>
          <w:bCs/>
          <w:sz w:val="22"/>
          <w:szCs w:val="22"/>
        </w:rPr>
        <w:t xml:space="preserve">. At least </w:t>
      </w:r>
      <w:r>
        <w:rPr>
          <w:rFonts w:ascii="Aptos" w:hAnsi="Aptos" w:cs="Arial"/>
          <w:bCs/>
          <w:sz w:val="22"/>
          <w:szCs w:val="22"/>
        </w:rPr>
        <w:t>1</w:t>
      </w:r>
      <w:r w:rsidRPr="005D4C57">
        <w:rPr>
          <w:rFonts w:ascii="Aptos" w:hAnsi="Aptos" w:cs="Arial"/>
          <w:bCs/>
          <w:sz w:val="22"/>
          <w:szCs w:val="22"/>
        </w:rPr>
        <w:t xml:space="preserve"> of the</w:t>
      </w:r>
      <w:r w:rsidR="0034711E">
        <w:rPr>
          <w:rFonts w:ascii="Aptos" w:hAnsi="Aptos" w:cs="Arial"/>
          <w:bCs/>
          <w:sz w:val="22"/>
          <w:szCs w:val="22"/>
        </w:rPr>
        <w:t>se</w:t>
      </w:r>
      <w:r w:rsidRPr="005D4C57">
        <w:rPr>
          <w:rFonts w:ascii="Aptos" w:hAnsi="Aptos" w:cs="Arial"/>
          <w:bCs/>
          <w:sz w:val="22"/>
          <w:szCs w:val="22"/>
        </w:rPr>
        <w:t xml:space="preserve"> </w:t>
      </w:r>
      <w:r>
        <w:rPr>
          <w:rFonts w:ascii="Aptos" w:hAnsi="Aptos" w:cs="Arial"/>
          <w:bCs/>
          <w:sz w:val="22"/>
          <w:szCs w:val="22"/>
        </w:rPr>
        <w:t>should</w:t>
      </w:r>
      <w:r w:rsidRPr="005D4C57">
        <w:rPr>
          <w:rFonts w:ascii="Aptos" w:hAnsi="Aptos" w:cs="Arial"/>
          <w:bCs/>
          <w:sz w:val="22"/>
          <w:szCs w:val="22"/>
        </w:rPr>
        <w:t xml:space="preserve"> be </w:t>
      </w:r>
      <w:r w:rsidR="0034711E">
        <w:rPr>
          <w:rFonts w:ascii="Aptos" w:hAnsi="Aptos" w:cs="Arial"/>
          <w:bCs/>
          <w:sz w:val="22"/>
          <w:szCs w:val="22"/>
        </w:rPr>
        <w:t>observed</w:t>
      </w:r>
      <w:r w:rsidRPr="005D4C57">
        <w:rPr>
          <w:rFonts w:ascii="Aptos" w:hAnsi="Aptos" w:cs="Arial"/>
          <w:bCs/>
          <w:sz w:val="22"/>
          <w:szCs w:val="22"/>
        </w:rPr>
        <w:t xml:space="preserve"> by the PE. </w:t>
      </w:r>
    </w:p>
    <w:p w14:paraId="6C5EF792" w14:textId="77777777" w:rsidR="00E50CAF" w:rsidRPr="00C92D44" w:rsidRDefault="00E50CAF" w:rsidP="000D524E">
      <w:pPr>
        <w:numPr>
          <w:ilvl w:val="0"/>
          <w:numId w:val="47"/>
        </w:numPr>
        <w:ind w:right="276"/>
        <w:rPr>
          <w:rFonts w:ascii="Aptos" w:hAnsi="Aptos" w:cs="Arial"/>
          <w:bCs/>
          <w:sz w:val="22"/>
          <w:szCs w:val="22"/>
        </w:rPr>
      </w:pPr>
      <w:r>
        <w:rPr>
          <w:rFonts w:ascii="Aptos" w:hAnsi="Aptos" w:cs="Arial"/>
          <w:b/>
          <w:bCs/>
          <w:sz w:val="22"/>
          <w:szCs w:val="22"/>
        </w:rPr>
        <w:t>2</w:t>
      </w:r>
      <w:r w:rsidRPr="00C92D44">
        <w:rPr>
          <w:rFonts w:ascii="Aptos" w:hAnsi="Aptos" w:cs="Arial"/>
          <w:b/>
          <w:bCs/>
          <w:sz w:val="22"/>
          <w:szCs w:val="22"/>
        </w:rPr>
        <w:t xml:space="preserve"> </w:t>
      </w:r>
      <w:r w:rsidR="006D2783">
        <w:rPr>
          <w:rFonts w:ascii="Aptos" w:hAnsi="Aptos" w:cs="Arial"/>
          <w:b/>
          <w:bCs/>
          <w:sz w:val="22"/>
          <w:szCs w:val="22"/>
        </w:rPr>
        <w:t xml:space="preserve">x </w:t>
      </w:r>
      <w:r w:rsidRPr="00C92D44">
        <w:rPr>
          <w:rFonts w:ascii="Aptos" w:hAnsi="Aptos" w:cs="Arial"/>
          <w:b/>
          <w:bCs/>
          <w:sz w:val="22"/>
          <w:szCs w:val="22"/>
        </w:rPr>
        <w:t>Sets of Supervision Notes</w:t>
      </w:r>
      <w:r w:rsidRPr="00C92D44">
        <w:rPr>
          <w:rFonts w:ascii="Aptos" w:hAnsi="Aptos" w:cs="Arial"/>
          <w:bCs/>
          <w:sz w:val="22"/>
          <w:szCs w:val="22"/>
        </w:rPr>
        <w:t xml:space="preserve">: Supervision </w:t>
      </w:r>
      <w:r w:rsidRPr="005D4C57">
        <w:rPr>
          <w:rFonts w:ascii="Aptos" w:hAnsi="Aptos" w:cs="Arial"/>
          <w:bCs/>
          <w:sz w:val="22"/>
          <w:szCs w:val="22"/>
        </w:rPr>
        <w:t>records</w:t>
      </w:r>
      <w:r w:rsidRPr="00C92D44">
        <w:rPr>
          <w:rFonts w:ascii="Aptos" w:hAnsi="Aptos" w:cs="Arial"/>
          <w:bCs/>
          <w:sz w:val="22"/>
          <w:szCs w:val="22"/>
        </w:rPr>
        <w:t xml:space="preserve"> from formal supervision sessions, annotated to the NOS and </w:t>
      </w:r>
      <w:proofErr w:type="spellStart"/>
      <w:r w:rsidRPr="00C92D44">
        <w:rPr>
          <w:rFonts w:ascii="Aptos" w:hAnsi="Aptos" w:cs="Arial"/>
          <w:bCs/>
          <w:sz w:val="22"/>
          <w:szCs w:val="22"/>
        </w:rPr>
        <w:t>CoPP</w:t>
      </w:r>
      <w:proofErr w:type="spellEnd"/>
      <w:r w:rsidRPr="00C92D44">
        <w:rPr>
          <w:rFonts w:ascii="Aptos" w:hAnsi="Aptos" w:cs="Arial"/>
          <w:bCs/>
          <w:sz w:val="22"/>
          <w:szCs w:val="22"/>
        </w:rPr>
        <w:t>.</w:t>
      </w:r>
      <w:r w:rsidRPr="005D4C57">
        <w:rPr>
          <w:rFonts w:ascii="Aptos" w:hAnsi="Aptos" w:cs="Arial"/>
          <w:bCs/>
          <w:sz w:val="22"/>
          <w:szCs w:val="22"/>
        </w:rPr>
        <w:t xml:space="preserve"> </w:t>
      </w:r>
    </w:p>
    <w:p w14:paraId="38288749" w14:textId="77777777" w:rsidR="00E50CAF" w:rsidRDefault="00E50CAF" w:rsidP="00C92D44">
      <w:pPr>
        <w:ind w:right="276"/>
        <w:rPr>
          <w:rFonts w:ascii="Aptos" w:hAnsi="Aptos" w:cs="Arial"/>
          <w:bCs/>
          <w:sz w:val="22"/>
          <w:szCs w:val="22"/>
        </w:rPr>
      </w:pPr>
    </w:p>
    <w:p w14:paraId="40801600" w14:textId="77777777" w:rsidR="00C92D44" w:rsidRDefault="00C92D44" w:rsidP="00C92D44">
      <w:pPr>
        <w:ind w:right="276"/>
        <w:rPr>
          <w:rFonts w:ascii="Aptos" w:hAnsi="Aptos" w:cs="Arial"/>
          <w:bCs/>
          <w:sz w:val="22"/>
          <w:szCs w:val="22"/>
        </w:rPr>
      </w:pPr>
      <w:r w:rsidRPr="00C92D44">
        <w:rPr>
          <w:rFonts w:ascii="Aptos" w:hAnsi="Aptos" w:cs="Arial"/>
          <w:bCs/>
          <w:sz w:val="22"/>
          <w:szCs w:val="22"/>
        </w:rPr>
        <w:t xml:space="preserve">The </w:t>
      </w:r>
      <w:r w:rsidR="00E50CAF" w:rsidRPr="00E0286F">
        <w:rPr>
          <w:rFonts w:ascii="Aptos" w:hAnsi="Aptos" w:cs="Arial"/>
          <w:b/>
          <w:sz w:val="22"/>
          <w:szCs w:val="22"/>
        </w:rPr>
        <w:t xml:space="preserve">final </w:t>
      </w:r>
      <w:r w:rsidRPr="00E0286F">
        <w:rPr>
          <w:rFonts w:ascii="Aptos" w:hAnsi="Aptos" w:cs="Arial"/>
          <w:b/>
          <w:sz w:val="22"/>
          <w:szCs w:val="22"/>
        </w:rPr>
        <w:t>Stage 2 portfolio</w:t>
      </w:r>
      <w:r w:rsidRPr="00C92D44">
        <w:rPr>
          <w:rFonts w:ascii="Aptos" w:hAnsi="Aptos" w:cs="Arial"/>
          <w:bCs/>
          <w:sz w:val="22"/>
          <w:szCs w:val="22"/>
        </w:rPr>
        <w:t xml:space="preserve"> </w:t>
      </w:r>
      <w:r w:rsidRPr="00E0286F">
        <w:rPr>
          <w:rFonts w:ascii="Aptos" w:hAnsi="Aptos" w:cs="Arial"/>
          <w:bCs/>
          <w:sz w:val="22"/>
          <w:szCs w:val="22"/>
        </w:rPr>
        <w:t>must</w:t>
      </w:r>
      <w:r w:rsidRPr="00C92D44">
        <w:rPr>
          <w:rFonts w:ascii="Aptos" w:hAnsi="Aptos" w:cs="Arial"/>
          <w:bCs/>
          <w:sz w:val="22"/>
          <w:szCs w:val="22"/>
        </w:rPr>
        <w:t xml:space="preserve"> include the following evidence:</w:t>
      </w:r>
    </w:p>
    <w:p w14:paraId="20BD9A1A" w14:textId="77777777" w:rsidR="00E0286F" w:rsidRPr="0094063C" w:rsidRDefault="00E0286F" w:rsidP="00E0286F">
      <w:pPr>
        <w:rPr>
          <w:rFonts w:ascii="Aptos" w:hAnsi="Aptos"/>
          <w:sz w:val="22"/>
          <w:szCs w:val="22"/>
        </w:rPr>
      </w:pPr>
    </w:p>
    <w:p w14:paraId="076C10B4" w14:textId="77777777" w:rsidR="00E0286F" w:rsidRPr="0094063C" w:rsidRDefault="00E0286F" w:rsidP="000D524E">
      <w:pPr>
        <w:numPr>
          <w:ilvl w:val="0"/>
          <w:numId w:val="45"/>
        </w:numPr>
        <w:rPr>
          <w:rFonts w:ascii="Aptos" w:hAnsi="Aptos"/>
          <w:sz w:val="22"/>
          <w:szCs w:val="22"/>
        </w:rPr>
      </w:pPr>
      <w:r>
        <w:rPr>
          <w:rFonts w:ascii="Aptos" w:hAnsi="Aptos"/>
          <w:b/>
          <w:bCs/>
          <w:sz w:val="22"/>
          <w:szCs w:val="22"/>
        </w:rPr>
        <w:t xml:space="preserve">4 x </w:t>
      </w:r>
      <w:r w:rsidRPr="0094063C">
        <w:rPr>
          <w:rFonts w:ascii="Aptos" w:hAnsi="Aptos"/>
          <w:b/>
          <w:bCs/>
          <w:sz w:val="22"/>
          <w:szCs w:val="22"/>
        </w:rPr>
        <w:t>Direct Observation</w:t>
      </w:r>
      <w:r>
        <w:rPr>
          <w:rFonts w:ascii="Aptos" w:hAnsi="Aptos"/>
          <w:b/>
          <w:bCs/>
          <w:sz w:val="22"/>
          <w:szCs w:val="22"/>
        </w:rPr>
        <w:t>s</w:t>
      </w:r>
      <w:r w:rsidRPr="0094063C">
        <w:rPr>
          <w:rFonts w:ascii="Aptos" w:hAnsi="Aptos"/>
          <w:sz w:val="22"/>
          <w:szCs w:val="22"/>
        </w:rPr>
        <w:t>.</w:t>
      </w:r>
    </w:p>
    <w:p w14:paraId="6659BD32" w14:textId="77777777" w:rsidR="00E0286F" w:rsidRPr="0094063C" w:rsidRDefault="00656A25" w:rsidP="000D524E">
      <w:pPr>
        <w:numPr>
          <w:ilvl w:val="0"/>
          <w:numId w:val="45"/>
        </w:numPr>
        <w:rPr>
          <w:rFonts w:ascii="Aptos" w:hAnsi="Aptos"/>
          <w:sz w:val="22"/>
          <w:szCs w:val="22"/>
        </w:rPr>
      </w:pPr>
      <w:r>
        <w:rPr>
          <w:rFonts w:ascii="Aptos" w:hAnsi="Aptos"/>
          <w:b/>
          <w:bCs/>
          <w:sz w:val="22"/>
          <w:szCs w:val="22"/>
        </w:rPr>
        <w:t>4</w:t>
      </w:r>
      <w:r w:rsidR="00E0286F" w:rsidRPr="0094063C">
        <w:rPr>
          <w:rFonts w:ascii="Aptos" w:hAnsi="Aptos"/>
          <w:b/>
          <w:bCs/>
          <w:sz w:val="22"/>
          <w:szCs w:val="22"/>
        </w:rPr>
        <w:t xml:space="preserve"> </w:t>
      </w:r>
      <w:r w:rsidR="00E0286F">
        <w:rPr>
          <w:rFonts w:ascii="Aptos" w:hAnsi="Aptos"/>
          <w:b/>
          <w:bCs/>
          <w:sz w:val="22"/>
          <w:szCs w:val="22"/>
        </w:rPr>
        <w:t xml:space="preserve">x </w:t>
      </w:r>
      <w:r w:rsidR="00E0286F" w:rsidRPr="0094063C">
        <w:rPr>
          <w:rFonts w:ascii="Aptos" w:hAnsi="Aptos"/>
          <w:b/>
          <w:bCs/>
          <w:sz w:val="22"/>
          <w:szCs w:val="22"/>
        </w:rPr>
        <w:t>Set</w:t>
      </w:r>
      <w:r>
        <w:rPr>
          <w:rFonts w:ascii="Aptos" w:hAnsi="Aptos"/>
          <w:b/>
          <w:bCs/>
          <w:sz w:val="22"/>
          <w:szCs w:val="22"/>
        </w:rPr>
        <w:t>s</w:t>
      </w:r>
      <w:r w:rsidR="00E0286F" w:rsidRPr="0094063C">
        <w:rPr>
          <w:rFonts w:ascii="Aptos" w:hAnsi="Aptos"/>
          <w:b/>
          <w:bCs/>
          <w:sz w:val="22"/>
          <w:szCs w:val="22"/>
        </w:rPr>
        <w:t xml:space="preserve"> of Supervision Notes</w:t>
      </w:r>
      <w:r w:rsidR="00E0286F" w:rsidRPr="0094063C">
        <w:rPr>
          <w:rFonts w:ascii="Aptos" w:hAnsi="Aptos"/>
          <w:sz w:val="22"/>
          <w:szCs w:val="22"/>
        </w:rPr>
        <w:t xml:space="preserve">: </w:t>
      </w:r>
      <w:r w:rsidR="00E0286F">
        <w:rPr>
          <w:rFonts w:ascii="Aptos" w:hAnsi="Aptos"/>
          <w:sz w:val="22"/>
          <w:szCs w:val="22"/>
        </w:rPr>
        <w:t>A</w:t>
      </w:r>
      <w:r w:rsidR="00E0286F" w:rsidRPr="0094063C">
        <w:rPr>
          <w:rFonts w:ascii="Aptos" w:hAnsi="Aptos"/>
          <w:sz w:val="22"/>
          <w:szCs w:val="22"/>
        </w:rPr>
        <w:t xml:space="preserve">nnotated to the NOS and </w:t>
      </w:r>
      <w:proofErr w:type="spellStart"/>
      <w:r w:rsidR="00E0286F" w:rsidRPr="0094063C">
        <w:rPr>
          <w:rFonts w:ascii="Aptos" w:hAnsi="Aptos"/>
          <w:sz w:val="22"/>
          <w:szCs w:val="22"/>
        </w:rPr>
        <w:t>CoPP</w:t>
      </w:r>
      <w:proofErr w:type="spellEnd"/>
      <w:r w:rsidR="00E0286F" w:rsidRPr="0094063C">
        <w:rPr>
          <w:rFonts w:ascii="Aptos" w:hAnsi="Aptos"/>
          <w:sz w:val="22"/>
          <w:szCs w:val="22"/>
        </w:rPr>
        <w:t>.</w:t>
      </w:r>
      <w:r w:rsidR="00E0286F" w:rsidRPr="00E0286F">
        <w:rPr>
          <w:rFonts w:ascii="Aptos" w:hAnsi="Aptos" w:cs="Arial"/>
          <w:bCs/>
          <w:sz w:val="22"/>
          <w:szCs w:val="22"/>
        </w:rPr>
        <w:t xml:space="preserve"> </w:t>
      </w:r>
      <w:r w:rsidR="00E0286F" w:rsidRPr="005D4C57">
        <w:rPr>
          <w:rFonts w:ascii="Aptos" w:hAnsi="Aptos" w:cs="Arial"/>
          <w:bCs/>
          <w:sz w:val="22"/>
          <w:szCs w:val="22"/>
        </w:rPr>
        <w:t xml:space="preserve">At least </w:t>
      </w:r>
      <w:r w:rsidR="00E0286F">
        <w:rPr>
          <w:rFonts w:ascii="Aptos" w:hAnsi="Aptos" w:cs="Arial"/>
          <w:bCs/>
          <w:sz w:val="22"/>
          <w:szCs w:val="22"/>
        </w:rPr>
        <w:t>2</w:t>
      </w:r>
      <w:r w:rsidR="00E0286F" w:rsidRPr="005D4C57">
        <w:rPr>
          <w:rFonts w:ascii="Aptos" w:hAnsi="Aptos" w:cs="Arial"/>
          <w:bCs/>
          <w:sz w:val="22"/>
          <w:szCs w:val="22"/>
        </w:rPr>
        <w:t xml:space="preserve"> of the supervision records must be completed by the PE</w:t>
      </w:r>
      <w:r w:rsidR="00E0286F">
        <w:rPr>
          <w:rFonts w:ascii="Aptos" w:hAnsi="Aptos" w:cs="Arial"/>
          <w:bCs/>
          <w:sz w:val="22"/>
          <w:szCs w:val="22"/>
        </w:rPr>
        <w:t xml:space="preserve">, or 1 by the PE and 1 by the OSS (if applicable). </w:t>
      </w:r>
    </w:p>
    <w:p w14:paraId="4D409D16" w14:textId="77777777" w:rsidR="00656A25" w:rsidRPr="00C92D44" w:rsidRDefault="00656A25" w:rsidP="000D524E">
      <w:pPr>
        <w:numPr>
          <w:ilvl w:val="0"/>
          <w:numId w:val="45"/>
        </w:numPr>
        <w:ind w:right="276"/>
        <w:rPr>
          <w:rFonts w:ascii="Aptos" w:hAnsi="Aptos" w:cs="Arial"/>
          <w:bCs/>
          <w:sz w:val="22"/>
          <w:szCs w:val="22"/>
        </w:rPr>
      </w:pPr>
      <w:r>
        <w:rPr>
          <w:rFonts w:ascii="Aptos" w:hAnsi="Aptos" w:cs="Arial"/>
          <w:b/>
          <w:bCs/>
          <w:sz w:val="22"/>
          <w:szCs w:val="22"/>
        </w:rPr>
        <w:t xml:space="preserve">4 x Pieces of </w:t>
      </w:r>
      <w:r w:rsidRPr="00C92D44">
        <w:rPr>
          <w:rFonts w:ascii="Aptos" w:hAnsi="Aptos" w:cs="Arial"/>
          <w:b/>
          <w:bCs/>
          <w:sz w:val="22"/>
          <w:szCs w:val="22"/>
        </w:rPr>
        <w:t>Feedback</w:t>
      </w:r>
      <w:r w:rsidRPr="00C92D44">
        <w:rPr>
          <w:rFonts w:ascii="Aptos" w:hAnsi="Aptos" w:cs="Arial"/>
          <w:bCs/>
          <w:sz w:val="22"/>
          <w:szCs w:val="22"/>
        </w:rPr>
        <w:t>: At least 3 related to a direct observation, and 1 piece of feedback</w:t>
      </w:r>
      <w:r w:rsidR="002B10BC">
        <w:rPr>
          <w:rFonts w:ascii="Aptos" w:hAnsi="Aptos" w:cs="Arial"/>
          <w:bCs/>
          <w:sz w:val="22"/>
          <w:szCs w:val="22"/>
        </w:rPr>
        <w:t>, which can be</w:t>
      </w:r>
      <w:r w:rsidRPr="00C92D44">
        <w:rPr>
          <w:rFonts w:ascii="Aptos" w:hAnsi="Aptos" w:cs="Arial"/>
          <w:bCs/>
          <w:sz w:val="22"/>
          <w:szCs w:val="22"/>
        </w:rPr>
        <w:t xml:space="preserve"> unrelated to an observation.</w:t>
      </w:r>
    </w:p>
    <w:p w14:paraId="56A8016E" w14:textId="77777777" w:rsidR="00E0286F" w:rsidRPr="0094063C" w:rsidRDefault="00656A25" w:rsidP="000D524E">
      <w:pPr>
        <w:numPr>
          <w:ilvl w:val="0"/>
          <w:numId w:val="45"/>
        </w:numPr>
        <w:rPr>
          <w:rFonts w:ascii="Aptos" w:hAnsi="Aptos"/>
          <w:sz w:val="22"/>
          <w:szCs w:val="22"/>
        </w:rPr>
      </w:pPr>
      <w:r w:rsidRPr="00C92D44">
        <w:rPr>
          <w:rFonts w:ascii="Aptos" w:hAnsi="Aptos" w:cs="Arial"/>
          <w:b/>
          <w:bCs/>
          <w:sz w:val="22"/>
          <w:szCs w:val="22"/>
        </w:rPr>
        <w:t>Midpoint Review</w:t>
      </w:r>
      <w:r>
        <w:rPr>
          <w:rFonts w:ascii="Aptos" w:hAnsi="Aptos" w:cs="Arial"/>
          <w:b/>
          <w:bCs/>
          <w:sz w:val="22"/>
          <w:szCs w:val="22"/>
        </w:rPr>
        <w:t xml:space="preserve"> Notes</w:t>
      </w:r>
      <w:r w:rsidRPr="00C92D44">
        <w:rPr>
          <w:rFonts w:ascii="Aptos" w:hAnsi="Aptos" w:cs="Arial"/>
          <w:bCs/>
          <w:sz w:val="22"/>
          <w:szCs w:val="22"/>
        </w:rPr>
        <w:t xml:space="preserve">: A record of the midpoint review </w:t>
      </w:r>
      <w:r>
        <w:rPr>
          <w:rFonts w:ascii="Aptos" w:hAnsi="Aptos" w:cs="Arial"/>
          <w:bCs/>
          <w:sz w:val="22"/>
          <w:szCs w:val="22"/>
        </w:rPr>
        <w:t>meeting</w:t>
      </w:r>
      <w:r w:rsidRPr="00C92D44">
        <w:rPr>
          <w:rFonts w:ascii="Aptos" w:hAnsi="Aptos" w:cs="Arial"/>
          <w:bCs/>
          <w:sz w:val="22"/>
          <w:szCs w:val="22"/>
        </w:rPr>
        <w:t xml:space="preserve"> between the student, </w:t>
      </w:r>
      <w:r>
        <w:rPr>
          <w:rFonts w:ascii="Aptos" w:hAnsi="Aptos" w:cs="Arial"/>
          <w:bCs/>
          <w:sz w:val="22"/>
          <w:szCs w:val="22"/>
        </w:rPr>
        <w:t xml:space="preserve">university tutor, </w:t>
      </w:r>
      <w:r w:rsidRPr="00C92D44">
        <w:rPr>
          <w:rFonts w:ascii="Aptos" w:hAnsi="Aptos" w:cs="Arial"/>
          <w:bCs/>
          <w:sz w:val="22"/>
          <w:szCs w:val="22"/>
        </w:rPr>
        <w:t>PE, and OSS</w:t>
      </w:r>
      <w:r>
        <w:rPr>
          <w:rFonts w:ascii="Aptos" w:hAnsi="Aptos" w:cs="Arial"/>
          <w:bCs/>
          <w:sz w:val="22"/>
          <w:szCs w:val="22"/>
        </w:rPr>
        <w:t xml:space="preserve"> (if applicable).</w:t>
      </w:r>
    </w:p>
    <w:p w14:paraId="021B8ABE" w14:textId="77777777" w:rsidR="00931B1E" w:rsidRPr="00656A25" w:rsidRDefault="00E0286F" w:rsidP="000D524E">
      <w:pPr>
        <w:numPr>
          <w:ilvl w:val="0"/>
          <w:numId w:val="45"/>
        </w:numPr>
        <w:rPr>
          <w:rFonts w:ascii="Aptos" w:hAnsi="Aptos"/>
          <w:sz w:val="22"/>
          <w:szCs w:val="22"/>
        </w:rPr>
      </w:pPr>
      <w:r w:rsidRPr="0094063C">
        <w:rPr>
          <w:rFonts w:ascii="Aptos" w:hAnsi="Aptos"/>
          <w:b/>
          <w:bCs/>
          <w:sz w:val="22"/>
          <w:szCs w:val="22"/>
        </w:rPr>
        <w:t>PE Final Report</w:t>
      </w:r>
      <w:r w:rsidRPr="0094063C">
        <w:rPr>
          <w:rFonts w:ascii="Aptos" w:hAnsi="Aptos"/>
          <w:sz w:val="22"/>
          <w:szCs w:val="22"/>
        </w:rPr>
        <w:t>: The final report written by the PE, summarizing the student’s progress and confirming whether they have met the required standards.</w:t>
      </w:r>
      <w:bookmarkEnd w:id="37"/>
    </w:p>
    <w:p w14:paraId="52EB893F" w14:textId="77777777" w:rsidR="002B10BC" w:rsidRPr="006B3C7C" w:rsidRDefault="00C47036" w:rsidP="002B10BC">
      <w:pPr>
        <w:pStyle w:val="Heading3"/>
      </w:pPr>
      <w:bookmarkStart w:id="46" w:name="_Stage_3_Appendix"/>
      <w:bookmarkEnd w:id="46"/>
      <w:r w:rsidRPr="00BA39B8">
        <w:rPr>
          <w:rFonts w:cs="Arial"/>
        </w:rPr>
        <w:br w:type="column"/>
      </w:r>
      <w:bookmarkStart w:id="47" w:name="_Toc177631796"/>
      <w:bookmarkStart w:id="48" w:name="_Toc182391612"/>
      <w:r w:rsidR="002B10BC" w:rsidRPr="006B3C7C">
        <w:lastRenderedPageBreak/>
        <w:t>Social Work Theory and Practice assignment</w:t>
      </w:r>
      <w:bookmarkEnd w:id="48"/>
    </w:p>
    <w:p w14:paraId="04A8B406" w14:textId="77777777" w:rsidR="002B10BC" w:rsidRPr="006B3C7C" w:rsidRDefault="002B10BC" w:rsidP="002B10BC">
      <w:pPr>
        <w:ind w:hanging="22"/>
        <w:jc w:val="both"/>
        <w:rPr>
          <w:rFonts w:ascii="Aptos" w:eastAsia="Calibri" w:hAnsi="Aptos" w:cs="Arial"/>
          <w:sz w:val="22"/>
          <w:szCs w:val="22"/>
          <w:lang w:eastAsia="en-US"/>
        </w:rPr>
      </w:pPr>
      <w:r w:rsidRPr="006B3C7C">
        <w:rPr>
          <w:rFonts w:ascii="Aptos" w:eastAsia="Calibri" w:hAnsi="Aptos" w:cs="Arial"/>
          <w:sz w:val="22"/>
          <w:szCs w:val="22"/>
          <w:lang w:eastAsia="en-US"/>
        </w:rPr>
        <w:t xml:space="preserve">As part of their academic work, students are required to complete an assignment in relation to their Stage </w:t>
      </w:r>
      <w:r>
        <w:rPr>
          <w:rFonts w:ascii="Aptos" w:eastAsia="Calibri" w:hAnsi="Aptos" w:cs="Arial"/>
          <w:sz w:val="22"/>
          <w:szCs w:val="22"/>
          <w:lang w:eastAsia="en-US"/>
        </w:rPr>
        <w:t>2</w:t>
      </w:r>
      <w:r w:rsidRPr="006B3C7C">
        <w:rPr>
          <w:rFonts w:ascii="Aptos" w:eastAsia="Calibri" w:hAnsi="Aptos" w:cs="Arial"/>
          <w:sz w:val="22"/>
          <w:szCs w:val="22"/>
          <w:lang w:eastAsia="en-US"/>
        </w:rPr>
        <w:t xml:space="preserve"> placement, based on a direct observation. The assignment is jointly marked by the student’s Practice Educator. </w:t>
      </w:r>
    </w:p>
    <w:p w14:paraId="0C136CF1" w14:textId="77777777" w:rsidR="002B10BC" w:rsidRPr="006B3C7C" w:rsidRDefault="002B10BC" w:rsidP="002B10BC">
      <w:pPr>
        <w:ind w:hanging="22"/>
        <w:jc w:val="both"/>
        <w:rPr>
          <w:rFonts w:ascii="Aptos" w:eastAsia="Calibri" w:hAnsi="Aptos" w:cs="Arial"/>
          <w:sz w:val="22"/>
          <w:szCs w:val="22"/>
          <w:lang w:eastAsia="en-US"/>
        </w:rPr>
      </w:pPr>
    </w:p>
    <w:p w14:paraId="693DAAD3" w14:textId="77777777" w:rsidR="002B10BC" w:rsidRPr="006B3C7C" w:rsidRDefault="002B10BC" w:rsidP="002B10BC">
      <w:pPr>
        <w:ind w:hanging="22"/>
        <w:jc w:val="both"/>
        <w:rPr>
          <w:rFonts w:ascii="Aptos" w:hAnsi="Aptos" w:cs="Arial"/>
          <w:i/>
          <w:iCs/>
          <w:color w:val="000000"/>
          <w:sz w:val="22"/>
          <w:szCs w:val="22"/>
        </w:rPr>
      </w:pPr>
      <w:r w:rsidRPr="006B3C7C">
        <w:rPr>
          <w:rFonts w:ascii="Aptos" w:hAnsi="Aptos" w:cs="Arial"/>
          <w:i/>
          <w:iCs/>
          <w:color w:val="000000"/>
          <w:sz w:val="22"/>
          <w:szCs w:val="22"/>
        </w:rPr>
        <w:t>Details of the assignment</w:t>
      </w:r>
    </w:p>
    <w:p w14:paraId="28B9A37B" w14:textId="77777777" w:rsidR="002B10BC" w:rsidRPr="006B3C7C" w:rsidRDefault="002B10BC" w:rsidP="002B10BC">
      <w:pPr>
        <w:spacing w:line="276" w:lineRule="auto"/>
        <w:jc w:val="both"/>
        <w:rPr>
          <w:rFonts w:ascii="Aptos" w:hAnsi="Aptos" w:cs="Arial"/>
          <w:color w:val="000000"/>
          <w:sz w:val="22"/>
          <w:szCs w:val="22"/>
        </w:rPr>
      </w:pPr>
      <w:r w:rsidRPr="006B3C7C">
        <w:rPr>
          <w:rFonts w:ascii="Aptos" w:hAnsi="Aptos" w:cs="Arial"/>
          <w:color w:val="000000"/>
          <w:sz w:val="22"/>
          <w:szCs w:val="22"/>
        </w:rPr>
        <w:t>Students will write an essay applying a theoretical perspective to one of their direct observations. The essay begins with a summary of the observation, ensuring the anonymity of those involved. The student will then explain their chosen theory, discuss its application (or potential application) to the work, reflect on their use (or possible use) of related practice skills used, and provide a critical evaluation of the theory.</w:t>
      </w:r>
    </w:p>
    <w:p w14:paraId="0A392C6A" w14:textId="77777777" w:rsidR="002B10BC" w:rsidRPr="006B3C7C" w:rsidRDefault="002B10BC" w:rsidP="002B10BC">
      <w:pPr>
        <w:spacing w:line="276" w:lineRule="auto"/>
        <w:jc w:val="both"/>
        <w:rPr>
          <w:rFonts w:ascii="Aptos" w:hAnsi="Aptos" w:cs="Arial"/>
          <w:color w:val="000000"/>
          <w:sz w:val="22"/>
          <w:szCs w:val="22"/>
        </w:rPr>
      </w:pPr>
    </w:p>
    <w:p w14:paraId="0BCAA4B0" w14:textId="77777777" w:rsidR="002B10BC" w:rsidRDefault="002B10BC" w:rsidP="002B10BC">
      <w:pPr>
        <w:spacing w:line="276" w:lineRule="auto"/>
        <w:jc w:val="both"/>
        <w:rPr>
          <w:rFonts w:ascii="Aptos" w:hAnsi="Aptos" w:cs="Arial"/>
          <w:color w:val="000000"/>
          <w:sz w:val="22"/>
          <w:szCs w:val="22"/>
        </w:rPr>
      </w:pPr>
      <w:r w:rsidRPr="006B3C7C">
        <w:rPr>
          <w:rFonts w:ascii="Aptos" w:hAnsi="Aptos" w:cs="Arial"/>
          <w:color w:val="000000"/>
          <w:sz w:val="22"/>
          <w:szCs w:val="22"/>
        </w:rPr>
        <w:t>The essay should be informed by a range of literature and research evidence, with accurate and clear referencing.</w:t>
      </w:r>
      <w:r>
        <w:rPr>
          <w:rFonts w:ascii="Aptos" w:hAnsi="Aptos" w:cs="Arial"/>
          <w:color w:val="000000"/>
          <w:sz w:val="22"/>
          <w:szCs w:val="22"/>
        </w:rPr>
        <w:t xml:space="preserve"> </w:t>
      </w:r>
      <w:r w:rsidRPr="006B3C7C">
        <w:rPr>
          <w:rFonts w:ascii="Aptos" w:hAnsi="Aptos" w:cs="Arial"/>
          <w:color w:val="000000"/>
          <w:sz w:val="22"/>
          <w:szCs w:val="22"/>
        </w:rPr>
        <w:t>The overall word-count is 1,500 words, not including the 300-word summary of the direct observation.</w:t>
      </w:r>
      <w:r>
        <w:rPr>
          <w:rFonts w:ascii="Aptos" w:hAnsi="Aptos" w:cs="Arial"/>
          <w:color w:val="000000"/>
          <w:sz w:val="22"/>
          <w:szCs w:val="22"/>
        </w:rPr>
        <w:t xml:space="preserve"> </w:t>
      </w:r>
    </w:p>
    <w:p w14:paraId="290583F9" w14:textId="77777777" w:rsidR="002B10BC" w:rsidRDefault="002B10BC" w:rsidP="002B10BC">
      <w:pPr>
        <w:spacing w:line="276" w:lineRule="auto"/>
        <w:jc w:val="both"/>
        <w:rPr>
          <w:rFonts w:ascii="Aptos" w:hAnsi="Aptos" w:cs="Arial"/>
          <w:color w:val="000000"/>
          <w:sz w:val="22"/>
          <w:szCs w:val="22"/>
        </w:rPr>
      </w:pPr>
    </w:p>
    <w:p w14:paraId="095C0AA6" w14:textId="77777777" w:rsidR="002B10BC" w:rsidRDefault="002B10BC" w:rsidP="002B10BC">
      <w:pPr>
        <w:spacing w:line="276" w:lineRule="auto"/>
        <w:jc w:val="both"/>
        <w:rPr>
          <w:rFonts w:ascii="Aptos" w:hAnsi="Aptos" w:cs="Arial"/>
          <w:color w:val="000000"/>
          <w:sz w:val="22"/>
          <w:szCs w:val="22"/>
        </w:rPr>
      </w:pPr>
      <w:r w:rsidRPr="006B3C7C">
        <w:rPr>
          <w:rFonts w:ascii="Aptos" w:hAnsi="Aptos" w:cs="Arial"/>
          <w:color w:val="000000"/>
          <w:sz w:val="22"/>
          <w:szCs w:val="22"/>
        </w:rPr>
        <w:t>Students will submit a copy of their assignment to the University via Turnitin and email a copy to their PE by 2</w:t>
      </w:r>
      <w:r w:rsidRPr="006B3C7C">
        <w:rPr>
          <w:rFonts w:ascii="Aptos" w:hAnsi="Aptos" w:cs="Arial"/>
          <w:color w:val="000000"/>
          <w:sz w:val="22"/>
          <w:szCs w:val="22"/>
          <w:vertAlign w:val="superscript"/>
        </w:rPr>
        <w:t>nd</w:t>
      </w:r>
      <w:r w:rsidRPr="006B3C7C">
        <w:rPr>
          <w:rFonts w:ascii="Aptos" w:hAnsi="Aptos" w:cs="Arial"/>
          <w:color w:val="000000"/>
          <w:sz w:val="22"/>
          <w:szCs w:val="22"/>
        </w:rPr>
        <w:t xml:space="preserve"> May (unless they have been given an extension).</w:t>
      </w:r>
    </w:p>
    <w:p w14:paraId="68F21D90" w14:textId="77777777" w:rsidR="002B10BC" w:rsidRDefault="002B10BC" w:rsidP="002B10BC">
      <w:pPr>
        <w:spacing w:line="276" w:lineRule="auto"/>
        <w:jc w:val="both"/>
        <w:rPr>
          <w:rFonts w:ascii="Aptos" w:hAnsi="Aptos" w:cs="Arial"/>
          <w:color w:val="000000"/>
          <w:sz w:val="22"/>
          <w:szCs w:val="22"/>
        </w:rPr>
      </w:pPr>
    </w:p>
    <w:p w14:paraId="00E43572" w14:textId="77777777" w:rsidR="002B10BC" w:rsidRPr="008B278E" w:rsidRDefault="002B10BC" w:rsidP="002B10BC">
      <w:pPr>
        <w:spacing w:line="276" w:lineRule="auto"/>
        <w:jc w:val="center"/>
        <w:rPr>
          <w:rFonts w:ascii="Aptos" w:hAnsi="Aptos" w:cs="Arial"/>
          <w:b/>
          <w:bCs/>
          <w:color w:val="000000"/>
          <w:sz w:val="22"/>
          <w:szCs w:val="22"/>
        </w:rPr>
      </w:pPr>
      <w:r w:rsidRPr="008B278E">
        <w:rPr>
          <w:rFonts w:ascii="Aptos" w:hAnsi="Aptos" w:cs="Arial"/>
          <w:b/>
          <w:bCs/>
          <w:color w:val="000000"/>
          <w:sz w:val="22"/>
          <w:szCs w:val="22"/>
        </w:rPr>
        <w:t>Please could the PE email a copy of their feedback using the format below to the Programme Administrator (</w:t>
      </w:r>
      <w:hyperlink r:id="rId27" w:history="1">
        <w:r w:rsidRPr="008B278E">
          <w:rPr>
            <w:rStyle w:val="Hyperlink"/>
            <w:rFonts w:ascii="Aptos" w:hAnsi="Aptos" w:cs="Arial"/>
            <w:b/>
            <w:bCs/>
            <w:sz w:val="22"/>
            <w:szCs w:val="22"/>
          </w:rPr>
          <w:t>MASW@cardiff.ac.uk</w:t>
        </w:r>
      </w:hyperlink>
      <w:r w:rsidRPr="008B278E">
        <w:rPr>
          <w:rFonts w:ascii="Aptos" w:hAnsi="Aptos" w:cs="Arial"/>
          <w:b/>
          <w:bCs/>
          <w:color w:val="000000"/>
          <w:sz w:val="22"/>
          <w:szCs w:val="22"/>
        </w:rPr>
        <w:t>) by 9</w:t>
      </w:r>
      <w:r w:rsidRPr="008B278E">
        <w:rPr>
          <w:rFonts w:ascii="Aptos" w:hAnsi="Aptos" w:cs="Arial"/>
          <w:b/>
          <w:bCs/>
          <w:color w:val="000000"/>
          <w:sz w:val="22"/>
          <w:szCs w:val="22"/>
          <w:vertAlign w:val="superscript"/>
        </w:rPr>
        <w:t>th</w:t>
      </w:r>
      <w:r w:rsidRPr="008B278E">
        <w:rPr>
          <w:rFonts w:ascii="Aptos" w:hAnsi="Aptos" w:cs="Arial"/>
          <w:b/>
          <w:bCs/>
          <w:color w:val="000000"/>
          <w:sz w:val="22"/>
          <w:szCs w:val="22"/>
        </w:rPr>
        <w:t xml:space="preserve"> May.</w:t>
      </w:r>
    </w:p>
    <w:p w14:paraId="13C326F3" w14:textId="77777777" w:rsidR="002B10BC" w:rsidRPr="006B3C7C" w:rsidRDefault="002B10BC" w:rsidP="002B10BC">
      <w:pPr>
        <w:spacing w:line="276" w:lineRule="auto"/>
        <w:jc w:val="both"/>
        <w:rPr>
          <w:rFonts w:ascii="Aptos" w:hAnsi="Aptos" w:cs="Arial"/>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88"/>
      </w:tblGrid>
      <w:tr w:rsidR="002B10BC" w:rsidRPr="00A9032F" w14:paraId="2CDE3B8B" w14:textId="77777777" w:rsidTr="00106B67">
        <w:tc>
          <w:tcPr>
            <w:tcW w:w="5240" w:type="dxa"/>
            <w:shd w:val="clear" w:color="auto" w:fill="auto"/>
          </w:tcPr>
          <w:p w14:paraId="5D72699A" w14:textId="77777777" w:rsidR="002B10BC" w:rsidRPr="00A9032F" w:rsidRDefault="002B10BC" w:rsidP="00106B67">
            <w:pPr>
              <w:rPr>
                <w:rFonts w:ascii="Aptos" w:hAnsi="Aptos" w:cs="Arial"/>
                <w:sz w:val="22"/>
                <w:szCs w:val="22"/>
              </w:rPr>
            </w:pPr>
            <w:r w:rsidRPr="00A9032F">
              <w:rPr>
                <w:rFonts w:ascii="Aptos" w:hAnsi="Aptos" w:cs="Arial"/>
                <w:sz w:val="22"/>
                <w:szCs w:val="22"/>
              </w:rPr>
              <w:t>In your view, should this assignment pass?</w:t>
            </w:r>
          </w:p>
        </w:tc>
        <w:tc>
          <w:tcPr>
            <w:tcW w:w="4388" w:type="dxa"/>
            <w:shd w:val="clear" w:color="auto" w:fill="auto"/>
          </w:tcPr>
          <w:p w14:paraId="6979E6D6" w14:textId="77777777" w:rsidR="002B10BC" w:rsidRPr="00A9032F" w:rsidRDefault="002B10BC" w:rsidP="00106B67">
            <w:pPr>
              <w:jc w:val="both"/>
              <w:rPr>
                <w:rFonts w:ascii="Aptos" w:hAnsi="Aptos" w:cs="Arial"/>
                <w:color w:val="000000"/>
                <w:sz w:val="22"/>
                <w:szCs w:val="22"/>
              </w:rPr>
            </w:pPr>
            <w:r w:rsidRPr="00A9032F">
              <w:rPr>
                <w:rFonts w:ascii="Aptos" w:hAnsi="Aptos" w:cs="Arial"/>
                <w:color w:val="000000"/>
                <w:sz w:val="22"/>
                <w:szCs w:val="22"/>
              </w:rPr>
              <w:t>Yes / no</w:t>
            </w:r>
          </w:p>
        </w:tc>
      </w:tr>
      <w:tr w:rsidR="002B10BC" w:rsidRPr="00A9032F" w14:paraId="215F11A3" w14:textId="77777777" w:rsidTr="00106B67">
        <w:tc>
          <w:tcPr>
            <w:tcW w:w="5240" w:type="dxa"/>
            <w:shd w:val="clear" w:color="auto" w:fill="auto"/>
          </w:tcPr>
          <w:p w14:paraId="6D0C581D" w14:textId="77777777" w:rsidR="002B10BC" w:rsidRPr="00A9032F" w:rsidRDefault="002B10BC" w:rsidP="00106B67">
            <w:pPr>
              <w:rPr>
                <w:rFonts w:ascii="Aptos" w:hAnsi="Aptos" w:cs="Arial"/>
                <w:sz w:val="22"/>
                <w:szCs w:val="22"/>
              </w:rPr>
            </w:pPr>
            <w:r w:rsidRPr="00A9032F">
              <w:rPr>
                <w:rFonts w:ascii="Aptos" w:hAnsi="Aptos" w:cs="Arial"/>
                <w:sz w:val="22"/>
                <w:szCs w:val="22"/>
              </w:rPr>
              <w:t>Has the student presented an accurate description of the intervention/interaction from the direct observation used?</w:t>
            </w:r>
          </w:p>
        </w:tc>
        <w:tc>
          <w:tcPr>
            <w:tcW w:w="4388" w:type="dxa"/>
            <w:shd w:val="clear" w:color="auto" w:fill="auto"/>
          </w:tcPr>
          <w:p w14:paraId="4AF42F81" w14:textId="77777777" w:rsidR="002B10BC" w:rsidRPr="00A9032F" w:rsidRDefault="002B10BC" w:rsidP="00106B67">
            <w:pPr>
              <w:jc w:val="both"/>
              <w:rPr>
                <w:rFonts w:ascii="Aptos" w:hAnsi="Aptos" w:cs="Arial"/>
                <w:color w:val="000000"/>
                <w:sz w:val="22"/>
                <w:szCs w:val="22"/>
              </w:rPr>
            </w:pPr>
            <w:r w:rsidRPr="00A9032F">
              <w:rPr>
                <w:rFonts w:ascii="Aptos" w:hAnsi="Aptos" w:cs="Arial"/>
                <w:color w:val="000000"/>
                <w:sz w:val="22"/>
                <w:szCs w:val="22"/>
              </w:rPr>
              <w:t>Yes / no</w:t>
            </w:r>
          </w:p>
        </w:tc>
      </w:tr>
      <w:tr w:rsidR="002B10BC" w:rsidRPr="00A9032F" w14:paraId="7EB43AB7" w14:textId="77777777" w:rsidTr="00106B67">
        <w:tc>
          <w:tcPr>
            <w:tcW w:w="5240" w:type="dxa"/>
            <w:shd w:val="clear" w:color="auto" w:fill="auto"/>
          </w:tcPr>
          <w:p w14:paraId="3A3CBAAD" w14:textId="77777777" w:rsidR="002B10BC" w:rsidRPr="00A9032F" w:rsidRDefault="002B10BC" w:rsidP="00106B67">
            <w:pPr>
              <w:rPr>
                <w:rFonts w:ascii="Aptos" w:hAnsi="Aptos" w:cs="Arial"/>
                <w:sz w:val="22"/>
                <w:szCs w:val="22"/>
              </w:rPr>
            </w:pPr>
            <w:r w:rsidRPr="00A9032F">
              <w:rPr>
                <w:rFonts w:ascii="Aptos" w:hAnsi="Aptos" w:cs="Arial"/>
                <w:sz w:val="22"/>
                <w:szCs w:val="22"/>
              </w:rPr>
              <w:t xml:space="preserve">Does the theory outline fit with the practice of the service?  </w:t>
            </w:r>
            <w:r w:rsidRPr="00A9032F">
              <w:rPr>
                <w:rFonts w:ascii="Aptos" w:hAnsi="Aptos" w:cs="Arial"/>
                <w:b/>
                <w:bCs/>
                <w:sz w:val="22"/>
                <w:szCs w:val="22"/>
              </w:rPr>
              <w:t xml:space="preserve"> </w:t>
            </w:r>
            <w:r w:rsidRPr="00A9032F">
              <w:rPr>
                <w:rFonts w:ascii="Aptos" w:hAnsi="Aptos" w:cs="Arial"/>
                <w:sz w:val="22"/>
                <w:szCs w:val="22"/>
              </w:rPr>
              <w:t xml:space="preserve">    </w:t>
            </w:r>
          </w:p>
        </w:tc>
        <w:tc>
          <w:tcPr>
            <w:tcW w:w="4388" w:type="dxa"/>
            <w:shd w:val="clear" w:color="auto" w:fill="auto"/>
          </w:tcPr>
          <w:p w14:paraId="4A4BFD5E" w14:textId="77777777" w:rsidR="002B10BC" w:rsidRPr="00A9032F" w:rsidRDefault="002B10BC" w:rsidP="00106B67">
            <w:pPr>
              <w:jc w:val="both"/>
              <w:rPr>
                <w:rFonts w:ascii="Aptos" w:hAnsi="Aptos" w:cs="Arial"/>
                <w:color w:val="000000"/>
                <w:sz w:val="22"/>
                <w:szCs w:val="22"/>
              </w:rPr>
            </w:pPr>
            <w:r w:rsidRPr="00A9032F">
              <w:rPr>
                <w:rFonts w:ascii="Aptos" w:hAnsi="Aptos" w:cs="Arial"/>
                <w:color w:val="000000"/>
                <w:sz w:val="22"/>
                <w:szCs w:val="22"/>
              </w:rPr>
              <w:t>Yes / no</w:t>
            </w:r>
          </w:p>
        </w:tc>
      </w:tr>
      <w:tr w:rsidR="002B10BC" w:rsidRPr="00A9032F" w14:paraId="39DE9A07" w14:textId="77777777" w:rsidTr="00106B67">
        <w:tc>
          <w:tcPr>
            <w:tcW w:w="5240" w:type="dxa"/>
            <w:shd w:val="clear" w:color="auto" w:fill="auto"/>
          </w:tcPr>
          <w:p w14:paraId="739A8F39" w14:textId="77777777" w:rsidR="002B10BC" w:rsidRPr="00A9032F" w:rsidRDefault="002B10BC" w:rsidP="00106B67">
            <w:pPr>
              <w:rPr>
                <w:rFonts w:ascii="Aptos" w:hAnsi="Aptos" w:cs="Arial"/>
                <w:sz w:val="22"/>
                <w:szCs w:val="22"/>
              </w:rPr>
            </w:pPr>
            <w:r w:rsidRPr="00A9032F">
              <w:rPr>
                <w:rFonts w:ascii="Aptos" w:hAnsi="Aptos" w:cs="Arial"/>
                <w:sz w:val="22"/>
                <w:szCs w:val="22"/>
              </w:rPr>
              <w:t>If you feel this is not a pass, can you please outline your concern.</w:t>
            </w:r>
          </w:p>
        </w:tc>
        <w:tc>
          <w:tcPr>
            <w:tcW w:w="4388" w:type="dxa"/>
            <w:shd w:val="clear" w:color="auto" w:fill="auto"/>
          </w:tcPr>
          <w:p w14:paraId="4853B841" w14:textId="77777777" w:rsidR="002B10BC" w:rsidRPr="00A9032F" w:rsidRDefault="002B10BC" w:rsidP="00106B67">
            <w:pPr>
              <w:jc w:val="both"/>
              <w:rPr>
                <w:rFonts w:ascii="Aptos" w:hAnsi="Aptos" w:cs="Arial"/>
                <w:color w:val="000000"/>
                <w:sz w:val="22"/>
                <w:szCs w:val="22"/>
              </w:rPr>
            </w:pPr>
          </w:p>
        </w:tc>
      </w:tr>
    </w:tbl>
    <w:p w14:paraId="50125231" w14:textId="77777777" w:rsidR="002B10BC" w:rsidRPr="006B3C7C" w:rsidRDefault="002B10BC" w:rsidP="002B10BC">
      <w:pPr>
        <w:spacing w:line="276" w:lineRule="auto"/>
        <w:jc w:val="both"/>
        <w:rPr>
          <w:rFonts w:ascii="Aptos" w:hAnsi="Aptos" w:cs="Arial"/>
          <w:color w:val="000000"/>
          <w:sz w:val="22"/>
          <w:szCs w:val="22"/>
        </w:rPr>
      </w:pPr>
    </w:p>
    <w:p w14:paraId="65C60057" w14:textId="77777777" w:rsidR="00E57216" w:rsidRPr="00E57216" w:rsidRDefault="002B10BC" w:rsidP="002B10BC">
      <w:pPr>
        <w:pStyle w:val="Heading2"/>
        <w:rPr>
          <w:rFonts w:cs="Arial"/>
          <w:sz w:val="22"/>
          <w:szCs w:val="22"/>
        </w:rPr>
      </w:pPr>
      <w:r>
        <w:br w:type="page"/>
      </w:r>
      <w:bookmarkStart w:id="49" w:name="_Toc182391613"/>
      <w:r w:rsidR="00E57216" w:rsidRPr="00E57216">
        <w:lastRenderedPageBreak/>
        <w:t>Stage 3 Appendix (700 hours)</w:t>
      </w:r>
      <w:bookmarkEnd w:id="49"/>
    </w:p>
    <w:p w14:paraId="5A25747A" w14:textId="77777777" w:rsidR="00E57216" w:rsidRDefault="00E57216" w:rsidP="00E57216">
      <w:pPr>
        <w:rPr>
          <w:b/>
          <w:bCs/>
        </w:rPr>
      </w:pPr>
    </w:p>
    <w:p w14:paraId="3121B3D3" w14:textId="77777777" w:rsidR="00E57216" w:rsidRPr="00E57216" w:rsidRDefault="00E57216" w:rsidP="0080525C">
      <w:pPr>
        <w:pStyle w:val="Heading3"/>
      </w:pPr>
      <w:bookmarkStart w:id="50" w:name="_Toc182391614"/>
      <w:r w:rsidRPr="00E57216">
        <w:t>Key Dates and Placement Calendar</w:t>
      </w:r>
      <w:bookmarkEnd w:id="50"/>
    </w:p>
    <w:p w14:paraId="7ED39602" w14:textId="77777777" w:rsidR="009836C6" w:rsidRPr="00191777" w:rsidRDefault="009836C6" w:rsidP="009836C6">
      <w:pPr>
        <w:jc w:val="both"/>
        <w:rPr>
          <w:rFonts w:ascii="Aptos" w:hAnsi="Aptos" w:cs="Arial"/>
          <w:color w:val="000000"/>
          <w:sz w:val="22"/>
          <w:szCs w:val="22"/>
        </w:rPr>
      </w:pPr>
      <w:r w:rsidRPr="0094063C">
        <w:rPr>
          <w:rFonts w:ascii="Aptos" w:hAnsi="Aptos"/>
          <w:sz w:val="22"/>
          <w:szCs w:val="22"/>
        </w:rPr>
        <w:t xml:space="preserve">The Stage </w:t>
      </w:r>
      <w:r>
        <w:rPr>
          <w:rFonts w:ascii="Aptos" w:hAnsi="Aptos"/>
          <w:sz w:val="22"/>
          <w:szCs w:val="22"/>
        </w:rPr>
        <w:t>2</w:t>
      </w:r>
      <w:r w:rsidRPr="0094063C">
        <w:rPr>
          <w:rFonts w:ascii="Aptos" w:hAnsi="Aptos"/>
          <w:sz w:val="22"/>
          <w:szCs w:val="22"/>
        </w:rPr>
        <w:t xml:space="preserve"> placement consists of </w:t>
      </w:r>
      <w:r>
        <w:rPr>
          <w:rFonts w:ascii="Aptos" w:hAnsi="Aptos"/>
          <w:b/>
          <w:bCs/>
          <w:sz w:val="22"/>
          <w:szCs w:val="22"/>
        </w:rPr>
        <w:t>700</w:t>
      </w:r>
      <w:r w:rsidRPr="0094063C">
        <w:rPr>
          <w:rFonts w:ascii="Aptos" w:hAnsi="Aptos"/>
          <w:b/>
          <w:bCs/>
          <w:sz w:val="22"/>
          <w:szCs w:val="22"/>
        </w:rPr>
        <w:t xml:space="preserve"> hours</w:t>
      </w:r>
      <w:r w:rsidR="002B10BC">
        <w:rPr>
          <w:rFonts w:ascii="Aptos" w:hAnsi="Aptos"/>
          <w:b/>
          <w:bCs/>
          <w:sz w:val="22"/>
          <w:szCs w:val="22"/>
        </w:rPr>
        <w:t xml:space="preserve"> </w:t>
      </w:r>
      <w:r w:rsidR="00B815E5">
        <w:rPr>
          <w:rFonts w:ascii="Aptos" w:hAnsi="Aptos"/>
          <w:b/>
          <w:bCs/>
          <w:sz w:val="22"/>
          <w:szCs w:val="22"/>
        </w:rPr>
        <w:t>(</w:t>
      </w:r>
      <w:r w:rsidR="002B10BC">
        <w:rPr>
          <w:rFonts w:ascii="Aptos" w:hAnsi="Aptos"/>
          <w:b/>
          <w:bCs/>
          <w:sz w:val="22"/>
          <w:szCs w:val="22"/>
        </w:rPr>
        <w:t xml:space="preserve">usually completed </w:t>
      </w:r>
      <w:r w:rsidR="00B815E5">
        <w:rPr>
          <w:rFonts w:ascii="Aptos" w:hAnsi="Aptos"/>
          <w:b/>
          <w:bCs/>
          <w:sz w:val="22"/>
          <w:szCs w:val="22"/>
        </w:rPr>
        <w:t>within</w:t>
      </w:r>
      <w:r w:rsidR="002B10BC">
        <w:rPr>
          <w:rFonts w:ascii="Aptos" w:hAnsi="Aptos"/>
          <w:b/>
          <w:bCs/>
          <w:sz w:val="22"/>
          <w:szCs w:val="22"/>
        </w:rPr>
        <w:t xml:space="preserve"> 100 working days of practice learning</w:t>
      </w:r>
      <w:r w:rsidR="00B815E5">
        <w:rPr>
          <w:rFonts w:ascii="Aptos" w:hAnsi="Aptos"/>
          <w:b/>
          <w:bCs/>
          <w:sz w:val="22"/>
          <w:szCs w:val="22"/>
        </w:rPr>
        <w:t>)</w:t>
      </w:r>
      <w:r w:rsidRPr="0094063C">
        <w:rPr>
          <w:rFonts w:ascii="Aptos" w:hAnsi="Aptos"/>
          <w:sz w:val="22"/>
          <w:szCs w:val="22"/>
        </w:rPr>
        <w:t>. Key dates, including the placement start and end dates,</w:t>
      </w:r>
      <w:r>
        <w:rPr>
          <w:rFonts w:ascii="Aptos" w:hAnsi="Aptos"/>
          <w:sz w:val="22"/>
          <w:szCs w:val="22"/>
        </w:rPr>
        <w:t xml:space="preserve"> midpoint review meeting, and</w:t>
      </w:r>
      <w:r w:rsidRPr="0094063C">
        <w:rPr>
          <w:rFonts w:ascii="Aptos" w:hAnsi="Aptos"/>
          <w:sz w:val="22"/>
          <w:szCs w:val="22"/>
        </w:rPr>
        <w:t xml:space="preserve"> submission deadlines for the </w:t>
      </w:r>
      <w:r>
        <w:rPr>
          <w:rFonts w:ascii="Aptos" w:hAnsi="Aptos"/>
          <w:sz w:val="22"/>
          <w:szCs w:val="22"/>
        </w:rPr>
        <w:t xml:space="preserve">midpoint and final </w:t>
      </w:r>
      <w:r w:rsidRPr="0094063C">
        <w:rPr>
          <w:rFonts w:ascii="Aptos" w:hAnsi="Aptos"/>
          <w:sz w:val="22"/>
          <w:szCs w:val="22"/>
        </w:rPr>
        <w:t>portfolio, should be outlined in the placement calendar. Students and Practice Educators should ensure they are familiar with these dates to support timely progress and portfolio completion.</w:t>
      </w:r>
      <w:r>
        <w:rPr>
          <w:rFonts w:ascii="Aptos" w:hAnsi="Aptos"/>
          <w:sz w:val="22"/>
          <w:szCs w:val="22"/>
        </w:rPr>
        <w:t xml:space="preserve"> You can view the current year calendar and submission dates </w:t>
      </w:r>
      <w:r w:rsidRPr="00191777">
        <w:rPr>
          <w:rFonts w:ascii="Aptos" w:hAnsi="Aptos" w:cs="Arial"/>
          <w:color w:val="000000"/>
          <w:sz w:val="22"/>
          <w:szCs w:val="22"/>
        </w:rPr>
        <w:t>at </w:t>
      </w:r>
      <w:hyperlink r:id="rId28" w:tgtFrame="_new" w:history="1">
        <w:r w:rsidRPr="00191777">
          <w:rPr>
            <w:rStyle w:val="Hyperlink"/>
            <w:rFonts w:ascii="Aptos" w:hAnsi="Aptos" w:cs="Arial"/>
            <w:sz w:val="22"/>
            <w:szCs w:val="22"/>
          </w:rPr>
          <w:t>https://cascadewales.org/masw/</w:t>
        </w:r>
      </w:hyperlink>
      <w:r w:rsidRPr="00191777">
        <w:rPr>
          <w:rFonts w:ascii="Aptos" w:hAnsi="Aptos" w:cs="Arial"/>
          <w:color w:val="000000"/>
          <w:sz w:val="22"/>
          <w:szCs w:val="22"/>
        </w:rPr>
        <w:t>.</w:t>
      </w:r>
    </w:p>
    <w:p w14:paraId="09B8D95D" w14:textId="77777777" w:rsidR="000C2C42" w:rsidRPr="00E57216" w:rsidRDefault="000C2C42" w:rsidP="00E57216">
      <w:pPr>
        <w:rPr>
          <w:rFonts w:ascii="Aptos" w:hAnsi="Aptos"/>
        </w:rPr>
      </w:pPr>
    </w:p>
    <w:p w14:paraId="7AE5DAD5" w14:textId="77777777" w:rsidR="00E57216" w:rsidRPr="00E57216" w:rsidRDefault="00E57216" w:rsidP="0080525C">
      <w:pPr>
        <w:pStyle w:val="Heading3"/>
      </w:pPr>
      <w:bookmarkStart w:id="51" w:name="_Toc182391615"/>
      <w:r w:rsidRPr="00E57216">
        <w:t>Aims of the Placement</w:t>
      </w:r>
      <w:bookmarkEnd w:id="51"/>
    </w:p>
    <w:p w14:paraId="3F9E1158" w14:textId="77777777" w:rsidR="005A237A" w:rsidRDefault="005A237A" w:rsidP="005A237A">
      <w:pPr>
        <w:rPr>
          <w:rFonts w:ascii="Aptos" w:hAnsi="Aptos"/>
          <w:sz w:val="22"/>
          <w:szCs w:val="22"/>
        </w:rPr>
      </w:pPr>
      <w:r w:rsidRPr="0094063C">
        <w:rPr>
          <w:rFonts w:ascii="Aptos" w:hAnsi="Aptos"/>
          <w:sz w:val="22"/>
          <w:szCs w:val="22"/>
        </w:rPr>
        <w:t xml:space="preserve">The primary aim of the Stage </w:t>
      </w:r>
      <w:r>
        <w:rPr>
          <w:rFonts w:ascii="Aptos" w:hAnsi="Aptos"/>
          <w:sz w:val="22"/>
          <w:szCs w:val="22"/>
        </w:rPr>
        <w:t>3</w:t>
      </w:r>
      <w:r w:rsidRPr="0094063C">
        <w:rPr>
          <w:rFonts w:ascii="Aptos" w:hAnsi="Aptos"/>
          <w:sz w:val="22"/>
          <w:szCs w:val="22"/>
        </w:rPr>
        <w:t xml:space="preserve"> placement is </w:t>
      </w:r>
      <w:r>
        <w:rPr>
          <w:rFonts w:ascii="Aptos" w:hAnsi="Aptos"/>
          <w:sz w:val="22"/>
          <w:szCs w:val="22"/>
        </w:rPr>
        <w:t xml:space="preserve">to confirm the student’s competence for social work practice. </w:t>
      </w:r>
      <w:r w:rsidRPr="0094063C">
        <w:rPr>
          <w:rFonts w:ascii="Aptos" w:hAnsi="Aptos"/>
          <w:sz w:val="22"/>
          <w:szCs w:val="22"/>
        </w:rPr>
        <w:t xml:space="preserve">The placement </w:t>
      </w:r>
      <w:r>
        <w:rPr>
          <w:rFonts w:ascii="Aptos" w:hAnsi="Aptos"/>
          <w:sz w:val="22"/>
          <w:szCs w:val="22"/>
        </w:rPr>
        <w:t>will</w:t>
      </w:r>
      <w:r w:rsidRPr="0094063C">
        <w:rPr>
          <w:rFonts w:ascii="Aptos" w:hAnsi="Aptos"/>
          <w:sz w:val="22"/>
          <w:szCs w:val="22"/>
        </w:rPr>
        <w:t xml:space="preserve"> allow students to</w:t>
      </w:r>
      <w:r>
        <w:rPr>
          <w:rFonts w:ascii="Aptos" w:hAnsi="Aptos"/>
          <w:sz w:val="22"/>
          <w:szCs w:val="22"/>
        </w:rPr>
        <w:t xml:space="preserve"> demonstrate:</w:t>
      </w:r>
    </w:p>
    <w:p w14:paraId="78BEFD2A" w14:textId="77777777" w:rsidR="005A237A" w:rsidRPr="0094063C" w:rsidRDefault="005A237A" w:rsidP="005A237A">
      <w:pPr>
        <w:rPr>
          <w:rFonts w:ascii="Aptos" w:hAnsi="Aptos"/>
          <w:sz w:val="22"/>
          <w:szCs w:val="22"/>
        </w:rPr>
      </w:pPr>
    </w:p>
    <w:p w14:paraId="7210E522" w14:textId="77777777" w:rsidR="005A237A" w:rsidRDefault="005A237A" w:rsidP="000D524E">
      <w:pPr>
        <w:numPr>
          <w:ilvl w:val="0"/>
          <w:numId w:val="43"/>
        </w:numPr>
        <w:rPr>
          <w:rFonts w:ascii="Aptos" w:hAnsi="Aptos"/>
          <w:sz w:val="22"/>
          <w:szCs w:val="22"/>
        </w:rPr>
      </w:pPr>
      <w:r>
        <w:rPr>
          <w:rFonts w:ascii="Aptos" w:hAnsi="Aptos"/>
          <w:sz w:val="22"/>
          <w:szCs w:val="22"/>
        </w:rPr>
        <w:t xml:space="preserve">Professional judgement, intervention and critical reflection. </w:t>
      </w:r>
    </w:p>
    <w:p w14:paraId="3BD4A06D" w14:textId="77777777" w:rsidR="005A237A" w:rsidRDefault="005A237A" w:rsidP="000D524E">
      <w:pPr>
        <w:numPr>
          <w:ilvl w:val="0"/>
          <w:numId w:val="43"/>
        </w:numPr>
        <w:rPr>
          <w:rFonts w:ascii="Aptos" w:hAnsi="Aptos"/>
          <w:sz w:val="22"/>
          <w:szCs w:val="22"/>
        </w:rPr>
      </w:pPr>
      <w:r>
        <w:rPr>
          <w:rFonts w:ascii="Aptos" w:hAnsi="Aptos"/>
          <w:sz w:val="22"/>
          <w:szCs w:val="22"/>
        </w:rPr>
        <w:t xml:space="preserve">The ability to apply the principles of Welsh social policy and the legislative framework in their practice. </w:t>
      </w:r>
    </w:p>
    <w:p w14:paraId="162AF554" w14:textId="77777777" w:rsidR="005A237A" w:rsidRPr="005A237A" w:rsidRDefault="005A237A" w:rsidP="000D524E">
      <w:pPr>
        <w:numPr>
          <w:ilvl w:val="0"/>
          <w:numId w:val="43"/>
        </w:numPr>
        <w:rPr>
          <w:rFonts w:ascii="Aptos" w:hAnsi="Aptos"/>
          <w:sz w:val="22"/>
          <w:szCs w:val="22"/>
        </w:rPr>
      </w:pPr>
      <w:r>
        <w:rPr>
          <w:rFonts w:ascii="Aptos" w:hAnsi="Aptos"/>
          <w:sz w:val="22"/>
          <w:szCs w:val="22"/>
        </w:rPr>
        <w:t xml:space="preserve">The ability to make appropriate use of research in their decision-making and professional judgement. </w:t>
      </w:r>
    </w:p>
    <w:p w14:paraId="27A76422" w14:textId="77777777" w:rsidR="000C2C42" w:rsidRPr="00E57216" w:rsidRDefault="000C2C42" w:rsidP="005A237A">
      <w:pPr>
        <w:rPr>
          <w:rFonts w:ascii="Aptos" w:hAnsi="Aptos"/>
        </w:rPr>
      </w:pPr>
    </w:p>
    <w:p w14:paraId="2C6906EB" w14:textId="77777777" w:rsidR="00571405" w:rsidRPr="00E470DF" w:rsidRDefault="00571405" w:rsidP="00571405">
      <w:pPr>
        <w:pStyle w:val="Heading3"/>
      </w:pPr>
      <w:bookmarkStart w:id="52" w:name="_Toc182391616"/>
      <w:r w:rsidRPr="00E470DF">
        <w:t>Learning Outcomes</w:t>
      </w:r>
      <w:r>
        <w:t xml:space="preserve"> in relation to the </w:t>
      </w:r>
      <w:proofErr w:type="spellStart"/>
      <w:r>
        <w:t>CoPP</w:t>
      </w:r>
      <w:proofErr w:type="spellEnd"/>
      <w:r>
        <w:t>, Key Roles and NOS</w:t>
      </w:r>
      <w:bookmarkEnd w:id="52"/>
    </w:p>
    <w:p w14:paraId="7412F41E" w14:textId="77777777" w:rsidR="005A237A" w:rsidRDefault="005A237A" w:rsidP="005A237A">
      <w:pPr>
        <w:rPr>
          <w:rFonts w:ascii="Aptos" w:hAnsi="Aptos"/>
          <w:sz w:val="22"/>
          <w:szCs w:val="22"/>
        </w:rPr>
      </w:pPr>
      <w:r w:rsidRPr="0094063C">
        <w:rPr>
          <w:rFonts w:ascii="Aptos" w:hAnsi="Aptos"/>
          <w:sz w:val="22"/>
          <w:szCs w:val="22"/>
        </w:rPr>
        <w:t xml:space="preserve">By the end of the Stage </w:t>
      </w:r>
      <w:r w:rsidR="00571405">
        <w:rPr>
          <w:rFonts w:ascii="Aptos" w:hAnsi="Aptos"/>
          <w:sz w:val="22"/>
          <w:szCs w:val="22"/>
        </w:rPr>
        <w:t>3</w:t>
      </w:r>
      <w:r w:rsidRPr="0094063C">
        <w:rPr>
          <w:rFonts w:ascii="Aptos" w:hAnsi="Aptos"/>
          <w:sz w:val="22"/>
          <w:szCs w:val="22"/>
        </w:rPr>
        <w:t xml:space="preserve"> placement, students </w:t>
      </w:r>
      <w:r>
        <w:rPr>
          <w:rFonts w:ascii="Aptos" w:hAnsi="Aptos"/>
          <w:sz w:val="22"/>
          <w:szCs w:val="22"/>
        </w:rPr>
        <w:t xml:space="preserve">will be assessed on their </w:t>
      </w:r>
      <w:r>
        <w:rPr>
          <w:rFonts w:ascii="Aptos" w:hAnsi="Aptos"/>
          <w:b/>
          <w:bCs/>
          <w:sz w:val="22"/>
          <w:szCs w:val="22"/>
        </w:rPr>
        <w:t xml:space="preserve">competence </w:t>
      </w:r>
      <w:r w:rsidRPr="00D24F5A">
        <w:rPr>
          <w:rFonts w:ascii="Aptos" w:hAnsi="Aptos"/>
          <w:sz w:val="22"/>
          <w:szCs w:val="22"/>
        </w:rPr>
        <w:t>in social work practice</w:t>
      </w:r>
      <w:r>
        <w:rPr>
          <w:rFonts w:ascii="Aptos" w:hAnsi="Aptos"/>
          <w:sz w:val="22"/>
          <w:szCs w:val="22"/>
        </w:rPr>
        <w:t>. Specifically, students are expected to demonstrate</w:t>
      </w:r>
      <w:r w:rsidRPr="0094063C">
        <w:rPr>
          <w:rFonts w:ascii="Aptos" w:hAnsi="Aptos"/>
          <w:sz w:val="22"/>
          <w:szCs w:val="22"/>
        </w:rPr>
        <w:t>:</w:t>
      </w:r>
    </w:p>
    <w:p w14:paraId="49206A88" w14:textId="77777777" w:rsidR="005A237A" w:rsidRPr="00C92D44" w:rsidRDefault="005A237A" w:rsidP="005A237A">
      <w:pPr>
        <w:ind w:right="276"/>
        <w:rPr>
          <w:rFonts w:ascii="Aptos" w:hAnsi="Aptos" w:cs="Arial"/>
          <w:bCs/>
          <w:sz w:val="22"/>
          <w:szCs w:val="22"/>
        </w:rPr>
      </w:pPr>
    </w:p>
    <w:p w14:paraId="3AE8D669" w14:textId="77777777" w:rsidR="00D24F5A" w:rsidRPr="00D24F5A" w:rsidRDefault="00D24F5A" w:rsidP="000D524E">
      <w:pPr>
        <w:numPr>
          <w:ilvl w:val="0"/>
          <w:numId w:val="53"/>
        </w:numPr>
        <w:ind w:right="276"/>
        <w:rPr>
          <w:rFonts w:ascii="Aptos" w:hAnsi="Aptos" w:cs="Arial"/>
          <w:bCs/>
          <w:sz w:val="22"/>
          <w:szCs w:val="22"/>
        </w:rPr>
      </w:pPr>
      <w:r>
        <w:rPr>
          <w:rFonts w:ascii="Aptos" w:hAnsi="Aptos" w:cs="Arial"/>
          <w:bCs/>
          <w:sz w:val="22"/>
          <w:szCs w:val="22"/>
        </w:rPr>
        <w:t xml:space="preserve">The evidence required for each of the twenty </w:t>
      </w:r>
      <w:r w:rsidR="005A237A" w:rsidRPr="00C92D44">
        <w:rPr>
          <w:rFonts w:ascii="Aptos" w:hAnsi="Aptos" w:cs="Arial"/>
          <w:b/>
          <w:bCs/>
          <w:sz w:val="22"/>
          <w:szCs w:val="22"/>
        </w:rPr>
        <w:t>National Occupational Standards (NOS)</w:t>
      </w:r>
      <w:r w:rsidR="005A237A">
        <w:rPr>
          <w:rFonts w:ascii="Aptos" w:hAnsi="Aptos" w:cs="Arial"/>
          <w:bCs/>
          <w:sz w:val="22"/>
          <w:szCs w:val="22"/>
        </w:rPr>
        <w:t>.</w:t>
      </w:r>
    </w:p>
    <w:p w14:paraId="45DAB775" w14:textId="77777777" w:rsidR="00D24F5A" w:rsidRPr="00D24F5A" w:rsidRDefault="005A237A" w:rsidP="000D524E">
      <w:pPr>
        <w:numPr>
          <w:ilvl w:val="1"/>
          <w:numId w:val="53"/>
        </w:numPr>
        <w:ind w:right="276"/>
        <w:rPr>
          <w:rFonts w:ascii="Aptos" w:hAnsi="Aptos" w:cs="Arial"/>
          <w:bCs/>
          <w:sz w:val="22"/>
          <w:szCs w:val="22"/>
        </w:rPr>
      </w:pPr>
      <w:r>
        <w:rPr>
          <w:rFonts w:ascii="Aptos" w:hAnsi="Aptos"/>
          <w:sz w:val="22"/>
          <w:szCs w:val="22"/>
        </w:rPr>
        <w:t xml:space="preserve">For each </w:t>
      </w:r>
      <w:r w:rsidR="00D24F5A">
        <w:rPr>
          <w:rFonts w:ascii="Aptos" w:hAnsi="Aptos"/>
          <w:sz w:val="22"/>
          <w:szCs w:val="22"/>
        </w:rPr>
        <w:t>one</w:t>
      </w:r>
      <w:r>
        <w:rPr>
          <w:rFonts w:ascii="Aptos" w:hAnsi="Aptos"/>
          <w:sz w:val="22"/>
          <w:szCs w:val="22"/>
        </w:rPr>
        <w:t xml:space="preserve">, the PE will need to take account of any contra-evidence. </w:t>
      </w:r>
    </w:p>
    <w:p w14:paraId="75840431" w14:textId="77777777" w:rsidR="00D24F5A" w:rsidRPr="00D24F5A" w:rsidRDefault="00D24F5A" w:rsidP="000D524E">
      <w:pPr>
        <w:numPr>
          <w:ilvl w:val="1"/>
          <w:numId w:val="53"/>
        </w:numPr>
        <w:ind w:right="276"/>
        <w:rPr>
          <w:rFonts w:ascii="Aptos" w:hAnsi="Aptos" w:cs="Arial"/>
          <w:bCs/>
          <w:sz w:val="21"/>
          <w:szCs w:val="21"/>
        </w:rPr>
      </w:pPr>
      <w:r w:rsidRPr="00D24F5A">
        <w:rPr>
          <w:rFonts w:ascii="Aptos" w:hAnsi="Aptos"/>
          <w:sz w:val="22"/>
          <w:szCs w:val="22"/>
        </w:rPr>
        <w:t xml:space="preserve">The performance criteria describe ways in which the National Occupational Standard is evidenced, and this can be used to inform the assessment. </w:t>
      </w:r>
    </w:p>
    <w:p w14:paraId="4775557F" w14:textId="77777777" w:rsidR="005A237A" w:rsidRDefault="005A237A" w:rsidP="000D524E">
      <w:pPr>
        <w:numPr>
          <w:ilvl w:val="0"/>
          <w:numId w:val="53"/>
        </w:numPr>
        <w:ind w:right="276"/>
        <w:rPr>
          <w:rFonts w:ascii="Aptos" w:hAnsi="Aptos" w:cs="Arial"/>
          <w:bCs/>
          <w:sz w:val="22"/>
          <w:szCs w:val="22"/>
        </w:rPr>
      </w:pPr>
      <w:r>
        <w:rPr>
          <w:rFonts w:ascii="Aptos" w:hAnsi="Aptos" w:cs="Arial"/>
          <w:bCs/>
          <w:sz w:val="22"/>
          <w:szCs w:val="22"/>
        </w:rPr>
        <w:t xml:space="preserve">The ability to fully integrate and critically analyse their own application of the </w:t>
      </w:r>
      <w:r>
        <w:rPr>
          <w:rFonts w:ascii="Aptos" w:hAnsi="Aptos" w:cs="Arial"/>
          <w:b/>
          <w:sz w:val="22"/>
          <w:szCs w:val="22"/>
        </w:rPr>
        <w:t>Code of Professional Practice for Social Care</w:t>
      </w:r>
      <w:r w:rsidR="00D24F5A">
        <w:rPr>
          <w:rFonts w:ascii="Aptos" w:hAnsi="Aptos" w:cs="Arial"/>
          <w:bCs/>
          <w:sz w:val="22"/>
          <w:szCs w:val="22"/>
        </w:rPr>
        <w:t xml:space="preserve"> through their approach to professional and academic development, their conduct, assessed work and practice learning. </w:t>
      </w:r>
    </w:p>
    <w:p w14:paraId="67B7A70C" w14:textId="77777777" w:rsidR="000C2C42" w:rsidRPr="001C682E" w:rsidRDefault="000C2C42" w:rsidP="00E57216">
      <w:pPr>
        <w:rPr>
          <w:rFonts w:ascii="Aptos" w:hAnsi="Aptos"/>
          <w:b/>
          <w:bCs/>
          <w:sz w:val="22"/>
          <w:szCs w:val="22"/>
        </w:rPr>
      </w:pPr>
    </w:p>
    <w:p w14:paraId="15889A7C" w14:textId="77777777" w:rsidR="00E57216" w:rsidRPr="00E57216" w:rsidRDefault="00E57216" w:rsidP="0080525C">
      <w:pPr>
        <w:pStyle w:val="Heading3"/>
      </w:pPr>
      <w:bookmarkStart w:id="53" w:name="_Toc182391617"/>
      <w:r w:rsidRPr="00BF083E">
        <w:t>Suggested Timetable</w:t>
      </w:r>
      <w:bookmarkEnd w:id="53"/>
    </w:p>
    <w:p w14:paraId="71887C79" w14:textId="77777777" w:rsidR="000C2C42" w:rsidRDefault="000C2C42" w:rsidP="00E57216">
      <w:pPr>
        <w:rPr>
          <w:rFonts w:ascii="Aptos" w:hAnsi="Aptos"/>
          <w:sz w:val="22"/>
          <w:szCs w:val="22"/>
        </w:rPr>
      </w:pPr>
    </w:p>
    <w:tbl>
      <w:tblPr>
        <w:tblW w:w="105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9163"/>
      </w:tblGrid>
      <w:tr w:rsidR="0076471A" w:rsidRPr="00386EC7" w14:paraId="78F4175D" w14:textId="77777777" w:rsidTr="00A9032F">
        <w:tc>
          <w:tcPr>
            <w:tcW w:w="1357" w:type="dxa"/>
            <w:shd w:val="clear" w:color="auto" w:fill="auto"/>
          </w:tcPr>
          <w:p w14:paraId="6719CB01" w14:textId="77777777" w:rsidR="0076471A" w:rsidRPr="003B0050" w:rsidRDefault="0076471A" w:rsidP="00A9032F">
            <w:pPr>
              <w:tabs>
                <w:tab w:val="center" w:pos="4153"/>
                <w:tab w:val="right" w:pos="8306"/>
              </w:tabs>
              <w:jc w:val="center"/>
              <w:rPr>
                <w:rFonts w:ascii="Aptos" w:hAnsi="Aptos" w:cs="Arial"/>
                <w:b/>
                <w:bCs/>
                <w:iCs/>
                <w:sz w:val="20"/>
                <w:szCs w:val="20"/>
              </w:rPr>
            </w:pPr>
            <w:r w:rsidRPr="003B0050">
              <w:rPr>
                <w:rFonts w:ascii="Aptos" w:hAnsi="Aptos" w:cs="Arial"/>
                <w:b/>
                <w:bCs/>
                <w:iCs/>
                <w:sz w:val="20"/>
                <w:szCs w:val="20"/>
              </w:rPr>
              <w:t>Week(s)</w:t>
            </w:r>
          </w:p>
        </w:tc>
        <w:tc>
          <w:tcPr>
            <w:tcW w:w="0" w:type="auto"/>
            <w:shd w:val="clear" w:color="auto" w:fill="auto"/>
          </w:tcPr>
          <w:p w14:paraId="12B8EDD1" w14:textId="77777777" w:rsidR="0076471A" w:rsidRPr="003B0050" w:rsidRDefault="0076471A" w:rsidP="00A9032F">
            <w:pPr>
              <w:tabs>
                <w:tab w:val="center" w:pos="4153"/>
                <w:tab w:val="right" w:pos="8306"/>
              </w:tabs>
              <w:jc w:val="both"/>
              <w:rPr>
                <w:rFonts w:ascii="Aptos" w:hAnsi="Aptos" w:cs="Arial"/>
                <w:b/>
                <w:bCs/>
                <w:iCs/>
                <w:sz w:val="20"/>
                <w:szCs w:val="20"/>
              </w:rPr>
            </w:pPr>
            <w:r w:rsidRPr="003B0050">
              <w:rPr>
                <w:rFonts w:ascii="Aptos" w:hAnsi="Aptos" w:cs="Arial"/>
                <w:b/>
                <w:bCs/>
                <w:iCs/>
                <w:sz w:val="20"/>
                <w:szCs w:val="20"/>
              </w:rPr>
              <w:t>Activities</w:t>
            </w:r>
          </w:p>
        </w:tc>
      </w:tr>
      <w:tr w:rsidR="0076471A" w:rsidRPr="00386EC7" w14:paraId="381B4410" w14:textId="77777777" w:rsidTr="00A9032F">
        <w:trPr>
          <w:trHeight w:val="480"/>
        </w:trPr>
        <w:tc>
          <w:tcPr>
            <w:tcW w:w="1357" w:type="dxa"/>
            <w:shd w:val="clear" w:color="auto" w:fill="auto"/>
          </w:tcPr>
          <w:p w14:paraId="129C6B27" w14:textId="77777777" w:rsidR="0076471A" w:rsidRPr="003B0050" w:rsidRDefault="0076471A" w:rsidP="001E0451">
            <w:pPr>
              <w:tabs>
                <w:tab w:val="center" w:pos="4153"/>
                <w:tab w:val="right" w:pos="8306"/>
              </w:tabs>
              <w:rPr>
                <w:rFonts w:ascii="Aptos" w:hAnsi="Aptos" w:cs="Arial"/>
                <w:b/>
                <w:bCs/>
                <w:sz w:val="20"/>
                <w:szCs w:val="20"/>
              </w:rPr>
            </w:pPr>
            <w:r w:rsidRPr="003B0050">
              <w:rPr>
                <w:rFonts w:ascii="Aptos" w:hAnsi="Aptos" w:cs="Arial"/>
                <w:b/>
                <w:bCs/>
                <w:sz w:val="20"/>
                <w:szCs w:val="20"/>
              </w:rPr>
              <w:t>1, 2</w:t>
            </w:r>
          </w:p>
        </w:tc>
        <w:tc>
          <w:tcPr>
            <w:tcW w:w="0" w:type="auto"/>
            <w:shd w:val="clear" w:color="auto" w:fill="auto"/>
          </w:tcPr>
          <w:p w14:paraId="62A49EC2" w14:textId="77777777" w:rsidR="0076471A" w:rsidRPr="00386EC7" w:rsidRDefault="0076471A" w:rsidP="00A9032F">
            <w:pPr>
              <w:tabs>
                <w:tab w:val="center" w:pos="4153"/>
                <w:tab w:val="right" w:pos="8306"/>
              </w:tabs>
              <w:jc w:val="both"/>
              <w:rPr>
                <w:rFonts w:ascii="Aptos" w:hAnsi="Aptos" w:cs="Arial"/>
                <w:sz w:val="20"/>
                <w:szCs w:val="20"/>
              </w:rPr>
            </w:pPr>
            <w:r w:rsidRPr="00386EC7">
              <w:rPr>
                <w:rFonts w:ascii="Aptos" w:hAnsi="Aptos" w:cs="Arial"/>
                <w:sz w:val="20"/>
                <w:szCs w:val="20"/>
              </w:rPr>
              <w:t xml:space="preserve">Induction, planning of work, </w:t>
            </w:r>
            <w:r>
              <w:rPr>
                <w:rFonts w:ascii="Aptos" w:hAnsi="Aptos" w:cs="Arial"/>
                <w:sz w:val="20"/>
                <w:szCs w:val="20"/>
              </w:rPr>
              <w:t>complete</w:t>
            </w:r>
            <w:r w:rsidRPr="00386EC7">
              <w:rPr>
                <w:rFonts w:ascii="Aptos" w:hAnsi="Aptos" w:cs="Arial"/>
                <w:sz w:val="20"/>
                <w:szCs w:val="20"/>
              </w:rPr>
              <w:t xml:space="preserve"> practice learning agreement, </w:t>
            </w:r>
            <w:r>
              <w:rPr>
                <w:rFonts w:ascii="Aptos" w:hAnsi="Aptos" w:cs="Arial"/>
                <w:sz w:val="20"/>
                <w:szCs w:val="20"/>
              </w:rPr>
              <w:t xml:space="preserve">start </w:t>
            </w:r>
            <w:r w:rsidRPr="00386EC7">
              <w:rPr>
                <w:rFonts w:ascii="Aptos" w:hAnsi="Aptos" w:cs="Arial"/>
                <w:sz w:val="20"/>
                <w:szCs w:val="20"/>
              </w:rPr>
              <w:t>thinking about possible direct observations</w:t>
            </w:r>
            <w:r>
              <w:rPr>
                <w:rFonts w:ascii="Aptos" w:hAnsi="Aptos" w:cs="Arial"/>
                <w:sz w:val="20"/>
                <w:szCs w:val="20"/>
              </w:rPr>
              <w:t xml:space="preserve">; arrange date with tutor and PE for the midpoint review. </w:t>
            </w:r>
          </w:p>
        </w:tc>
      </w:tr>
      <w:tr w:rsidR="0076471A" w:rsidRPr="00386EC7" w14:paraId="2324AFA8" w14:textId="77777777" w:rsidTr="00A9032F">
        <w:trPr>
          <w:trHeight w:val="402"/>
        </w:trPr>
        <w:tc>
          <w:tcPr>
            <w:tcW w:w="1357" w:type="dxa"/>
            <w:shd w:val="clear" w:color="auto" w:fill="auto"/>
          </w:tcPr>
          <w:p w14:paraId="5F2FB7BD" w14:textId="77777777" w:rsidR="0076471A" w:rsidRPr="003B0050" w:rsidRDefault="0076471A" w:rsidP="001E0451">
            <w:pPr>
              <w:tabs>
                <w:tab w:val="center" w:pos="4153"/>
                <w:tab w:val="right" w:pos="8306"/>
              </w:tabs>
              <w:rPr>
                <w:rFonts w:ascii="Aptos" w:hAnsi="Aptos" w:cs="Arial"/>
                <w:b/>
                <w:bCs/>
                <w:sz w:val="20"/>
                <w:szCs w:val="20"/>
              </w:rPr>
            </w:pPr>
            <w:r>
              <w:rPr>
                <w:rFonts w:ascii="Aptos" w:hAnsi="Aptos" w:cs="Arial"/>
                <w:b/>
                <w:bCs/>
                <w:sz w:val="20"/>
                <w:szCs w:val="20"/>
              </w:rPr>
              <w:t>3 to 10</w:t>
            </w:r>
          </w:p>
          <w:p w14:paraId="3B7FD67C" w14:textId="77777777" w:rsidR="0076471A" w:rsidRPr="003B0050" w:rsidRDefault="0076471A" w:rsidP="001E0451">
            <w:pPr>
              <w:tabs>
                <w:tab w:val="center" w:pos="4153"/>
                <w:tab w:val="right" w:pos="8306"/>
              </w:tabs>
              <w:rPr>
                <w:rFonts w:ascii="Aptos" w:hAnsi="Aptos" w:cs="Arial"/>
                <w:b/>
                <w:bCs/>
                <w:sz w:val="20"/>
                <w:szCs w:val="20"/>
              </w:rPr>
            </w:pPr>
          </w:p>
        </w:tc>
        <w:tc>
          <w:tcPr>
            <w:tcW w:w="0" w:type="auto"/>
            <w:shd w:val="clear" w:color="auto" w:fill="auto"/>
          </w:tcPr>
          <w:p w14:paraId="763E383C" w14:textId="77777777" w:rsidR="0076471A" w:rsidRPr="006144B5" w:rsidRDefault="0076471A" w:rsidP="00A9032F">
            <w:pPr>
              <w:tabs>
                <w:tab w:val="center" w:pos="4153"/>
                <w:tab w:val="right" w:pos="8306"/>
              </w:tabs>
              <w:jc w:val="both"/>
              <w:rPr>
                <w:rFonts w:ascii="Aptos" w:hAnsi="Aptos" w:cs="Arial"/>
                <w:sz w:val="20"/>
                <w:szCs w:val="20"/>
              </w:rPr>
            </w:pPr>
            <w:r w:rsidRPr="00386EC7">
              <w:rPr>
                <w:rFonts w:ascii="Aptos" w:hAnsi="Aptos" w:cs="Arial"/>
                <w:sz w:val="20"/>
                <w:szCs w:val="20"/>
              </w:rPr>
              <w:t>Work with individuals with care and support needs, and carers</w:t>
            </w:r>
            <w:r>
              <w:rPr>
                <w:rFonts w:ascii="Aptos" w:hAnsi="Aptos" w:cs="Arial"/>
                <w:sz w:val="20"/>
                <w:szCs w:val="20"/>
              </w:rPr>
              <w:t xml:space="preserve">; complete </w:t>
            </w:r>
            <w:r w:rsidR="00204ECA">
              <w:rPr>
                <w:rFonts w:ascii="Aptos" w:hAnsi="Aptos" w:cs="Arial"/>
                <w:sz w:val="20"/>
                <w:szCs w:val="20"/>
              </w:rPr>
              <w:t xml:space="preserve">at least </w:t>
            </w:r>
            <w:r w:rsidRPr="00386EC7">
              <w:rPr>
                <w:rFonts w:ascii="Aptos" w:hAnsi="Aptos" w:cs="Arial"/>
                <w:sz w:val="20"/>
                <w:szCs w:val="20"/>
              </w:rPr>
              <w:t>two direct observations</w:t>
            </w:r>
            <w:r>
              <w:rPr>
                <w:rFonts w:ascii="Aptos" w:hAnsi="Aptos" w:cs="Arial"/>
                <w:sz w:val="20"/>
                <w:szCs w:val="20"/>
              </w:rPr>
              <w:t xml:space="preserve">; submit midpoint portfolio; hold mid-point review. </w:t>
            </w:r>
          </w:p>
        </w:tc>
      </w:tr>
      <w:tr w:rsidR="0076471A" w:rsidRPr="00386EC7" w14:paraId="02FD5F3F" w14:textId="77777777" w:rsidTr="00A9032F">
        <w:trPr>
          <w:trHeight w:val="466"/>
        </w:trPr>
        <w:tc>
          <w:tcPr>
            <w:tcW w:w="1357" w:type="dxa"/>
            <w:shd w:val="clear" w:color="auto" w:fill="auto"/>
          </w:tcPr>
          <w:p w14:paraId="6D77B9F6" w14:textId="77777777" w:rsidR="0076471A" w:rsidRPr="003B0050" w:rsidRDefault="0076471A" w:rsidP="001E0451">
            <w:pPr>
              <w:tabs>
                <w:tab w:val="center" w:pos="4153"/>
                <w:tab w:val="right" w:pos="8306"/>
              </w:tabs>
              <w:rPr>
                <w:rFonts w:ascii="Aptos" w:hAnsi="Aptos" w:cs="Arial"/>
                <w:b/>
                <w:bCs/>
                <w:sz w:val="20"/>
                <w:szCs w:val="20"/>
              </w:rPr>
            </w:pPr>
            <w:r>
              <w:rPr>
                <w:rFonts w:ascii="Aptos" w:hAnsi="Aptos" w:cs="Arial"/>
                <w:b/>
                <w:bCs/>
                <w:sz w:val="20"/>
                <w:szCs w:val="20"/>
              </w:rPr>
              <w:t>11 onwards</w:t>
            </w:r>
          </w:p>
        </w:tc>
        <w:tc>
          <w:tcPr>
            <w:tcW w:w="0" w:type="auto"/>
            <w:shd w:val="clear" w:color="auto" w:fill="auto"/>
          </w:tcPr>
          <w:p w14:paraId="6F1D3266" w14:textId="77777777" w:rsidR="0076471A" w:rsidRPr="00386EC7" w:rsidRDefault="0076471A" w:rsidP="00A9032F">
            <w:pPr>
              <w:tabs>
                <w:tab w:val="center" w:pos="4153"/>
                <w:tab w:val="right" w:pos="8306"/>
              </w:tabs>
              <w:jc w:val="both"/>
              <w:rPr>
                <w:rFonts w:ascii="Aptos" w:hAnsi="Aptos" w:cs="Arial"/>
                <w:sz w:val="20"/>
                <w:szCs w:val="20"/>
              </w:rPr>
            </w:pPr>
            <w:r w:rsidRPr="00386EC7">
              <w:rPr>
                <w:rFonts w:ascii="Aptos" w:hAnsi="Aptos" w:cs="Arial"/>
                <w:sz w:val="20"/>
                <w:szCs w:val="20"/>
              </w:rPr>
              <w:t>Work with individuals with care and support needs, and carers</w:t>
            </w:r>
            <w:r>
              <w:rPr>
                <w:rFonts w:ascii="Aptos" w:hAnsi="Aptos" w:cs="Arial"/>
                <w:sz w:val="20"/>
                <w:szCs w:val="20"/>
              </w:rPr>
              <w:t xml:space="preserve">; complete </w:t>
            </w:r>
            <w:r w:rsidR="00204ECA">
              <w:rPr>
                <w:rFonts w:ascii="Aptos" w:hAnsi="Aptos" w:cs="Arial"/>
                <w:sz w:val="20"/>
                <w:szCs w:val="20"/>
              </w:rPr>
              <w:t>remaining</w:t>
            </w:r>
            <w:r w:rsidRPr="00386EC7">
              <w:rPr>
                <w:rFonts w:ascii="Aptos" w:hAnsi="Aptos" w:cs="Arial"/>
                <w:sz w:val="20"/>
                <w:szCs w:val="20"/>
              </w:rPr>
              <w:t xml:space="preserve"> direct observations</w:t>
            </w:r>
            <w:r>
              <w:rPr>
                <w:rFonts w:ascii="Aptos" w:hAnsi="Aptos" w:cs="Arial"/>
                <w:sz w:val="20"/>
                <w:szCs w:val="20"/>
              </w:rPr>
              <w:t>; submit final portfolio.</w:t>
            </w:r>
          </w:p>
        </w:tc>
      </w:tr>
    </w:tbl>
    <w:p w14:paraId="38D6B9B6" w14:textId="77777777" w:rsidR="00204ECA" w:rsidRDefault="00204ECA" w:rsidP="00E57216">
      <w:pPr>
        <w:rPr>
          <w:rFonts w:ascii="Aptos" w:hAnsi="Aptos"/>
          <w:sz w:val="22"/>
          <w:szCs w:val="22"/>
        </w:rPr>
      </w:pPr>
    </w:p>
    <w:p w14:paraId="4257D88B" w14:textId="77777777" w:rsidR="00386EC7" w:rsidRPr="001A6860" w:rsidRDefault="00386EC7" w:rsidP="00386EC7">
      <w:pPr>
        <w:jc w:val="both"/>
        <w:rPr>
          <w:rFonts w:ascii="Aptos" w:hAnsi="Aptos" w:cs="Arial"/>
          <w:bCs/>
          <w:i/>
          <w:iCs/>
          <w:color w:val="000000"/>
          <w:sz w:val="22"/>
          <w:szCs w:val="22"/>
        </w:rPr>
      </w:pPr>
      <w:r w:rsidRPr="001A6860">
        <w:rPr>
          <w:rFonts w:ascii="Aptos" w:hAnsi="Aptos" w:cs="Arial"/>
          <w:bCs/>
          <w:i/>
          <w:iCs/>
          <w:color w:val="000000"/>
          <w:sz w:val="22"/>
          <w:szCs w:val="22"/>
        </w:rPr>
        <w:t xml:space="preserve">NB. </w:t>
      </w:r>
      <w:r w:rsidRPr="00E506FB">
        <w:rPr>
          <w:rFonts w:ascii="Aptos" w:hAnsi="Aptos" w:cs="Arial"/>
          <w:b/>
          <w:i/>
          <w:iCs/>
          <w:color w:val="000000"/>
          <w:sz w:val="22"/>
          <w:szCs w:val="22"/>
        </w:rPr>
        <w:t>Practice Educators</w:t>
      </w:r>
      <w:r>
        <w:rPr>
          <w:rFonts w:ascii="Aptos" w:hAnsi="Aptos" w:cs="Arial"/>
          <w:bCs/>
          <w:i/>
          <w:iCs/>
          <w:color w:val="000000"/>
          <w:sz w:val="22"/>
          <w:szCs w:val="22"/>
        </w:rPr>
        <w:t xml:space="preserve"> may formulate a different timetable.</w:t>
      </w:r>
      <w:r w:rsidRPr="001A6860">
        <w:rPr>
          <w:rFonts w:ascii="Aptos" w:hAnsi="Aptos" w:cs="Arial"/>
          <w:bCs/>
          <w:i/>
          <w:iCs/>
          <w:color w:val="000000"/>
          <w:sz w:val="22"/>
          <w:szCs w:val="22"/>
        </w:rPr>
        <w:t xml:space="preserve"> What matters most is that the portfolio is fully completed and submitted on time with all the required components</w:t>
      </w:r>
      <w:r>
        <w:rPr>
          <w:rFonts w:ascii="Aptos" w:hAnsi="Aptos" w:cs="Arial"/>
          <w:bCs/>
          <w:i/>
          <w:iCs/>
          <w:color w:val="000000"/>
          <w:sz w:val="22"/>
          <w:szCs w:val="22"/>
        </w:rPr>
        <w:t xml:space="preserve"> completed</w:t>
      </w:r>
      <w:r w:rsidRPr="001A6860">
        <w:rPr>
          <w:rFonts w:ascii="Aptos" w:hAnsi="Aptos" w:cs="Arial"/>
          <w:bCs/>
          <w:i/>
          <w:iCs/>
          <w:color w:val="000000"/>
          <w:sz w:val="22"/>
          <w:szCs w:val="22"/>
        </w:rPr>
        <w:t>.</w:t>
      </w:r>
    </w:p>
    <w:p w14:paraId="22F860BB" w14:textId="77777777" w:rsidR="00E0063E" w:rsidRPr="000C2C42" w:rsidRDefault="00E0063E" w:rsidP="00E57216">
      <w:pPr>
        <w:rPr>
          <w:rFonts w:ascii="Aptos" w:hAnsi="Aptos"/>
        </w:rPr>
      </w:pPr>
    </w:p>
    <w:p w14:paraId="640C14F6" w14:textId="77777777" w:rsidR="00E57216" w:rsidRDefault="00E57216" w:rsidP="0080525C">
      <w:pPr>
        <w:pStyle w:val="Heading3"/>
      </w:pPr>
      <w:bookmarkStart w:id="54" w:name="_Toc182391618"/>
      <w:r w:rsidRPr="00E57216">
        <w:t>Portfolio Requirements</w:t>
      </w:r>
      <w:bookmarkEnd w:id="54"/>
    </w:p>
    <w:p w14:paraId="26A76E37" w14:textId="77777777" w:rsidR="00DC1F76" w:rsidRPr="00DC1F76" w:rsidRDefault="00DC1F76" w:rsidP="00DC1F76">
      <w:pPr>
        <w:ind w:right="276"/>
        <w:rPr>
          <w:rFonts w:ascii="Aptos" w:hAnsi="Aptos" w:cs="Arial"/>
          <w:bCs/>
          <w:sz w:val="22"/>
          <w:szCs w:val="22"/>
        </w:rPr>
      </w:pPr>
      <w:r w:rsidRPr="00DC1F76">
        <w:rPr>
          <w:rFonts w:ascii="Aptos" w:hAnsi="Aptos" w:cs="Arial"/>
          <w:bCs/>
          <w:sz w:val="22"/>
          <w:szCs w:val="22"/>
        </w:rPr>
        <w:t xml:space="preserve">The </w:t>
      </w:r>
      <w:r w:rsidRPr="001A584A">
        <w:rPr>
          <w:rFonts w:ascii="Aptos" w:hAnsi="Aptos" w:cs="Arial"/>
          <w:b/>
          <w:sz w:val="22"/>
          <w:szCs w:val="22"/>
        </w:rPr>
        <w:t>midpoint Stage 3 portfolio</w:t>
      </w:r>
      <w:r w:rsidRPr="00DC1F76">
        <w:rPr>
          <w:rFonts w:ascii="Aptos" w:hAnsi="Aptos" w:cs="Arial"/>
          <w:bCs/>
          <w:sz w:val="22"/>
          <w:szCs w:val="22"/>
        </w:rPr>
        <w:t xml:space="preserve"> must include the following evidence:</w:t>
      </w:r>
    </w:p>
    <w:p w14:paraId="698536F5" w14:textId="77777777" w:rsidR="00DC1F76" w:rsidRPr="00DC1F76" w:rsidRDefault="00DC1F76" w:rsidP="00DC1F76">
      <w:pPr>
        <w:ind w:right="276"/>
        <w:rPr>
          <w:rFonts w:ascii="Aptos" w:hAnsi="Aptos" w:cs="Arial"/>
          <w:bCs/>
          <w:sz w:val="22"/>
          <w:szCs w:val="22"/>
        </w:rPr>
      </w:pPr>
    </w:p>
    <w:p w14:paraId="0BE54727" w14:textId="77777777" w:rsidR="00DC1F76" w:rsidRPr="00DC1F76" w:rsidRDefault="00DC1F76" w:rsidP="000D524E">
      <w:pPr>
        <w:numPr>
          <w:ilvl w:val="0"/>
          <w:numId w:val="47"/>
        </w:numPr>
        <w:ind w:right="276"/>
        <w:rPr>
          <w:rFonts w:ascii="Aptos" w:hAnsi="Aptos" w:cs="Arial"/>
          <w:bCs/>
          <w:sz w:val="22"/>
          <w:szCs w:val="22"/>
        </w:rPr>
      </w:pPr>
      <w:r w:rsidRPr="00DC1F76">
        <w:rPr>
          <w:rFonts w:ascii="Aptos" w:hAnsi="Aptos" w:cs="Arial"/>
          <w:b/>
          <w:bCs/>
          <w:sz w:val="22"/>
          <w:szCs w:val="22"/>
        </w:rPr>
        <w:t>2</w:t>
      </w:r>
      <w:r w:rsidRPr="00C92D44">
        <w:rPr>
          <w:rFonts w:ascii="Aptos" w:hAnsi="Aptos" w:cs="Arial"/>
          <w:b/>
          <w:bCs/>
          <w:sz w:val="22"/>
          <w:szCs w:val="22"/>
        </w:rPr>
        <w:t xml:space="preserve"> </w:t>
      </w:r>
      <w:r w:rsidR="001578D6">
        <w:rPr>
          <w:rFonts w:ascii="Aptos" w:hAnsi="Aptos" w:cs="Arial"/>
          <w:b/>
          <w:bCs/>
          <w:sz w:val="22"/>
          <w:szCs w:val="22"/>
        </w:rPr>
        <w:t xml:space="preserve">x </w:t>
      </w:r>
      <w:r w:rsidRPr="00C92D44">
        <w:rPr>
          <w:rFonts w:ascii="Aptos" w:hAnsi="Aptos" w:cs="Arial"/>
          <w:b/>
          <w:bCs/>
          <w:sz w:val="22"/>
          <w:szCs w:val="22"/>
        </w:rPr>
        <w:t>Direct Observations</w:t>
      </w:r>
      <w:r w:rsidRPr="00C92D44">
        <w:rPr>
          <w:rFonts w:ascii="Aptos" w:hAnsi="Aptos" w:cs="Arial"/>
          <w:bCs/>
          <w:sz w:val="22"/>
          <w:szCs w:val="22"/>
        </w:rPr>
        <w:t xml:space="preserve">: </w:t>
      </w:r>
      <w:r w:rsidRPr="00DC1F76">
        <w:rPr>
          <w:rFonts w:ascii="Aptos" w:hAnsi="Aptos" w:cs="Arial"/>
          <w:bCs/>
          <w:sz w:val="22"/>
          <w:szCs w:val="22"/>
        </w:rPr>
        <w:t xml:space="preserve">At least 1 of the direct observations should be completed by the PE. </w:t>
      </w:r>
    </w:p>
    <w:p w14:paraId="3712995B" w14:textId="77777777" w:rsidR="00DC1F76" w:rsidRPr="00C92D44" w:rsidRDefault="00DC1F76" w:rsidP="000D524E">
      <w:pPr>
        <w:numPr>
          <w:ilvl w:val="0"/>
          <w:numId w:val="47"/>
        </w:numPr>
        <w:ind w:right="276"/>
        <w:rPr>
          <w:rFonts w:ascii="Aptos" w:hAnsi="Aptos" w:cs="Arial"/>
          <w:bCs/>
          <w:sz w:val="22"/>
          <w:szCs w:val="22"/>
        </w:rPr>
      </w:pPr>
      <w:r w:rsidRPr="00DC1F76">
        <w:rPr>
          <w:rFonts w:ascii="Aptos" w:hAnsi="Aptos" w:cs="Arial"/>
          <w:b/>
          <w:bCs/>
          <w:sz w:val="22"/>
          <w:szCs w:val="22"/>
        </w:rPr>
        <w:t>2</w:t>
      </w:r>
      <w:r w:rsidRPr="00C92D44">
        <w:rPr>
          <w:rFonts w:ascii="Aptos" w:hAnsi="Aptos" w:cs="Arial"/>
          <w:b/>
          <w:bCs/>
          <w:sz w:val="22"/>
          <w:szCs w:val="22"/>
        </w:rPr>
        <w:t xml:space="preserve"> </w:t>
      </w:r>
      <w:r w:rsidR="001578D6">
        <w:rPr>
          <w:rFonts w:ascii="Aptos" w:hAnsi="Aptos" w:cs="Arial"/>
          <w:b/>
          <w:bCs/>
          <w:sz w:val="22"/>
          <w:szCs w:val="22"/>
        </w:rPr>
        <w:t xml:space="preserve">x </w:t>
      </w:r>
      <w:r w:rsidRPr="00C92D44">
        <w:rPr>
          <w:rFonts w:ascii="Aptos" w:hAnsi="Aptos" w:cs="Arial"/>
          <w:b/>
          <w:bCs/>
          <w:sz w:val="22"/>
          <w:szCs w:val="22"/>
        </w:rPr>
        <w:t>Sets of Supervision Notes</w:t>
      </w:r>
      <w:r w:rsidRPr="00C92D44">
        <w:rPr>
          <w:rFonts w:ascii="Aptos" w:hAnsi="Aptos" w:cs="Arial"/>
          <w:bCs/>
          <w:sz w:val="22"/>
          <w:szCs w:val="22"/>
        </w:rPr>
        <w:t xml:space="preserve">: Supervision </w:t>
      </w:r>
      <w:r w:rsidRPr="00DC1F76">
        <w:rPr>
          <w:rFonts w:ascii="Aptos" w:hAnsi="Aptos" w:cs="Arial"/>
          <w:bCs/>
          <w:sz w:val="22"/>
          <w:szCs w:val="22"/>
        </w:rPr>
        <w:t>records</w:t>
      </w:r>
      <w:r w:rsidRPr="00C92D44">
        <w:rPr>
          <w:rFonts w:ascii="Aptos" w:hAnsi="Aptos" w:cs="Arial"/>
          <w:bCs/>
          <w:sz w:val="22"/>
          <w:szCs w:val="22"/>
        </w:rPr>
        <w:t xml:space="preserve"> from formal supervision sessions, annotated to the NOS and </w:t>
      </w:r>
      <w:proofErr w:type="spellStart"/>
      <w:r w:rsidRPr="00C92D44">
        <w:rPr>
          <w:rFonts w:ascii="Aptos" w:hAnsi="Aptos" w:cs="Arial"/>
          <w:bCs/>
          <w:sz w:val="22"/>
          <w:szCs w:val="22"/>
        </w:rPr>
        <w:t>CoPP</w:t>
      </w:r>
      <w:proofErr w:type="spellEnd"/>
      <w:r w:rsidRPr="00C92D44">
        <w:rPr>
          <w:rFonts w:ascii="Aptos" w:hAnsi="Aptos" w:cs="Arial"/>
          <w:bCs/>
          <w:sz w:val="22"/>
          <w:szCs w:val="22"/>
        </w:rPr>
        <w:t>.</w:t>
      </w:r>
      <w:r w:rsidRPr="00DC1F76">
        <w:rPr>
          <w:rFonts w:ascii="Aptos" w:hAnsi="Aptos" w:cs="Arial"/>
          <w:bCs/>
          <w:sz w:val="22"/>
          <w:szCs w:val="22"/>
        </w:rPr>
        <w:t xml:space="preserve"> </w:t>
      </w:r>
    </w:p>
    <w:p w14:paraId="7BC1BAF2" w14:textId="77777777" w:rsidR="00DC1F76" w:rsidRPr="00DC1F76" w:rsidRDefault="00DC1F76" w:rsidP="00DC1F76">
      <w:pPr>
        <w:rPr>
          <w:sz w:val="22"/>
          <w:szCs w:val="22"/>
        </w:rPr>
      </w:pPr>
    </w:p>
    <w:p w14:paraId="3568B050" w14:textId="77777777" w:rsidR="00EF5389" w:rsidRDefault="00EF5389" w:rsidP="00EF5389">
      <w:pPr>
        <w:ind w:right="276"/>
        <w:rPr>
          <w:rFonts w:ascii="Aptos" w:hAnsi="Aptos" w:cs="Arial"/>
          <w:bCs/>
          <w:sz w:val="22"/>
          <w:szCs w:val="22"/>
        </w:rPr>
      </w:pPr>
      <w:r w:rsidRPr="00C92D44">
        <w:rPr>
          <w:rFonts w:ascii="Aptos" w:hAnsi="Aptos" w:cs="Arial"/>
          <w:bCs/>
          <w:sz w:val="22"/>
          <w:szCs w:val="22"/>
        </w:rPr>
        <w:t xml:space="preserve">The </w:t>
      </w:r>
      <w:r w:rsidRPr="00E0286F">
        <w:rPr>
          <w:rFonts w:ascii="Aptos" w:hAnsi="Aptos" w:cs="Arial"/>
          <w:b/>
          <w:sz w:val="22"/>
          <w:szCs w:val="22"/>
        </w:rPr>
        <w:t xml:space="preserve">final Stage </w:t>
      </w:r>
      <w:r>
        <w:rPr>
          <w:rFonts w:ascii="Aptos" w:hAnsi="Aptos" w:cs="Arial"/>
          <w:b/>
          <w:sz w:val="22"/>
          <w:szCs w:val="22"/>
        </w:rPr>
        <w:t>3</w:t>
      </w:r>
      <w:r w:rsidRPr="00E0286F">
        <w:rPr>
          <w:rFonts w:ascii="Aptos" w:hAnsi="Aptos" w:cs="Arial"/>
          <w:b/>
          <w:sz w:val="22"/>
          <w:szCs w:val="22"/>
        </w:rPr>
        <w:t xml:space="preserve"> portfolio</w:t>
      </w:r>
      <w:r w:rsidRPr="00C92D44">
        <w:rPr>
          <w:rFonts w:ascii="Aptos" w:hAnsi="Aptos" w:cs="Arial"/>
          <w:bCs/>
          <w:sz w:val="22"/>
          <w:szCs w:val="22"/>
        </w:rPr>
        <w:t xml:space="preserve"> </w:t>
      </w:r>
      <w:r w:rsidRPr="00E0286F">
        <w:rPr>
          <w:rFonts w:ascii="Aptos" w:hAnsi="Aptos" w:cs="Arial"/>
          <w:bCs/>
          <w:sz w:val="22"/>
          <w:szCs w:val="22"/>
        </w:rPr>
        <w:t>must</w:t>
      </w:r>
      <w:r w:rsidRPr="00C92D44">
        <w:rPr>
          <w:rFonts w:ascii="Aptos" w:hAnsi="Aptos" w:cs="Arial"/>
          <w:bCs/>
          <w:sz w:val="22"/>
          <w:szCs w:val="22"/>
        </w:rPr>
        <w:t xml:space="preserve"> include the following evidence:</w:t>
      </w:r>
    </w:p>
    <w:p w14:paraId="61C988F9" w14:textId="77777777" w:rsidR="00EF5389" w:rsidRPr="0094063C" w:rsidRDefault="00EF5389" w:rsidP="00EF5389">
      <w:pPr>
        <w:rPr>
          <w:rFonts w:ascii="Aptos" w:hAnsi="Aptos"/>
          <w:sz w:val="22"/>
          <w:szCs w:val="22"/>
        </w:rPr>
      </w:pPr>
    </w:p>
    <w:p w14:paraId="1624D053" w14:textId="77777777" w:rsidR="00EF5389" w:rsidRPr="0094063C" w:rsidRDefault="00EF5389" w:rsidP="000D524E">
      <w:pPr>
        <w:numPr>
          <w:ilvl w:val="0"/>
          <w:numId w:val="45"/>
        </w:numPr>
        <w:rPr>
          <w:rFonts w:ascii="Aptos" w:hAnsi="Aptos"/>
          <w:sz w:val="22"/>
          <w:szCs w:val="22"/>
        </w:rPr>
      </w:pPr>
      <w:r>
        <w:rPr>
          <w:rFonts w:ascii="Aptos" w:hAnsi="Aptos"/>
          <w:b/>
          <w:bCs/>
          <w:sz w:val="22"/>
          <w:szCs w:val="22"/>
        </w:rPr>
        <w:t xml:space="preserve">5 x </w:t>
      </w:r>
      <w:r w:rsidRPr="0094063C">
        <w:rPr>
          <w:rFonts w:ascii="Aptos" w:hAnsi="Aptos"/>
          <w:b/>
          <w:bCs/>
          <w:sz w:val="22"/>
          <w:szCs w:val="22"/>
        </w:rPr>
        <w:t>Direct Observation</w:t>
      </w:r>
      <w:r>
        <w:rPr>
          <w:rFonts w:ascii="Aptos" w:hAnsi="Aptos"/>
          <w:b/>
          <w:bCs/>
          <w:sz w:val="22"/>
          <w:szCs w:val="22"/>
        </w:rPr>
        <w:t>s</w:t>
      </w:r>
      <w:r w:rsidRPr="0094063C">
        <w:rPr>
          <w:rFonts w:ascii="Aptos" w:hAnsi="Aptos"/>
          <w:sz w:val="22"/>
          <w:szCs w:val="22"/>
        </w:rPr>
        <w:t>.</w:t>
      </w:r>
    </w:p>
    <w:p w14:paraId="37A74FE6" w14:textId="77777777" w:rsidR="00EF5389" w:rsidRPr="0094063C" w:rsidRDefault="00EF5389" w:rsidP="000D524E">
      <w:pPr>
        <w:numPr>
          <w:ilvl w:val="0"/>
          <w:numId w:val="45"/>
        </w:numPr>
        <w:rPr>
          <w:rFonts w:ascii="Aptos" w:hAnsi="Aptos"/>
          <w:sz w:val="22"/>
          <w:szCs w:val="22"/>
        </w:rPr>
      </w:pPr>
      <w:r>
        <w:rPr>
          <w:rFonts w:ascii="Aptos" w:hAnsi="Aptos"/>
          <w:b/>
          <w:bCs/>
          <w:sz w:val="22"/>
          <w:szCs w:val="22"/>
        </w:rPr>
        <w:lastRenderedPageBreak/>
        <w:t>5</w:t>
      </w:r>
      <w:r w:rsidRPr="0094063C">
        <w:rPr>
          <w:rFonts w:ascii="Aptos" w:hAnsi="Aptos"/>
          <w:b/>
          <w:bCs/>
          <w:sz w:val="22"/>
          <w:szCs w:val="22"/>
        </w:rPr>
        <w:t xml:space="preserve"> </w:t>
      </w:r>
      <w:r>
        <w:rPr>
          <w:rFonts w:ascii="Aptos" w:hAnsi="Aptos"/>
          <w:b/>
          <w:bCs/>
          <w:sz w:val="22"/>
          <w:szCs w:val="22"/>
        </w:rPr>
        <w:t xml:space="preserve">x </w:t>
      </w:r>
      <w:r w:rsidRPr="0094063C">
        <w:rPr>
          <w:rFonts w:ascii="Aptos" w:hAnsi="Aptos"/>
          <w:b/>
          <w:bCs/>
          <w:sz w:val="22"/>
          <w:szCs w:val="22"/>
        </w:rPr>
        <w:t>Set</w:t>
      </w:r>
      <w:r>
        <w:rPr>
          <w:rFonts w:ascii="Aptos" w:hAnsi="Aptos"/>
          <w:b/>
          <w:bCs/>
          <w:sz w:val="22"/>
          <w:szCs w:val="22"/>
        </w:rPr>
        <w:t>s</w:t>
      </w:r>
      <w:r w:rsidRPr="0094063C">
        <w:rPr>
          <w:rFonts w:ascii="Aptos" w:hAnsi="Aptos"/>
          <w:b/>
          <w:bCs/>
          <w:sz w:val="22"/>
          <w:szCs w:val="22"/>
        </w:rPr>
        <w:t xml:space="preserve"> of Supervision Notes</w:t>
      </w:r>
      <w:r w:rsidRPr="0094063C">
        <w:rPr>
          <w:rFonts w:ascii="Aptos" w:hAnsi="Aptos"/>
          <w:sz w:val="22"/>
          <w:szCs w:val="22"/>
        </w:rPr>
        <w:t xml:space="preserve">: </w:t>
      </w:r>
      <w:r>
        <w:rPr>
          <w:rFonts w:ascii="Aptos" w:hAnsi="Aptos"/>
          <w:sz w:val="22"/>
          <w:szCs w:val="22"/>
        </w:rPr>
        <w:t>A</w:t>
      </w:r>
      <w:r w:rsidRPr="0094063C">
        <w:rPr>
          <w:rFonts w:ascii="Aptos" w:hAnsi="Aptos"/>
          <w:sz w:val="22"/>
          <w:szCs w:val="22"/>
        </w:rPr>
        <w:t xml:space="preserve">nnotated to the NOS and </w:t>
      </w:r>
      <w:proofErr w:type="spellStart"/>
      <w:r w:rsidRPr="0094063C">
        <w:rPr>
          <w:rFonts w:ascii="Aptos" w:hAnsi="Aptos"/>
          <w:sz w:val="22"/>
          <w:szCs w:val="22"/>
        </w:rPr>
        <w:t>CoPP</w:t>
      </w:r>
      <w:proofErr w:type="spellEnd"/>
      <w:r w:rsidRPr="0094063C">
        <w:rPr>
          <w:rFonts w:ascii="Aptos" w:hAnsi="Aptos"/>
          <w:sz w:val="22"/>
          <w:szCs w:val="22"/>
        </w:rPr>
        <w:t>.</w:t>
      </w:r>
      <w:r w:rsidRPr="00E0286F">
        <w:rPr>
          <w:rFonts w:ascii="Aptos" w:hAnsi="Aptos" w:cs="Arial"/>
          <w:bCs/>
          <w:sz w:val="22"/>
          <w:szCs w:val="22"/>
        </w:rPr>
        <w:t xml:space="preserve"> </w:t>
      </w:r>
      <w:r w:rsidRPr="005D4C57">
        <w:rPr>
          <w:rFonts w:ascii="Aptos" w:hAnsi="Aptos" w:cs="Arial"/>
          <w:bCs/>
          <w:sz w:val="22"/>
          <w:szCs w:val="22"/>
        </w:rPr>
        <w:t xml:space="preserve">At least </w:t>
      </w:r>
      <w:r>
        <w:rPr>
          <w:rFonts w:ascii="Aptos" w:hAnsi="Aptos" w:cs="Arial"/>
          <w:bCs/>
          <w:sz w:val="22"/>
          <w:szCs w:val="22"/>
        </w:rPr>
        <w:t>2</w:t>
      </w:r>
      <w:r w:rsidRPr="005D4C57">
        <w:rPr>
          <w:rFonts w:ascii="Aptos" w:hAnsi="Aptos" w:cs="Arial"/>
          <w:bCs/>
          <w:sz w:val="22"/>
          <w:szCs w:val="22"/>
        </w:rPr>
        <w:t xml:space="preserve"> of the supervision records must be completed by the PE</w:t>
      </w:r>
      <w:r>
        <w:rPr>
          <w:rFonts w:ascii="Aptos" w:hAnsi="Aptos" w:cs="Arial"/>
          <w:bCs/>
          <w:sz w:val="22"/>
          <w:szCs w:val="22"/>
        </w:rPr>
        <w:t xml:space="preserve">, or 1 by the PE and 1 by the OSS (if applicable). </w:t>
      </w:r>
    </w:p>
    <w:p w14:paraId="165624D8" w14:textId="77777777" w:rsidR="00EF5389" w:rsidRPr="00C92D44" w:rsidRDefault="002B10BC" w:rsidP="000D524E">
      <w:pPr>
        <w:numPr>
          <w:ilvl w:val="0"/>
          <w:numId w:val="45"/>
        </w:numPr>
        <w:ind w:right="276"/>
        <w:rPr>
          <w:rFonts w:ascii="Aptos" w:hAnsi="Aptos" w:cs="Arial"/>
          <w:bCs/>
          <w:sz w:val="22"/>
          <w:szCs w:val="22"/>
        </w:rPr>
      </w:pPr>
      <w:r>
        <w:rPr>
          <w:rFonts w:ascii="Aptos" w:hAnsi="Aptos" w:cs="Arial"/>
          <w:b/>
          <w:bCs/>
          <w:sz w:val="22"/>
          <w:szCs w:val="22"/>
        </w:rPr>
        <w:t>5</w:t>
      </w:r>
      <w:r w:rsidR="00EF5389">
        <w:rPr>
          <w:rFonts w:ascii="Aptos" w:hAnsi="Aptos" w:cs="Arial"/>
          <w:b/>
          <w:bCs/>
          <w:sz w:val="22"/>
          <w:szCs w:val="22"/>
        </w:rPr>
        <w:t xml:space="preserve"> x Pieces of </w:t>
      </w:r>
      <w:r w:rsidR="00EF5389" w:rsidRPr="00C92D44">
        <w:rPr>
          <w:rFonts w:ascii="Aptos" w:hAnsi="Aptos" w:cs="Arial"/>
          <w:b/>
          <w:bCs/>
          <w:sz w:val="22"/>
          <w:szCs w:val="22"/>
        </w:rPr>
        <w:t>Feedback</w:t>
      </w:r>
      <w:r w:rsidR="00EF5389" w:rsidRPr="00C92D44">
        <w:rPr>
          <w:rFonts w:ascii="Aptos" w:hAnsi="Aptos" w:cs="Arial"/>
          <w:bCs/>
          <w:sz w:val="22"/>
          <w:szCs w:val="22"/>
        </w:rPr>
        <w:t xml:space="preserve">: At least </w:t>
      </w:r>
      <w:r>
        <w:rPr>
          <w:rFonts w:ascii="Aptos" w:hAnsi="Aptos" w:cs="Arial"/>
          <w:bCs/>
          <w:sz w:val="22"/>
          <w:szCs w:val="22"/>
        </w:rPr>
        <w:t>4</w:t>
      </w:r>
      <w:r w:rsidR="00EF5389" w:rsidRPr="00C92D44">
        <w:rPr>
          <w:rFonts w:ascii="Aptos" w:hAnsi="Aptos" w:cs="Arial"/>
          <w:bCs/>
          <w:sz w:val="22"/>
          <w:szCs w:val="22"/>
        </w:rPr>
        <w:t xml:space="preserve"> related to a direct observation, and 1 piece of feedback</w:t>
      </w:r>
      <w:r>
        <w:rPr>
          <w:rFonts w:ascii="Aptos" w:hAnsi="Aptos" w:cs="Arial"/>
          <w:bCs/>
          <w:sz w:val="22"/>
          <w:szCs w:val="22"/>
        </w:rPr>
        <w:t xml:space="preserve"> which can be</w:t>
      </w:r>
      <w:r w:rsidR="00EF5389" w:rsidRPr="00C92D44">
        <w:rPr>
          <w:rFonts w:ascii="Aptos" w:hAnsi="Aptos" w:cs="Arial"/>
          <w:bCs/>
          <w:sz w:val="22"/>
          <w:szCs w:val="22"/>
        </w:rPr>
        <w:t xml:space="preserve"> unrelated to an observation.</w:t>
      </w:r>
    </w:p>
    <w:p w14:paraId="4304A0E3" w14:textId="77777777" w:rsidR="00EF5389" w:rsidRPr="0094063C" w:rsidRDefault="00EF5389" w:rsidP="000D524E">
      <w:pPr>
        <w:numPr>
          <w:ilvl w:val="0"/>
          <w:numId w:val="45"/>
        </w:numPr>
        <w:rPr>
          <w:rFonts w:ascii="Aptos" w:hAnsi="Aptos"/>
          <w:sz w:val="22"/>
          <w:szCs w:val="22"/>
        </w:rPr>
      </w:pPr>
      <w:r w:rsidRPr="00C92D44">
        <w:rPr>
          <w:rFonts w:ascii="Aptos" w:hAnsi="Aptos" w:cs="Arial"/>
          <w:b/>
          <w:bCs/>
          <w:sz w:val="22"/>
          <w:szCs w:val="22"/>
        </w:rPr>
        <w:t>Midpoint Review</w:t>
      </w:r>
      <w:r>
        <w:rPr>
          <w:rFonts w:ascii="Aptos" w:hAnsi="Aptos" w:cs="Arial"/>
          <w:b/>
          <w:bCs/>
          <w:sz w:val="22"/>
          <w:szCs w:val="22"/>
        </w:rPr>
        <w:t xml:space="preserve"> Notes</w:t>
      </w:r>
      <w:r w:rsidRPr="00C92D44">
        <w:rPr>
          <w:rFonts w:ascii="Aptos" w:hAnsi="Aptos" w:cs="Arial"/>
          <w:bCs/>
          <w:sz w:val="22"/>
          <w:szCs w:val="22"/>
        </w:rPr>
        <w:t xml:space="preserve">: A record of the midpoint review </w:t>
      </w:r>
      <w:r>
        <w:rPr>
          <w:rFonts w:ascii="Aptos" w:hAnsi="Aptos" w:cs="Arial"/>
          <w:bCs/>
          <w:sz w:val="22"/>
          <w:szCs w:val="22"/>
        </w:rPr>
        <w:t>meeting</w:t>
      </w:r>
      <w:r w:rsidRPr="00C92D44">
        <w:rPr>
          <w:rFonts w:ascii="Aptos" w:hAnsi="Aptos" w:cs="Arial"/>
          <w:bCs/>
          <w:sz w:val="22"/>
          <w:szCs w:val="22"/>
        </w:rPr>
        <w:t xml:space="preserve"> between the student, </w:t>
      </w:r>
      <w:r>
        <w:rPr>
          <w:rFonts w:ascii="Aptos" w:hAnsi="Aptos" w:cs="Arial"/>
          <w:bCs/>
          <w:sz w:val="22"/>
          <w:szCs w:val="22"/>
        </w:rPr>
        <w:t xml:space="preserve">university tutor, </w:t>
      </w:r>
      <w:r w:rsidRPr="00C92D44">
        <w:rPr>
          <w:rFonts w:ascii="Aptos" w:hAnsi="Aptos" w:cs="Arial"/>
          <w:bCs/>
          <w:sz w:val="22"/>
          <w:szCs w:val="22"/>
        </w:rPr>
        <w:t>PE, and OSS</w:t>
      </w:r>
      <w:r>
        <w:rPr>
          <w:rFonts w:ascii="Aptos" w:hAnsi="Aptos" w:cs="Arial"/>
          <w:bCs/>
          <w:sz w:val="22"/>
          <w:szCs w:val="22"/>
        </w:rPr>
        <w:t xml:space="preserve"> (if applicable).</w:t>
      </w:r>
    </w:p>
    <w:p w14:paraId="000B6551" w14:textId="77777777" w:rsidR="00EF5389" w:rsidRPr="00656A25" w:rsidRDefault="00EF5389" w:rsidP="000D524E">
      <w:pPr>
        <w:numPr>
          <w:ilvl w:val="0"/>
          <w:numId w:val="45"/>
        </w:numPr>
        <w:rPr>
          <w:rFonts w:ascii="Aptos" w:hAnsi="Aptos"/>
          <w:sz w:val="22"/>
          <w:szCs w:val="22"/>
        </w:rPr>
      </w:pPr>
      <w:r w:rsidRPr="0094063C">
        <w:rPr>
          <w:rFonts w:ascii="Aptos" w:hAnsi="Aptos"/>
          <w:b/>
          <w:bCs/>
          <w:sz w:val="22"/>
          <w:szCs w:val="22"/>
        </w:rPr>
        <w:t>PE Final Report</w:t>
      </w:r>
      <w:r w:rsidRPr="0094063C">
        <w:rPr>
          <w:rFonts w:ascii="Aptos" w:hAnsi="Aptos"/>
          <w:sz w:val="22"/>
          <w:szCs w:val="22"/>
        </w:rPr>
        <w:t>: The final report written by the PE, summarizing the student’s progress and confirming whether they have met the required standards.</w:t>
      </w:r>
    </w:p>
    <w:p w14:paraId="3B22BB7D" w14:textId="77777777" w:rsidR="00E57216" w:rsidRDefault="00E57216" w:rsidP="00E57216"/>
    <w:p w14:paraId="34750E6E" w14:textId="77777777" w:rsidR="00765902" w:rsidRDefault="000C2C42" w:rsidP="0080525C">
      <w:pPr>
        <w:pStyle w:val="Heading2"/>
      </w:pPr>
      <w:r>
        <w:br w:type="page"/>
      </w:r>
      <w:bookmarkStart w:id="55" w:name="_Toc182391619"/>
      <w:r w:rsidR="00C170A4" w:rsidRPr="00A9795D">
        <w:lastRenderedPageBreak/>
        <w:t xml:space="preserve">Appendix </w:t>
      </w:r>
      <w:r w:rsidR="00511621">
        <w:t>4</w:t>
      </w:r>
      <w:r w:rsidR="0075202E">
        <w:t xml:space="preserve"> – </w:t>
      </w:r>
      <w:r w:rsidR="00EC328E">
        <w:t>Direct Observation i</w:t>
      </w:r>
      <w:r w:rsidR="000C7697">
        <w:t xml:space="preserve">nformation and </w:t>
      </w:r>
      <w:r w:rsidR="00EC328E">
        <w:t>c</w:t>
      </w:r>
      <w:r w:rsidR="000C7697">
        <w:t>onsent forms</w:t>
      </w:r>
      <w:bookmarkEnd w:id="55"/>
    </w:p>
    <w:bookmarkEnd w:id="47"/>
    <w:p w14:paraId="17B246DD" w14:textId="77777777" w:rsidR="0075202E" w:rsidRDefault="0075202E" w:rsidP="00E81D5C">
      <w:pPr>
        <w:jc w:val="both"/>
        <w:rPr>
          <w:rFonts w:ascii="Aptos" w:hAnsi="Aptos" w:cs="Arial"/>
          <w:sz w:val="22"/>
          <w:szCs w:val="22"/>
        </w:rPr>
      </w:pPr>
    </w:p>
    <w:p w14:paraId="3B7CA2E8" w14:textId="77777777" w:rsidR="00C170A4" w:rsidRPr="00243A47" w:rsidRDefault="00C170A4" w:rsidP="0080525C">
      <w:pPr>
        <w:pStyle w:val="Heading3"/>
      </w:pPr>
      <w:bookmarkStart w:id="56" w:name="_Toc177631797"/>
      <w:bookmarkStart w:id="57" w:name="_Toc182391620"/>
      <w:r w:rsidRPr="00243A47">
        <w:t>Information Sheet for Direct Observations</w:t>
      </w:r>
      <w:bookmarkEnd w:id="56"/>
      <w:bookmarkEnd w:id="57"/>
    </w:p>
    <w:p w14:paraId="6BF89DA3" w14:textId="77777777" w:rsidR="00C170A4" w:rsidRPr="00B1158A" w:rsidRDefault="00C170A4" w:rsidP="00C170A4">
      <w:pPr>
        <w:rPr>
          <w:rFonts w:ascii="Aptos" w:hAnsi="Aptos" w:cs="Arial"/>
          <w:sz w:val="22"/>
          <w:szCs w:val="22"/>
        </w:rPr>
      </w:pPr>
    </w:p>
    <w:p w14:paraId="3227CB51" w14:textId="77777777" w:rsidR="00DC1133" w:rsidRPr="00DC1133" w:rsidRDefault="00DC1133" w:rsidP="00DC1133">
      <w:pPr>
        <w:rPr>
          <w:rFonts w:ascii="Aptos" w:hAnsi="Aptos"/>
        </w:rPr>
      </w:pPr>
      <w:r w:rsidRPr="00DC1133">
        <w:rPr>
          <w:rFonts w:ascii="Aptos" w:hAnsi="Aptos"/>
        </w:rPr>
        <w:t xml:space="preserve">My Name:  </w:t>
      </w:r>
    </w:p>
    <w:p w14:paraId="5C3E0E74" w14:textId="77777777" w:rsidR="00DC1133" w:rsidRPr="00DC1133" w:rsidRDefault="00DC1133" w:rsidP="00DC1133">
      <w:pPr>
        <w:rPr>
          <w:rFonts w:ascii="Aptos" w:hAnsi="Aptos"/>
        </w:rPr>
      </w:pPr>
    </w:p>
    <w:p w14:paraId="6B1D1CD3" w14:textId="77777777" w:rsidR="00DC1133" w:rsidRPr="00DC1133" w:rsidRDefault="00DC1133" w:rsidP="00DC1133">
      <w:pPr>
        <w:rPr>
          <w:rFonts w:ascii="Aptos" w:hAnsi="Aptos"/>
        </w:rPr>
      </w:pPr>
      <w:r w:rsidRPr="00DC1133">
        <w:rPr>
          <w:rFonts w:ascii="Aptos" w:hAnsi="Aptos"/>
        </w:rPr>
        <w:t xml:space="preserve">Today’s date: </w:t>
      </w:r>
    </w:p>
    <w:p w14:paraId="66A1FAB9" w14:textId="77777777" w:rsidR="00DC1133" w:rsidRPr="00DC1133" w:rsidRDefault="00DC1133" w:rsidP="00DC1133">
      <w:pPr>
        <w:rPr>
          <w:rFonts w:ascii="Aptos" w:hAnsi="Aptos"/>
        </w:rPr>
      </w:pPr>
    </w:p>
    <w:p w14:paraId="288436F7" w14:textId="77777777" w:rsidR="00DC1133" w:rsidRPr="00DC1133" w:rsidRDefault="00DC1133" w:rsidP="00DC1133">
      <w:pPr>
        <w:rPr>
          <w:rFonts w:ascii="Aptos" w:hAnsi="Aptos"/>
        </w:rPr>
      </w:pPr>
      <w:r w:rsidRPr="00DC1133">
        <w:rPr>
          <w:rFonts w:ascii="Aptos" w:hAnsi="Aptos"/>
        </w:rPr>
        <w:t>I am a social work student at Cardiff University.</w:t>
      </w:r>
    </w:p>
    <w:p w14:paraId="76BB753C" w14:textId="77777777" w:rsidR="00DC1133" w:rsidRPr="00DC1133" w:rsidRDefault="00DC1133" w:rsidP="00DC1133">
      <w:pPr>
        <w:rPr>
          <w:rFonts w:ascii="Aptos" w:hAnsi="Aptos"/>
        </w:rPr>
      </w:pPr>
    </w:p>
    <w:p w14:paraId="50EC1B01" w14:textId="77777777" w:rsidR="00DC1133" w:rsidRPr="00DC1133" w:rsidRDefault="00DC1133" w:rsidP="00DC1133">
      <w:pPr>
        <w:rPr>
          <w:rFonts w:ascii="Aptos" w:hAnsi="Aptos"/>
        </w:rPr>
      </w:pPr>
      <w:r w:rsidRPr="00DC1133">
        <w:rPr>
          <w:rFonts w:ascii="Aptos" w:hAnsi="Aptos"/>
        </w:rPr>
        <w:t>As part of my course, I must complete three work placements. To pass these placements, I need to produce a portfolio of evidence demonstrating how I have met the National Occupational Standards for Social Work and upheld the Code of Professional Practice for Social Care.</w:t>
      </w:r>
    </w:p>
    <w:p w14:paraId="513DA1E0" w14:textId="77777777" w:rsidR="00DC1133" w:rsidRPr="00DC1133" w:rsidRDefault="00DC1133" w:rsidP="00DC1133">
      <w:pPr>
        <w:rPr>
          <w:rFonts w:ascii="Aptos" w:hAnsi="Aptos"/>
        </w:rPr>
      </w:pPr>
    </w:p>
    <w:p w14:paraId="72523178" w14:textId="77777777" w:rsidR="00DC1133" w:rsidRPr="00DC1133" w:rsidRDefault="00DC1133" w:rsidP="00DC1133">
      <w:pPr>
        <w:rPr>
          <w:rFonts w:ascii="Aptos" w:hAnsi="Aptos"/>
        </w:rPr>
      </w:pPr>
      <w:r w:rsidRPr="00DC1133">
        <w:rPr>
          <w:rFonts w:ascii="Aptos" w:hAnsi="Aptos"/>
        </w:rPr>
        <w:t xml:space="preserve">Direct observations are an important part of this portfolio. This means that a qualified social worker will observe me while I am working </w:t>
      </w:r>
      <w:r w:rsidR="002B10BC">
        <w:rPr>
          <w:rFonts w:ascii="Aptos" w:hAnsi="Aptos"/>
        </w:rPr>
        <w:t xml:space="preserve">directly </w:t>
      </w:r>
      <w:r w:rsidRPr="00DC1133">
        <w:rPr>
          <w:rFonts w:ascii="Aptos" w:hAnsi="Aptos"/>
        </w:rPr>
        <w:t>with people. Being observed helps me receive feedback on my practice and improve my skills.</w:t>
      </w:r>
    </w:p>
    <w:p w14:paraId="75CAC6F5" w14:textId="77777777" w:rsidR="00DC1133" w:rsidRPr="00DC1133" w:rsidRDefault="00DC1133" w:rsidP="00DC1133">
      <w:pPr>
        <w:rPr>
          <w:rFonts w:ascii="Aptos" w:hAnsi="Aptos"/>
        </w:rPr>
      </w:pPr>
    </w:p>
    <w:p w14:paraId="3BC21587" w14:textId="77777777" w:rsidR="00DC1133" w:rsidRPr="00DC1133" w:rsidRDefault="00DC1133" w:rsidP="00DC1133">
      <w:pPr>
        <w:rPr>
          <w:rFonts w:ascii="Aptos" w:hAnsi="Aptos"/>
        </w:rPr>
      </w:pPr>
      <w:r w:rsidRPr="00DC1133">
        <w:rPr>
          <w:rFonts w:ascii="Aptos" w:hAnsi="Aptos"/>
        </w:rPr>
        <w:t xml:space="preserve">I am giving you this information because I would like to be observed when I meet with you. </w:t>
      </w:r>
    </w:p>
    <w:p w14:paraId="66060428" w14:textId="77777777" w:rsidR="00DC1133" w:rsidRPr="00DC1133" w:rsidRDefault="00DC1133" w:rsidP="00DC1133">
      <w:pPr>
        <w:rPr>
          <w:rFonts w:ascii="Aptos" w:hAnsi="Aptos"/>
        </w:rPr>
      </w:pPr>
    </w:p>
    <w:p w14:paraId="31731AE2" w14:textId="77777777" w:rsidR="00DC1133" w:rsidRPr="00DC1133" w:rsidRDefault="00DC1133" w:rsidP="00DC1133">
      <w:pPr>
        <w:rPr>
          <w:rFonts w:ascii="Aptos" w:hAnsi="Aptos"/>
        </w:rPr>
      </w:pPr>
      <w:r w:rsidRPr="00DC1133">
        <w:rPr>
          <w:rFonts w:ascii="Aptos" w:hAnsi="Aptos"/>
        </w:rPr>
        <w:t>It’s important to know that this is completely your choice. You do not have to agree to the observation, and your decision will not affect the service you receive from the Local Authority in any way.</w:t>
      </w:r>
    </w:p>
    <w:p w14:paraId="1D0656FE" w14:textId="77777777" w:rsidR="00DC1133" w:rsidRPr="00DC1133" w:rsidRDefault="00DC1133" w:rsidP="00DC1133">
      <w:pPr>
        <w:rPr>
          <w:rFonts w:ascii="Aptos" w:hAnsi="Aptos"/>
        </w:rPr>
      </w:pPr>
    </w:p>
    <w:p w14:paraId="74FDAAE5" w14:textId="77777777" w:rsidR="00DC1133" w:rsidRPr="00DC1133" w:rsidRDefault="00DC1133" w:rsidP="00DC1133">
      <w:pPr>
        <w:rPr>
          <w:rFonts w:ascii="Aptos" w:hAnsi="Aptos"/>
        </w:rPr>
      </w:pPr>
      <w:r w:rsidRPr="00DC1133">
        <w:rPr>
          <w:rFonts w:ascii="Aptos" w:hAnsi="Aptos"/>
        </w:rPr>
        <w:t>If you do agree, you can change your mind at any time - even during the meeting - without needing to give a reason.</w:t>
      </w:r>
    </w:p>
    <w:p w14:paraId="7B37605A" w14:textId="77777777" w:rsidR="00DC1133" w:rsidRPr="00DC1133" w:rsidRDefault="00DC1133" w:rsidP="00DC1133">
      <w:pPr>
        <w:rPr>
          <w:rFonts w:ascii="Aptos" w:hAnsi="Aptos"/>
        </w:rPr>
      </w:pPr>
    </w:p>
    <w:p w14:paraId="2A9E9BD4" w14:textId="77777777" w:rsidR="00DC1133" w:rsidRPr="00DC1133" w:rsidRDefault="00DC1133" w:rsidP="00DC1133">
      <w:pPr>
        <w:rPr>
          <w:rFonts w:ascii="Aptos" w:hAnsi="Aptos"/>
        </w:rPr>
      </w:pPr>
      <w:r w:rsidRPr="00DC1133">
        <w:rPr>
          <w:rFonts w:ascii="Aptos" w:hAnsi="Aptos"/>
        </w:rPr>
        <w:t>If you agree to the observation, your identity and personal information will remain completely anonymous. No sensitive or identifiable details about you will be included in my portfolio.</w:t>
      </w:r>
    </w:p>
    <w:p w14:paraId="394798F2" w14:textId="77777777" w:rsidR="00DC1133" w:rsidRPr="00DC1133" w:rsidRDefault="00DC1133" w:rsidP="00DC1133">
      <w:pPr>
        <w:rPr>
          <w:rFonts w:ascii="Aptos" w:hAnsi="Aptos"/>
        </w:rPr>
      </w:pPr>
    </w:p>
    <w:p w14:paraId="5EAB3C64" w14:textId="77777777" w:rsidR="00DC1133" w:rsidRPr="00DC1133" w:rsidRDefault="00DC1133" w:rsidP="00DC1133">
      <w:pPr>
        <w:rPr>
          <w:rFonts w:ascii="Aptos" w:hAnsi="Aptos"/>
        </w:rPr>
      </w:pPr>
      <w:r w:rsidRPr="00DC1133">
        <w:rPr>
          <w:rFonts w:ascii="Aptos" w:hAnsi="Aptos"/>
        </w:rPr>
        <w:t>After the meeting, the social worker who observed me will ask for your feedback about me and my practice. Your thoughts are important, as they help us understand the meeting from your perspective.</w:t>
      </w:r>
    </w:p>
    <w:p w14:paraId="3889A505" w14:textId="77777777" w:rsidR="00DC1133" w:rsidRPr="00DC1133" w:rsidRDefault="00DC1133" w:rsidP="00DC1133">
      <w:pPr>
        <w:rPr>
          <w:rFonts w:ascii="Aptos" w:hAnsi="Aptos"/>
        </w:rPr>
      </w:pPr>
    </w:p>
    <w:p w14:paraId="63DBD4A0" w14:textId="77777777" w:rsidR="00DC1133" w:rsidRPr="00DC1133" w:rsidRDefault="00DC1133" w:rsidP="00DC1133">
      <w:pPr>
        <w:rPr>
          <w:rFonts w:ascii="Aptos" w:hAnsi="Aptos"/>
        </w:rPr>
      </w:pPr>
      <w:r w:rsidRPr="00DC1133">
        <w:rPr>
          <w:rFonts w:ascii="Aptos" w:hAnsi="Aptos"/>
        </w:rPr>
        <w:t>Thank you for taking the time to read this information.</w:t>
      </w:r>
    </w:p>
    <w:p w14:paraId="29079D35" w14:textId="77777777" w:rsidR="00DC1133" w:rsidRPr="00DC1133" w:rsidRDefault="00DC1133" w:rsidP="00DC1133">
      <w:pPr>
        <w:rPr>
          <w:rFonts w:ascii="Aptos" w:hAnsi="Aptos"/>
        </w:rPr>
      </w:pPr>
    </w:p>
    <w:p w14:paraId="1D34F04B" w14:textId="77777777" w:rsidR="00DC1133" w:rsidRPr="00DC1133" w:rsidRDefault="00DC1133" w:rsidP="00DC1133">
      <w:pPr>
        <w:rPr>
          <w:rFonts w:ascii="Aptos" w:hAnsi="Aptos"/>
        </w:rPr>
      </w:pPr>
      <w:r w:rsidRPr="00DC1133">
        <w:rPr>
          <w:rFonts w:ascii="Aptos" w:hAnsi="Aptos"/>
        </w:rPr>
        <w:t>If you have any questions, please feel free to ask me, my Practice Educator, or contact the lead for Practice Learning at Cardiff University (details below).</w:t>
      </w:r>
    </w:p>
    <w:p w14:paraId="17686DC7" w14:textId="77777777" w:rsidR="00DC1133" w:rsidRPr="00DC1133" w:rsidRDefault="00DC1133" w:rsidP="00DC1133">
      <w:pPr>
        <w:rPr>
          <w:rFonts w:ascii="Aptos" w:hAnsi="Aptos"/>
        </w:rPr>
      </w:pPr>
    </w:p>
    <w:p w14:paraId="30F5E65C" w14:textId="77777777" w:rsidR="00DC1133" w:rsidRPr="00DC1133" w:rsidRDefault="00DC1133" w:rsidP="00DC1133">
      <w:pPr>
        <w:rPr>
          <w:rFonts w:ascii="Aptos" w:hAnsi="Aptos"/>
        </w:rPr>
      </w:pPr>
      <w:r w:rsidRPr="00DC1133">
        <w:rPr>
          <w:rFonts w:ascii="Aptos" w:hAnsi="Aptos"/>
        </w:rPr>
        <w:t>Dr Dan Burrows</w:t>
      </w:r>
    </w:p>
    <w:p w14:paraId="40B7C398" w14:textId="77777777" w:rsidR="00DC1133" w:rsidRPr="00DC1133" w:rsidRDefault="00DC1133" w:rsidP="00DC1133">
      <w:pPr>
        <w:rPr>
          <w:rFonts w:ascii="Aptos" w:hAnsi="Aptos"/>
        </w:rPr>
      </w:pPr>
      <w:r w:rsidRPr="00DC1133">
        <w:rPr>
          <w:rFonts w:ascii="Aptos" w:hAnsi="Aptos"/>
        </w:rPr>
        <w:t>Practice Learning Lead,</w:t>
      </w:r>
    </w:p>
    <w:p w14:paraId="60002482" w14:textId="77777777" w:rsidR="00DC1133" w:rsidRPr="00DC1133" w:rsidRDefault="00DC1133" w:rsidP="00DC1133">
      <w:pPr>
        <w:rPr>
          <w:rFonts w:ascii="Aptos" w:hAnsi="Aptos"/>
        </w:rPr>
      </w:pPr>
      <w:r w:rsidRPr="00DC1133">
        <w:rPr>
          <w:rFonts w:ascii="Aptos" w:hAnsi="Aptos"/>
        </w:rPr>
        <w:t>Cardiff University</w:t>
      </w:r>
    </w:p>
    <w:p w14:paraId="04FDCB9B" w14:textId="77777777" w:rsidR="00DC1133" w:rsidRDefault="00DC1133" w:rsidP="00DC1133">
      <w:pPr>
        <w:rPr>
          <w:rFonts w:ascii="Aptos" w:hAnsi="Aptos"/>
        </w:rPr>
      </w:pPr>
      <w:hyperlink r:id="rId29" w:history="1">
        <w:r w:rsidRPr="00DC1133">
          <w:rPr>
            <w:rStyle w:val="Hyperlink"/>
            <w:rFonts w:ascii="Aptos" w:hAnsi="Aptos"/>
          </w:rPr>
          <w:t>BurrowsDR1@cardiff.ac.uk</w:t>
        </w:r>
      </w:hyperlink>
      <w:r w:rsidRPr="00DC1133">
        <w:rPr>
          <w:rFonts w:ascii="Aptos" w:hAnsi="Aptos"/>
        </w:rPr>
        <w:t xml:space="preserve"> </w:t>
      </w:r>
    </w:p>
    <w:p w14:paraId="5F2529B8" w14:textId="77777777" w:rsidR="002B10BC" w:rsidRPr="00DC1133" w:rsidRDefault="002B10BC" w:rsidP="00DC1133">
      <w:pPr>
        <w:rPr>
          <w:rFonts w:ascii="Aptos" w:hAnsi="Aptos"/>
        </w:rPr>
      </w:pPr>
      <w:r>
        <w:rPr>
          <w:rFonts w:ascii="Aptos" w:hAnsi="Aptos"/>
        </w:rPr>
        <w:t>Telephone: 029 2087 5501</w:t>
      </w:r>
    </w:p>
    <w:p w14:paraId="53BD644D" w14:textId="77777777" w:rsidR="00C170A4" w:rsidRDefault="00C170A4" w:rsidP="00C170A4">
      <w:pPr>
        <w:rPr>
          <w:rFonts w:ascii="Aptos" w:hAnsi="Aptos" w:cs="Arial"/>
          <w:sz w:val="22"/>
          <w:szCs w:val="22"/>
        </w:rPr>
      </w:pPr>
    </w:p>
    <w:p w14:paraId="1A3FAC43" w14:textId="77777777" w:rsidR="00C170A4" w:rsidRPr="00B1158A" w:rsidRDefault="00C170A4" w:rsidP="00C170A4">
      <w:pPr>
        <w:rPr>
          <w:rFonts w:ascii="Aptos" w:hAnsi="Aptos" w:cs="Arial"/>
          <w:sz w:val="22"/>
          <w:szCs w:val="22"/>
        </w:rPr>
      </w:pPr>
    </w:p>
    <w:p w14:paraId="2BBD94B2" w14:textId="77777777" w:rsidR="00C170A4" w:rsidRPr="00B1158A" w:rsidRDefault="00C170A4" w:rsidP="00C170A4">
      <w:pPr>
        <w:rPr>
          <w:rFonts w:ascii="Aptos" w:hAnsi="Aptos" w:cs="Arial"/>
          <w:b/>
          <w:sz w:val="22"/>
          <w:szCs w:val="22"/>
        </w:rPr>
      </w:pPr>
    </w:p>
    <w:p w14:paraId="5854DE7F" w14:textId="77777777" w:rsidR="00C170A4" w:rsidRDefault="00C170A4" w:rsidP="00C170A4">
      <w:pPr>
        <w:pStyle w:val="Heading2"/>
      </w:pPr>
    </w:p>
    <w:p w14:paraId="2CA7ADD4" w14:textId="77777777" w:rsidR="00C170A4" w:rsidRDefault="00C170A4" w:rsidP="00C170A4">
      <w:pPr>
        <w:pStyle w:val="Heading2"/>
      </w:pPr>
    </w:p>
    <w:p w14:paraId="314EE24A" w14:textId="77777777" w:rsidR="00C170A4" w:rsidRDefault="00C170A4" w:rsidP="00C170A4"/>
    <w:p w14:paraId="76614669" w14:textId="77777777" w:rsidR="00C170A4" w:rsidRDefault="000F6F00" w:rsidP="000F6F00">
      <w:r>
        <w:lastRenderedPageBreak/>
        <w:br w:type="page"/>
      </w:r>
    </w:p>
    <w:p w14:paraId="26A6AEB6" w14:textId="77777777" w:rsidR="00C170A4" w:rsidRPr="00243A47" w:rsidRDefault="00C170A4" w:rsidP="0080525C">
      <w:pPr>
        <w:pStyle w:val="Heading3"/>
      </w:pPr>
      <w:bookmarkStart w:id="58" w:name="_Toc177631798"/>
      <w:bookmarkStart w:id="59" w:name="_Toc182391621"/>
      <w:r w:rsidRPr="00243A47">
        <w:lastRenderedPageBreak/>
        <w:t>Consent Form for Direct Observations</w:t>
      </w:r>
      <w:bookmarkEnd w:id="58"/>
      <w:bookmarkEnd w:id="59"/>
    </w:p>
    <w:p w14:paraId="57590049" w14:textId="77777777" w:rsidR="00C170A4" w:rsidRPr="00093DE9" w:rsidRDefault="00C170A4" w:rsidP="00C170A4">
      <w:pPr>
        <w:rPr>
          <w:rFonts w:ascii="Aptos" w:hAnsi="Aptos" w:cs="Arial"/>
          <w:sz w:val="22"/>
          <w:szCs w:val="22"/>
        </w:rPr>
      </w:pPr>
    </w:p>
    <w:p w14:paraId="0C60F23F" w14:textId="77777777" w:rsidR="00C170A4" w:rsidRPr="00093DE9" w:rsidRDefault="00C170A4" w:rsidP="00C170A4">
      <w:pPr>
        <w:rPr>
          <w:rFonts w:ascii="Aptos" w:hAnsi="Aptos" w:cs="Arial"/>
          <w:sz w:val="22"/>
          <w:szCs w:val="22"/>
        </w:rPr>
      </w:pPr>
      <w:r w:rsidRPr="00093DE9">
        <w:rPr>
          <w:rFonts w:ascii="Aptos" w:hAnsi="Aptos" w:cs="Arial"/>
          <w:sz w:val="22"/>
          <w:szCs w:val="22"/>
        </w:rPr>
        <w:t xml:space="preserve">You should only sign this form if you agree to be observed. If you do not want to be observed, please do not complete this form. </w:t>
      </w:r>
    </w:p>
    <w:p w14:paraId="0C5B615A" w14:textId="77777777" w:rsidR="00C170A4" w:rsidRPr="00093DE9" w:rsidRDefault="00C170A4" w:rsidP="00C170A4">
      <w:pPr>
        <w:rPr>
          <w:rFonts w:ascii="Aptos" w:hAnsi="Aptos"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863"/>
        <w:gridCol w:w="581"/>
      </w:tblGrid>
      <w:tr w:rsidR="00C170A4" w:rsidRPr="00881F85" w14:paraId="5B7FDD25" w14:textId="77777777">
        <w:tc>
          <w:tcPr>
            <w:tcW w:w="0" w:type="auto"/>
            <w:shd w:val="clear" w:color="auto" w:fill="auto"/>
          </w:tcPr>
          <w:p w14:paraId="792F1AA2" w14:textId="77777777" w:rsidR="00C170A4" w:rsidRPr="00881F85" w:rsidRDefault="00C170A4">
            <w:pPr>
              <w:spacing w:before="120" w:after="120"/>
              <w:rPr>
                <w:rFonts w:ascii="Aptos" w:hAnsi="Aptos" w:cs="Arial"/>
                <w:b/>
                <w:bCs/>
                <w:color w:val="000000"/>
                <w:sz w:val="22"/>
                <w:szCs w:val="22"/>
              </w:rPr>
            </w:pPr>
          </w:p>
        </w:tc>
        <w:tc>
          <w:tcPr>
            <w:tcW w:w="0" w:type="auto"/>
            <w:shd w:val="clear" w:color="auto" w:fill="auto"/>
          </w:tcPr>
          <w:p w14:paraId="55239733" w14:textId="77777777" w:rsidR="00C170A4" w:rsidRPr="00881F85" w:rsidRDefault="00C170A4">
            <w:pPr>
              <w:spacing w:before="120" w:after="120"/>
              <w:jc w:val="center"/>
              <w:rPr>
                <w:rFonts w:ascii="Aptos" w:hAnsi="Aptos" w:cs="Arial"/>
                <w:b/>
                <w:bCs/>
                <w:color w:val="000000"/>
                <w:sz w:val="22"/>
                <w:szCs w:val="22"/>
              </w:rPr>
            </w:pPr>
            <w:r w:rsidRPr="00881F85">
              <w:rPr>
                <w:rFonts w:ascii="Aptos" w:hAnsi="Aptos" w:cs="Arial"/>
                <w:b/>
                <w:bCs/>
                <w:color w:val="000000"/>
                <w:sz w:val="22"/>
                <w:szCs w:val="22"/>
              </w:rPr>
              <w:t>Yes</w:t>
            </w:r>
          </w:p>
        </w:tc>
      </w:tr>
      <w:tr w:rsidR="00C170A4" w:rsidRPr="00881F85" w14:paraId="1EA900E1" w14:textId="77777777">
        <w:tc>
          <w:tcPr>
            <w:tcW w:w="0" w:type="auto"/>
            <w:shd w:val="clear" w:color="auto" w:fill="auto"/>
          </w:tcPr>
          <w:p w14:paraId="64BF3870" w14:textId="77777777" w:rsidR="00C170A4" w:rsidRPr="00881F85" w:rsidRDefault="00C170A4">
            <w:pPr>
              <w:spacing w:before="120" w:after="120"/>
              <w:rPr>
                <w:rFonts w:ascii="Aptos" w:hAnsi="Aptos" w:cs="Arial"/>
                <w:bCs/>
                <w:color w:val="000000"/>
                <w:sz w:val="22"/>
                <w:szCs w:val="22"/>
              </w:rPr>
            </w:pPr>
            <w:r w:rsidRPr="00881F85">
              <w:rPr>
                <w:rFonts w:ascii="Aptos" w:hAnsi="Aptos" w:cs="Arial"/>
                <w:bCs/>
                <w:color w:val="000000"/>
                <w:sz w:val="22"/>
                <w:szCs w:val="22"/>
              </w:rPr>
              <w:t xml:space="preserve">I have been given an opportunity to ask any questions and my questions have been answered in full </w:t>
            </w:r>
          </w:p>
        </w:tc>
        <w:tc>
          <w:tcPr>
            <w:tcW w:w="0" w:type="auto"/>
            <w:shd w:val="clear" w:color="auto" w:fill="auto"/>
          </w:tcPr>
          <w:p w14:paraId="099F79F7" w14:textId="77777777" w:rsidR="00C170A4" w:rsidRPr="00881F85" w:rsidRDefault="00C170A4">
            <w:pPr>
              <w:spacing w:before="120" w:after="120"/>
              <w:jc w:val="center"/>
              <w:rPr>
                <w:rFonts w:ascii="Aptos" w:hAnsi="Aptos" w:cs="Arial"/>
                <w:color w:val="000000"/>
                <w:sz w:val="22"/>
                <w:szCs w:val="22"/>
              </w:rPr>
            </w:pPr>
            <w:r w:rsidRPr="00881F85">
              <w:rPr>
                <w:rFonts w:ascii="Aptos" w:hAnsi="Aptos" w:cs="Arial"/>
                <w:color w:val="000000"/>
                <w:sz w:val="22"/>
                <w:szCs w:val="22"/>
              </w:rPr>
              <w:fldChar w:fldCharType="begin">
                <w:ffData>
                  <w:name w:val="Check1"/>
                  <w:enabled/>
                  <w:calcOnExit w:val="0"/>
                  <w:checkBox>
                    <w:sizeAuto/>
                    <w:default w:val="0"/>
                  </w:checkBox>
                </w:ffData>
              </w:fldChar>
            </w:r>
            <w:r w:rsidRPr="00881F85">
              <w:rPr>
                <w:rFonts w:ascii="Aptos" w:hAnsi="Aptos" w:cs="Arial"/>
                <w:color w:val="000000"/>
                <w:sz w:val="22"/>
                <w:szCs w:val="22"/>
              </w:rPr>
              <w:instrText xml:space="preserve"> FORMCHECKBOX </w:instrText>
            </w:r>
            <w:r w:rsidRPr="00881F85">
              <w:rPr>
                <w:rFonts w:ascii="Aptos" w:hAnsi="Aptos" w:cs="Arial"/>
                <w:color w:val="000000"/>
                <w:sz w:val="22"/>
                <w:szCs w:val="22"/>
              </w:rPr>
            </w:r>
            <w:r w:rsidRPr="00881F85">
              <w:rPr>
                <w:rFonts w:ascii="Aptos" w:hAnsi="Aptos" w:cs="Arial"/>
                <w:color w:val="000000"/>
                <w:sz w:val="22"/>
                <w:szCs w:val="22"/>
              </w:rPr>
              <w:fldChar w:fldCharType="separate"/>
            </w:r>
            <w:r w:rsidRPr="00881F85">
              <w:rPr>
                <w:rFonts w:ascii="Aptos" w:hAnsi="Aptos" w:cs="Arial"/>
                <w:color w:val="000000"/>
                <w:sz w:val="22"/>
                <w:szCs w:val="22"/>
              </w:rPr>
              <w:fldChar w:fldCharType="end"/>
            </w:r>
          </w:p>
        </w:tc>
      </w:tr>
      <w:tr w:rsidR="00C170A4" w:rsidRPr="00881F85" w14:paraId="59D7B764" w14:textId="77777777">
        <w:tc>
          <w:tcPr>
            <w:tcW w:w="0" w:type="auto"/>
            <w:shd w:val="clear" w:color="auto" w:fill="auto"/>
          </w:tcPr>
          <w:p w14:paraId="7B9A0E5B" w14:textId="77777777" w:rsidR="00C170A4" w:rsidRPr="00881F85" w:rsidRDefault="00C170A4">
            <w:pPr>
              <w:spacing w:before="120" w:after="120"/>
              <w:rPr>
                <w:rFonts w:ascii="Aptos" w:hAnsi="Aptos" w:cs="Arial"/>
                <w:b/>
                <w:bCs/>
                <w:color w:val="000000"/>
                <w:sz w:val="22"/>
                <w:szCs w:val="22"/>
              </w:rPr>
            </w:pPr>
            <w:r w:rsidRPr="00881F85">
              <w:rPr>
                <w:rFonts w:ascii="Aptos" w:hAnsi="Aptos" w:cs="Arial"/>
                <w:bCs/>
                <w:color w:val="000000"/>
                <w:sz w:val="22"/>
                <w:szCs w:val="22"/>
              </w:rPr>
              <w:t xml:space="preserve">I understand that I do not have to agree to being observed </w:t>
            </w:r>
          </w:p>
        </w:tc>
        <w:tc>
          <w:tcPr>
            <w:tcW w:w="0" w:type="auto"/>
            <w:shd w:val="clear" w:color="auto" w:fill="auto"/>
          </w:tcPr>
          <w:p w14:paraId="4D8F0F5C" w14:textId="77777777" w:rsidR="00C170A4" w:rsidRPr="00881F85" w:rsidRDefault="00C170A4">
            <w:pPr>
              <w:spacing w:before="120" w:after="120"/>
              <w:jc w:val="center"/>
              <w:rPr>
                <w:rFonts w:ascii="Aptos" w:hAnsi="Aptos" w:cs="Arial"/>
                <w:color w:val="000000"/>
                <w:sz w:val="22"/>
                <w:szCs w:val="22"/>
              </w:rPr>
            </w:pPr>
            <w:r w:rsidRPr="00881F85">
              <w:rPr>
                <w:rFonts w:ascii="Aptos" w:hAnsi="Aptos" w:cs="Arial"/>
                <w:color w:val="000000"/>
                <w:sz w:val="22"/>
                <w:szCs w:val="22"/>
              </w:rPr>
              <w:fldChar w:fldCharType="begin">
                <w:ffData>
                  <w:name w:val="Check1"/>
                  <w:enabled/>
                  <w:calcOnExit w:val="0"/>
                  <w:checkBox>
                    <w:sizeAuto/>
                    <w:default w:val="0"/>
                  </w:checkBox>
                </w:ffData>
              </w:fldChar>
            </w:r>
            <w:r w:rsidRPr="00881F85">
              <w:rPr>
                <w:rFonts w:ascii="Aptos" w:hAnsi="Aptos" w:cs="Arial"/>
                <w:color w:val="000000"/>
                <w:sz w:val="22"/>
                <w:szCs w:val="22"/>
              </w:rPr>
              <w:instrText xml:space="preserve"> FORMCHECKBOX </w:instrText>
            </w:r>
            <w:r w:rsidRPr="00881F85">
              <w:rPr>
                <w:rFonts w:ascii="Aptos" w:hAnsi="Aptos" w:cs="Arial"/>
                <w:color w:val="000000"/>
                <w:sz w:val="22"/>
                <w:szCs w:val="22"/>
              </w:rPr>
            </w:r>
            <w:r w:rsidRPr="00881F85">
              <w:rPr>
                <w:rFonts w:ascii="Aptos" w:hAnsi="Aptos" w:cs="Arial"/>
                <w:color w:val="000000"/>
                <w:sz w:val="22"/>
                <w:szCs w:val="22"/>
              </w:rPr>
              <w:fldChar w:fldCharType="separate"/>
            </w:r>
            <w:r w:rsidRPr="00881F85">
              <w:rPr>
                <w:rFonts w:ascii="Aptos" w:hAnsi="Aptos" w:cs="Arial"/>
                <w:color w:val="000000"/>
                <w:sz w:val="22"/>
                <w:szCs w:val="22"/>
              </w:rPr>
              <w:fldChar w:fldCharType="end"/>
            </w:r>
          </w:p>
        </w:tc>
      </w:tr>
      <w:tr w:rsidR="00C170A4" w:rsidRPr="00881F85" w14:paraId="52A4CC2C" w14:textId="77777777">
        <w:tc>
          <w:tcPr>
            <w:tcW w:w="0" w:type="auto"/>
            <w:shd w:val="clear" w:color="auto" w:fill="auto"/>
          </w:tcPr>
          <w:p w14:paraId="10CA3F23" w14:textId="77777777" w:rsidR="00C170A4" w:rsidRPr="00881F85" w:rsidRDefault="00C170A4">
            <w:pPr>
              <w:spacing w:before="120" w:after="120"/>
              <w:rPr>
                <w:rFonts w:ascii="Aptos" w:hAnsi="Aptos" w:cs="Arial"/>
                <w:bCs/>
                <w:color w:val="000000"/>
                <w:sz w:val="22"/>
                <w:szCs w:val="22"/>
              </w:rPr>
            </w:pPr>
            <w:r w:rsidRPr="00881F85">
              <w:rPr>
                <w:rFonts w:ascii="Aptos" w:hAnsi="Aptos" w:cs="Arial"/>
                <w:bCs/>
                <w:color w:val="000000"/>
                <w:sz w:val="22"/>
                <w:szCs w:val="22"/>
              </w:rPr>
              <w:t>I know that I can stop the observation at any time, without having to give a reason</w:t>
            </w:r>
          </w:p>
        </w:tc>
        <w:tc>
          <w:tcPr>
            <w:tcW w:w="0" w:type="auto"/>
            <w:shd w:val="clear" w:color="auto" w:fill="auto"/>
          </w:tcPr>
          <w:p w14:paraId="713E8F5A" w14:textId="77777777" w:rsidR="00C170A4" w:rsidRPr="00881F85" w:rsidRDefault="00C170A4">
            <w:pPr>
              <w:spacing w:before="120" w:after="120"/>
              <w:jc w:val="center"/>
              <w:rPr>
                <w:rFonts w:ascii="Aptos" w:hAnsi="Aptos" w:cs="Arial"/>
                <w:color w:val="000000"/>
                <w:sz w:val="22"/>
                <w:szCs w:val="22"/>
              </w:rPr>
            </w:pPr>
            <w:r w:rsidRPr="00881F85">
              <w:rPr>
                <w:rFonts w:ascii="Aptos" w:hAnsi="Aptos" w:cs="Arial"/>
                <w:color w:val="000000"/>
                <w:sz w:val="22"/>
                <w:szCs w:val="22"/>
              </w:rPr>
              <w:fldChar w:fldCharType="begin">
                <w:ffData>
                  <w:name w:val="Check1"/>
                  <w:enabled/>
                  <w:calcOnExit w:val="0"/>
                  <w:checkBox>
                    <w:sizeAuto/>
                    <w:default w:val="0"/>
                  </w:checkBox>
                </w:ffData>
              </w:fldChar>
            </w:r>
            <w:r w:rsidRPr="00881F85">
              <w:rPr>
                <w:rFonts w:ascii="Aptos" w:hAnsi="Aptos" w:cs="Arial"/>
                <w:color w:val="000000"/>
                <w:sz w:val="22"/>
                <w:szCs w:val="22"/>
              </w:rPr>
              <w:instrText xml:space="preserve"> FORMCHECKBOX </w:instrText>
            </w:r>
            <w:r w:rsidRPr="00881F85">
              <w:rPr>
                <w:rFonts w:ascii="Aptos" w:hAnsi="Aptos" w:cs="Arial"/>
                <w:color w:val="000000"/>
                <w:sz w:val="22"/>
                <w:szCs w:val="22"/>
              </w:rPr>
            </w:r>
            <w:r w:rsidRPr="00881F85">
              <w:rPr>
                <w:rFonts w:ascii="Aptos" w:hAnsi="Aptos" w:cs="Arial"/>
                <w:color w:val="000000"/>
                <w:sz w:val="22"/>
                <w:szCs w:val="22"/>
              </w:rPr>
              <w:fldChar w:fldCharType="separate"/>
            </w:r>
            <w:r w:rsidRPr="00881F85">
              <w:rPr>
                <w:rFonts w:ascii="Aptos" w:hAnsi="Aptos" w:cs="Arial"/>
                <w:color w:val="000000"/>
                <w:sz w:val="22"/>
                <w:szCs w:val="22"/>
              </w:rPr>
              <w:fldChar w:fldCharType="end"/>
            </w:r>
          </w:p>
        </w:tc>
      </w:tr>
      <w:tr w:rsidR="00C170A4" w:rsidRPr="00881F85" w14:paraId="6BF51BA4" w14:textId="77777777">
        <w:tc>
          <w:tcPr>
            <w:tcW w:w="0" w:type="auto"/>
            <w:shd w:val="clear" w:color="auto" w:fill="auto"/>
          </w:tcPr>
          <w:p w14:paraId="6FFB7861" w14:textId="77777777" w:rsidR="00C170A4" w:rsidRPr="00DC1133" w:rsidRDefault="00C170A4">
            <w:pPr>
              <w:spacing w:before="120" w:after="120"/>
              <w:rPr>
                <w:rFonts w:ascii="Aptos" w:hAnsi="Aptos" w:cs="Arial"/>
                <w:bCs/>
                <w:color w:val="000000"/>
                <w:sz w:val="22"/>
                <w:szCs w:val="22"/>
              </w:rPr>
            </w:pPr>
            <w:r w:rsidRPr="00DC1133">
              <w:rPr>
                <w:rFonts w:ascii="Aptos" w:hAnsi="Aptos" w:cs="Arial"/>
                <w:bCs/>
                <w:color w:val="000000"/>
                <w:sz w:val="22"/>
                <w:szCs w:val="22"/>
              </w:rPr>
              <w:t>I understand that my identity and personal information will remain anonymous and specific information about me will not be included in the student's portfolio.</w:t>
            </w:r>
          </w:p>
        </w:tc>
        <w:tc>
          <w:tcPr>
            <w:tcW w:w="0" w:type="auto"/>
            <w:shd w:val="clear" w:color="auto" w:fill="auto"/>
          </w:tcPr>
          <w:p w14:paraId="7856258D" w14:textId="77777777" w:rsidR="00C170A4" w:rsidRPr="00881F85" w:rsidRDefault="00C170A4">
            <w:pPr>
              <w:spacing w:before="120" w:after="120"/>
              <w:jc w:val="center"/>
              <w:rPr>
                <w:rFonts w:ascii="Aptos" w:hAnsi="Aptos" w:cs="Arial"/>
                <w:color w:val="000000"/>
                <w:sz w:val="22"/>
                <w:szCs w:val="22"/>
              </w:rPr>
            </w:pPr>
            <w:r w:rsidRPr="00881F85">
              <w:rPr>
                <w:rFonts w:ascii="Aptos" w:hAnsi="Aptos" w:cs="Arial"/>
                <w:color w:val="000000"/>
                <w:sz w:val="22"/>
                <w:szCs w:val="22"/>
              </w:rPr>
              <w:fldChar w:fldCharType="begin">
                <w:ffData>
                  <w:name w:val="Check1"/>
                  <w:enabled/>
                  <w:calcOnExit w:val="0"/>
                  <w:checkBox>
                    <w:sizeAuto/>
                    <w:default w:val="0"/>
                  </w:checkBox>
                </w:ffData>
              </w:fldChar>
            </w:r>
            <w:r w:rsidRPr="00881F85">
              <w:rPr>
                <w:rFonts w:ascii="Aptos" w:hAnsi="Aptos" w:cs="Arial"/>
                <w:color w:val="000000"/>
                <w:sz w:val="22"/>
                <w:szCs w:val="22"/>
              </w:rPr>
              <w:instrText xml:space="preserve"> FORMCHECKBOX </w:instrText>
            </w:r>
            <w:r w:rsidRPr="00881F85">
              <w:rPr>
                <w:rFonts w:ascii="Aptos" w:hAnsi="Aptos" w:cs="Arial"/>
                <w:color w:val="000000"/>
                <w:sz w:val="22"/>
                <w:szCs w:val="22"/>
              </w:rPr>
            </w:r>
            <w:r w:rsidRPr="00881F85">
              <w:rPr>
                <w:rFonts w:ascii="Aptos" w:hAnsi="Aptos" w:cs="Arial"/>
                <w:color w:val="000000"/>
                <w:sz w:val="22"/>
                <w:szCs w:val="22"/>
              </w:rPr>
              <w:fldChar w:fldCharType="separate"/>
            </w:r>
            <w:r w:rsidRPr="00881F85">
              <w:rPr>
                <w:rFonts w:ascii="Aptos" w:hAnsi="Aptos" w:cs="Arial"/>
                <w:color w:val="000000"/>
                <w:sz w:val="22"/>
                <w:szCs w:val="22"/>
              </w:rPr>
              <w:fldChar w:fldCharType="end"/>
            </w:r>
          </w:p>
        </w:tc>
      </w:tr>
      <w:tr w:rsidR="00C170A4" w:rsidRPr="00881F85" w14:paraId="68C587F2" w14:textId="77777777">
        <w:tc>
          <w:tcPr>
            <w:tcW w:w="0" w:type="auto"/>
            <w:shd w:val="clear" w:color="auto" w:fill="auto"/>
          </w:tcPr>
          <w:p w14:paraId="6720A6A1" w14:textId="77777777" w:rsidR="00C170A4" w:rsidRPr="00DC1133" w:rsidRDefault="00C170A4">
            <w:pPr>
              <w:spacing w:before="120" w:after="120"/>
              <w:rPr>
                <w:rFonts w:ascii="Aptos" w:hAnsi="Aptos" w:cs="Arial"/>
                <w:bCs/>
                <w:color w:val="000000"/>
                <w:sz w:val="22"/>
                <w:szCs w:val="22"/>
              </w:rPr>
            </w:pPr>
            <w:r w:rsidRPr="00DC1133">
              <w:rPr>
                <w:rFonts w:ascii="Aptos" w:hAnsi="Aptos" w:cs="Arial"/>
                <w:bCs/>
                <w:color w:val="000000"/>
                <w:sz w:val="22"/>
                <w:szCs w:val="22"/>
              </w:rPr>
              <w:t xml:space="preserve">I understand that this consent applies only to </w:t>
            </w:r>
            <w:r w:rsidRPr="00DC1133">
              <w:rPr>
                <w:rFonts w:ascii="Aptos" w:hAnsi="Aptos" w:cs="Arial"/>
                <w:bCs/>
                <w:i/>
                <w:iCs/>
                <w:color w:val="000000"/>
                <w:sz w:val="22"/>
                <w:szCs w:val="22"/>
              </w:rPr>
              <w:t>this</w:t>
            </w:r>
            <w:r w:rsidRPr="00DC1133">
              <w:rPr>
                <w:rFonts w:ascii="Aptos" w:hAnsi="Aptos" w:cs="Arial"/>
                <w:bCs/>
                <w:color w:val="000000"/>
                <w:sz w:val="22"/>
                <w:szCs w:val="22"/>
              </w:rPr>
              <w:t xml:space="preserve"> specific observation</w:t>
            </w:r>
          </w:p>
        </w:tc>
        <w:tc>
          <w:tcPr>
            <w:tcW w:w="0" w:type="auto"/>
            <w:shd w:val="clear" w:color="auto" w:fill="auto"/>
          </w:tcPr>
          <w:p w14:paraId="084C1507" w14:textId="77777777" w:rsidR="00C170A4" w:rsidRPr="00881F85" w:rsidRDefault="00C170A4">
            <w:pPr>
              <w:spacing w:before="120" w:after="120"/>
              <w:jc w:val="center"/>
              <w:rPr>
                <w:rFonts w:ascii="Aptos" w:hAnsi="Aptos" w:cs="Arial"/>
                <w:color w:val="000000"/>
                <w:sz w:val="22"/>
                <w:szCs w:val="22"/>
              </w:rPr>
            </w:pPr>
            <w:r w:rsidRPr="00881F85">
              <w:rPr>
                <w:rFonts w:ascii="Aptos" w:hAnsi="Aptos" w:cs="Arial"/>
                <w:color w:val="000000"/>
                <w:sz w:val="22"/>
                <w:szCs w:val="22"/>
              </w:rPr>
              <w:fldChar w:fldCharType="begin">
                <w:ffData>
                  <w:name w:val="Check1"/>
                  <w:enabled/>
                  <w:calcOnExit w:val="0"/>
                  <w:checkBox>
                    <w:sizeAuto/>
                    <w:default w:val="0"/>
                  </w:checkBox>
                </w:ffData>
              </w:fldChar>
            </w:r>
            <w:r w:rsidRPr="00881F85">
              <w:rPr>
                <w:rFonts w:ascii="Aptos" w:hAnsi="Aptos" w:cs="Arial"/>
                <w:color w:val="000000"/>
                <w:sz w:val="22"/>
                <w:szCs w:val="22"/>
              </w:rPr>
              <w:instrText xml:space="preserve"> FORMCHECKBOX </w:instrText>
            </w:r>
            <w:r w:rsidRPr="00881F85">
              <w:rPr>
                <w:rFonts w:ascii="Aptos" w:hAnsi="Aptos" w:cs="Arial"/>
                <w:color w:val="000000"/>
                <w:sz w:val="22"/>
                <w:szCs w:val="22"/>
              </w:rPr>
            </w:r>
            <w:r w:rsidRPr="00881F85">
              <w:rPr>
                <w:rFonts w:ascii="Aptos" w:hAnsi="Aptos" w:cs="Arial"/>
                <w:color w:val="000000"/>
                <w:sz w:val="22"/>
                <w:szCs w:val="22"/>
              </w:rPr>
              <w:fldChar w:fldCharType="separate"/>
            </w:r>
            <w:r w:rsidRPr="00881F85">
              <w:rPr>
                <w:rFonts w:ascii="Aptos" w:hAnsi="Aptos" w:cs="Arial"/>
                <w:color w:val="000000"/>
                <w:sz w:val="22"/>
                <w:szCs w:val="22"/>
              </w:rPr>
              <w:fldChar w:fldCharType="end"/>
            </w:r>
          </w:p>
        </w:tc>
      </w:tr>
      <w:tr w:rsidR="00C170A4" w:rsidRPr="00881F85" w14:paraId="5EDF9F6A" w14:textId="77777777">
        <w:tc>
          <w:tcPr>
            <w:tcW w:w="0" w:type="auto"/>
            <w:shd w:val="clear" w:color="auto" w:fill="auto"/>
          </w:tcPr>
          <w:p w14:paraId="5E3C8ECC" w14:textId="77777777" w:rsidR="00C170A4" w:rsidRPr="00DC1133" w:rsidRDefault="00DC1133">
            <w:pPr>
              <w:spacing w:before="120" w:after="120"/>
              <w:rPr>
                <w:rFonts w:ascii="Aptos" w:hAnsi="Aptos" w:cs="Arial"/>
                <w:bCs/>
                <w:color w:val="000000"/>
                <w:sz w:val="22"/>
                <w:szCs w:val="22"/>
              </w:rPr>
            </w:pPr>
            <w:r w:rsidRPr="00DC1133">
              <w:rPr>
                <w:rFonts w:ascii="Aptos" w:hAnsi="Aptos" w:cs="Arial"/>
                <w:bCs/>
                <w:color w:val="000000"/>
                <w:sz w:val="22"/>
                <w:szCs w:val="22"/>
              </w:rPr>
              <w:t>I understand that I will be asked for feedback on the student’s practice after the observation, but I am not required to give feedback if I choose not to.</w:t>
            </w:r>
          </w:p>
        </w:tc>
        <w:tc>
          <w:tcPr>
            <w:tcW w:w="0" w:type="auto"/>
            <w:shd w:val="clear" w:color="auto" w:fill="auto"/>
          </w:tcPr>
          <w:p w14:paraId="1D4412B4" w14:textId="77777777" w:rsidR="00C170A4" w:rsidRPr="00881F85" w:rsidRDefault="00C170A4">
            <w:pPr>
              <w:spacing w:before="120" w:after="120"/>
              <w:jc w:val="center"/>
              <w:rPr>
                <w:rFonts w:ascii="Aptos" w:hAnsi="Aptos" w:cs="Arial"/>
                <w:color w:val="000000"/>
                <w:sz w:val="22"/>
                <w:szCs w:val="22"/>
              </w:rPr>
            </w:pPr>
            <w:r w:rsidRPr="00881F85">
              <w:rPr>
                <w:rFonts w:ascii="Aptos" w:hAnsi="Aptos" w:cs="Arial"/>
                <w:color w:val="000000"/>
                <w:sz w:val="22"/>
                <w:szCs w:val="22"/>
              </w:rPr>
              <w:fldChar w:fldCharType="begin">
                <w:ffData>
                  <w:name w:val="Check1"/>
                  <w:enabled/>
                  <w:calcOnExit w:val="0"/>
                  <w:checkBox>
                    <w:sizeAuto/>
                    <w:default w:val="0"/>
                  </w:checkBox>
                </w:ffData>
              </w:fldChar>
            </w:r>
            <w:r w:rsidRPr="00881F85">
              <w:rPr>
                <w:rFonts w:ascii="Aptos" w:hAnsi="Aptos" w:cs="Arial"/>
                <w:color w:val="000000"/>
                <w:sz w:val="22"/>
                <w:szCs w:val="22"/>
              </w:rPr>
              <w:instrText xml:space="preserve"> FORMCHECKBOX </w:instrText>
            </w:r>
            <w:r w:rsidRPr="00881F85">
              <w:rPr>
                <w:rFonts w:ascii="Aptos" w:hAnsi="Aptos" w:cs="Arial"/>
                <w:color w:val="000000"/>
                <w:sz w:val="22"/>
                <w:szCs w:val="22"/>
              </w:rPr>
            </w:r>
            <w:r w:rsidRPr="00881F85">
              <w:rPr>
                <w:rFonts w:ascii="Aptos" w:hAnsi="Aptos" w:cs="Arial"/>
                <w:color w:val="000000"/>
                <w:sz w:val="22"/>
                <w:szCs w:val="22"/>
              </w:rPr>
              <w:fldChar w:fldCharType="separate"/>
            </w:r>
            <w:r w:rsidRPr="00881F85">
              <w:rPr>
                <w:rFonts w:ascii="Aptos" w:hAnsi="Aptos" w:cs="Arial"/>
                <w:color w:val="000000"/>
                <w:sz w:val="22"/>
                <w:szCs w:val="22"/>
              </w:rPr>
              <w:fldChar w:fldCharType="end"/>
            </w:r>
          </w:p>
        </w:tc>
      </w:tr>
      <w:tr w:rsidR="00C170A4" w:rsidRPr="00881F85" w14:paraId="37608012" w14:textId="77777777">
        <w:tc>
          <w:tcPr>
            <w:tcW w:w="0" w:type="auto"/>
            <w:shd w:val="clear" w:color="auto" w:fill="auto"/>
          </w:tcPr>
          <w:p w14:paraId="495FCD1D" w14:textId="77777777" w:rsidR="00C170A4" w:rsidRPr="00DC1133" w:rsidRDefault="00C170A4">
            <w:pPr>
              <w:spacing w:before="120" w:after="120"/>
              <w:rPr>
                <w:rFonts w:ascii="Aptos" w:hAnsi="Aptos" w:cs="Arial"/>
                <w:b/>
                <w:color w:val="000000"/>
                <w:sz w:val="22"/>
                <w:szCs w:val="22"/>
              </w:rPr>
            </w:pPr>
            <w:r w:rsidRPr="00DC1133">
              <w:rPr>
                <w:rFonts w:ascii="Aptos" w:hAnsi="Aptos" w:cs="Arial"/>
                <w:b/>
                <w:color w:val="000000"/>
                <w:sz w:val="22"/>
                <w:szCs w:val="22"/>
              </w:rPr>
              <w:t xml:space="preserve">I agree to my meeting with the student social worker being </w:t>
            </w:r>
            <w:r w:rsidRPr="00DC1133">
              <w:rPr>
                <w:rFonts w:ascii="Aptos" w:hAnsi="Aptos"/>
                <w:b/>
                <w:sz w:val="22"/>
                <w:szCs w:val="22"/>
              </w:rPr>
              <w:t>observed</w:t>
            </w:r>
          </w:p>
        </w:tc>
        <w:tc>
          <w:tcPr>
            <w:tcW w:w="0" w:type="auto"/>
            <w:shd w:val="clear" w:color="auto" w:fill="auto"/>
          </w:tcPr>
          <w:p w14:paraId="4BC6DC9A" w14:textId="77777777" w:rsidR="00C170A4" w:rsidRPr="00881F85" w:rsidRDefault="00C170A4">
            <w:pPr>
              <w:spacing w:before="120" w:after="120"/>
              <w:jc w:val="center"/>
              <w:rPr>
                <w:rFonts w:ascii="Aptos" w:hAnsi="Aptos" w:cs="Arial"/>
                <w:color w:val="000000"/>
                <w:sz w:val="22"/>
                <w:szCs w:val="22"/>
              </w:rPr>
            </w:pPr>
            <w:r w:rsidRPr="00881F85">
              <w:rPr>
                <w:rFonts w:ascii="Aptos" w:hAnsi="Aptos" w:cs="Arial"/>
                <w:color w:val="000000"/>
                <w:sz w:val="22"/>
                <w:szCs w:val="22"/>
              </w:rPr>
              <w:fldChar w:fldCharType="begin">
                <w:ffData>
                  <w:name w:val="Check1"/>
                  <w:enabled/>
                  <w:calcOnExit w:val="0"/>
                  <w:checkBox>
                    <w:sizeAuto/>
                    <w:default w:val="0"/>
                  </w:checkBox>
                </w:ffData>
              </w:fldChar>
            </w:r>
            <w:r w:rsidRPr="00881F85">
              <w:rPr>
                <w:rFonts w:ascii="Aptos" w:hAnsi="Aptos" w:cs="Arial"/>
                <w:color w:val="000000"/>
                <w:sz w:val="22"/>
                <w:szCs w:val="22"/>
              </w:rPr>
              <w:instrText xml:space="preserve"> FORMCHECKBOX </w:instrText>
            </w:r>
            <w:r w:rsidRPr="00881F85">
              <w:rPr>
                <w:rFonts w:ascii="Aptos" w:hAnsi="Aptos" w:cs="Arial"/>
                <w:color w:val="000000"/>
                <w:sz w:val="22"/>
                <w:szCs w:val="22"/>
              </w:rPr>
            </w:r>
            <w:r w:rsidRPr="00881F85">
              <w:rPr>
                <w:rFonts w:ascii="Aptos" w:hAnsi="Aptos" w:cs="Arial"/>
                <w:color w:val="000000"/>
                <w:sz w:val="22"/>
                <w:szCs w:val="22"/>
              </w:rPr>
              <w:fldChar w:fldCharType="separate"/>
            </w:r>
            <w:r w:rsidRPr="00881F85">
              <w:rPr>
                <w:rFonts w:ascii="Aptos" w:hAnsi="Aptos" w:cs="Arial"/>
                <w:color w:val="000000"/>
                <w:sz w:val="22"/>
                <w:szCs w:val="22"/>
              </w:rPr>
              <w:fldChar w:fldCharType="end"/>
            </w:r>
          </w:p>
        </w:tc>
      </w:tr>
    </w:tbl>
    <w:p w14:paraId="1A499DFC" w14:textId="77777777" w:rsidR="00C170A4" w:rsidRPr="00093DE9" w:rsidRDefault="00C170A4" w:rsidP="00C170A4">
      <w:pPr>
        <w:rPr>
          <w:rFonts w:ascii="Aptos" w:hAnsi="Aptos" w:cs="Arial"/>
          <w:sz w:val="22"/>
          <w:szCs w:val="22"/>
        </w:rPr>
      </w:pPr>
    </w:p>
    <w:p w14:paraId="5E7E3C41" w14:textId="77777777" w:rsidR="00C170A4" w:rsidRPr="00093DE9" w:rsidRDefault="00C170A4" w:rsidP="00C170A4">
      <w:pPr>
        <w:rPr>
          <w:rFonts w:ascii="Aptos" w:hAnsi="Aptos" w:cs="Arial"/>
          <w:sz w:val="22"/>
          <w:szCs w:val="22"/>
        </w:rPr>
      </w:pPr>
    </w:p>
    <w:p w14:paraId="56500AFC" w14:textId="77777777" w:rsidR="00C170A4" w:rsidRPr="00093DE9" w:rsidRDefault="00C170A4" w:rsidP="00C170A4">
      <w:pPr>
        <w:rPr>
          <w:rFonts w:ascii="Aptos" w:hAnsi="Aptos" w:cs="Arial"/>
          <w:sz w:val="22"/>
          <w:szCs w:val="22"/>
        </w:rPr>
      </w:pPr>
      <w:r w:rsidRPr="00093DE9">
        <w:rPr>
          <w:rFonts w:ascii="Aptos" w:hAnsi="Aptos" w:cs="Arial"/>
          <w:sz w:val="22"/>
          <w:szCs w:val="22"/>
        </w:rPr>
        <w:t xml:space="preserve">Your name (please print): </w:t>
      </w:r>
    </w:p>
    <w:p w14:paraId="03F828E4" w14:textId="77777777" w:rsidR="00C170A4" w:rsidRPr="00093DE9" w:rsidRDefault="00C170A4" w:rsidP="00C170A4">
      <w:pPr>
        <w:rPr>
          <w:rFonts w:ascii="Aptos" w:hAnsi="Aptos" w:cs="Arial"/>
          <w:sz w:val="22"/>
          <w:szCs w:val="22"/>
        </w:rPr>
      </w:pPr>
    </w:p>
    <w:p w14:paraId="2AC57CB0" w14:textId="77777777" w:rsidR="00C170A4" w:rsidRPr="00093DE9" w:rsidRDefault="00C170A4" w:rsidP="00C170A4">
      <w:pPr>
        <w:rPr>
          <w:rFonts w:ascii="Aptos" w:hAnsi="Aptos" w:cs="Arial"/>
          <w:sz w:val="22"/>
          <w:szCs w:val="22"/>
        </w:rPr>
      </w:pPr>
    </w:p>
    <w:p w14:paraId="4BC0848C" w14:textId="77777777" w:rsidR="00C170A4" w:rsidRPr="00093DE9" w:rsidRDefault="00C170A4" w:rsidP="00C170A4">
      <w:pPr>
        <w:rPr>
          <w:rFonts w:ascii="Aptos" w:hAnsi="Aptos" w:cs="Arial"/>
          <w:sz w:val="22"/>
          <w:szCs w:val="22"/>
        </w:rPr>
      </w:pPr>
      <w:r w:rsidRPr="00093DE9">
        <w:rPr>
          <w:rFonts w:ascii="Aptos" w:hAnsi="Aptos" w:cs="Arial"/>
          <w:sz w:val="22"/>
          <w:szCs w:val="22"/>
        </w:rPr>
        <w:t xml:space="preserve">Signature: </w:t>
      </w:r>
      <w:r w:rsidRPr="00093DE9">
        <w:rPr>
          <w:rFonts w:ascii="Aptos" w:hAnsi="Aptos" w:cs="Arial"/>
          <w:sz w:val="22"/>
          <w:szCs w:val="22"/>
        </w:rPr>
        <w:tab/>
      </w:r>
    </w:p>
    <w:p w14:paraId="5186B13D" w14:textId="77777777" w:rsidR="00C170A4" w:rsidRPr="00093DE9" w:rsidRDefault="00C170A4" w:rsidP="00C170A4">
      <w:pPr>
        <w:rPr>
          <w:rFonts w:ascii="Aptos" w:hAnsi="Aptos" w:cs="Arial"/>
          <w:sz w:val="22"/>
          <w:szCs w:val="22"/>
        </w:rPr>
      </w:pPr>
    </w:p>
    <w:p w14:paraId="6C57C439" w14:textId="77777777" w:rsidR="00C170A4" w:rsidRPr="00093DE9" w:rsidRDefault="00C170A4" w:rsidP="00C170A4">
      <w:pPr>
        <w:rPr>
          <w:rFonts w:ascii="Aptos" w:hAnsi="Aptos" w:cs="Arial"/>
          <w:sz w:val="22"/>
          <w:szCs w:val="22"/>
        </w:rPr>
      </w:pPr>
    </w:p>
    <w:p w14:paraId="3101716D" w14:textId="77777777" w:rsidR="00C170A4" w:rsidRPr="00093DE9" w:rsidRDefault="00C170A4" w:rsidP="00C170A4">
      <w:pPr>
        <w:rPr>
          <w:rFonts w:ascii="Aptos" w:hAnsi="Aptos" w:cs="Arial"/>
          <w:sz w:val="22"/>
          <w:szCs w:val="22"/>
        </w:rPr>
      </w:pPr>
      <w:r w:rsidRPr="00093DE9">
        <w:rPr>
          <w:rFonts w:ascii="Aptos" w:hAnsi="Aptos" w:cs="Arial"/>
          <w:sz w:val="22"/>
          <w:szCs w:val="22"/>
        </w:rPr>
        <w:t>Date:</w:t>
      </w:r>
    </w:p>
    <w:p w14:paraId="3D404BC9" w14:textId="77777777" w:rsidR="00C170A4" w:rsidRPr="00093DE9" w:rsidRDefault="00C170A4" w:rsidP="00C170A4">
      <w:pPr>
        <w:rPr>
          <w:rFonts w:ascii="Aptos" w:hAnsi="Aptos" w:cs="Arial"/>
          <w:sz w:val="22"/>
          <w:szCs w:val="22"/>
        </w:rPr>
      </w:pPr>
    </w:p>
    <w:p w14:paraId="61319B8A" w14:textId="77777777" w:rsidR="00C170A4" w:rsidRPr="00093DE9" w:rsidRDefault="00C170A4" w:rsidP="00C170A4">
      <w:pPr>
        <w:rPr>
          <w:rFonts w:ascii="Aptos" w:hAnsi="Aptos" w:cs="Arial"/>
          <w:sz w:val="22"/>
          <w:szCs w:val="22"/>
        </w:rPr>
      </w:pPr>
    </w:p>
    <w:p w14:paraId="442E0024" w14:textId="77777777" w:rsidR="00C170A4" w:rsidRPr="00093DE9" w:rsidRDefault="00C170A4" w:rsidP="00C170A4">
      <w:pPr>
        <w:rPr>
          <w:rFonts w:ascii="Aptos" w:hAnsi="Aptos" w:cs="Arial"/>
          <w:sz w:val="22"/>
          <w:szCs w:val="22"/>
        </w:rPr>
      </w:pPr>
      <w:r w:rsidRPr="00093DE9">
        <w:rPr>
          <w:rFonts w:ascii="Aptos" w:hAnsi="Aptos" w:cs="Arial"/>
          <w:sz w:val="22"/>
          <w:szCs w:val="22"/>
        </w:rPr>
        <w:t xml:space="preserve">Student’s name: </w:t>
      </w:r>
    </w:p>
    <w:p w14:paraId="31A560F4" w14:textId="77777777" w:rsidR="00C170A4" w:rsidRPr="00093DE9" w:rsidRDefault="00C170A4" w:rsidP="00C170A4">
      <w:pPr>
        <w:rPr>
          <w:rFonts w:ascii="Aptos" w:hAnsi="Aptos" w:cs="Arial"/>
          <w:sz w:val="22"/>
          <w:szCs w:val="22"/>
        </w:rPr>
      </w:pPr>
    </w:p>
    <w:p w14:paraId="70DF735C" w14:textId="77777777" w:rsidR="00C170A4" w:rsidRPr="00093DE9" w:rsidRDefault="00C170A4" w:rsidP="00C170A4">
      <w:pPr>
        <w:rPr>
          <w:rFonts w:ascii="Aptos" w:hAnsi="Aptos" w:cs="Arial"/>
          <w:sz w:val="22"/>
          <w:szCs w:val="22"/>
        </w:rPr>
      </w:pPr>
    </w:p>
    <w:p w14:paraId="7C32AC4B" w14:textId="77777777" w:rsidR="00C170A4" w:rsidRPr="00093DE9" w:rsidRDefault="00C170A4" w:rsidP="00C170A4">
      <w:pPr>
        <w:rPr>
          <w:rFonts w:ascii="Aptos" w:hAnsi="Aptos" w:cs="Arial"/>
          <w:sz w:val="22"/>
          <w:szCs w:val="22"/>
        </w:rPr>
      </w:pPr>
      <w:r w:rsidRPr="00093DE9">
        <w:rPr>
          <w:rFonts w:ascii="Aptos" w:hAnsi="Aptos" w:cs="Arial"/>
          <w:sz w:val="22"/>
          <w:szCs w:val="22"/>
        </w:rPr>
        <w:t xml:space="preserve">Practice Educator’s name: </w:t>
      </w:r>
    </w:p>
    <w:p w14:paraId="3A413BF6" w14:textId="77777777" w:rsidR="00C170A4" w:rsidRPr="00B1158A" w:rsidRDefault="00C170A4" w:rsidP="00C170A4">
      <w:pPr>
        <w:jc w:val="both"/>
        <w:rPr>
          <w:rFonts w:ascii="Aptos" w:hAnsi="Aptos" w:cs="Arial"/>
          <w:sz w:val="22"/>
          <w:szCs w:val="22"/>
        </w:rPr>
      </w:pPr>
    </w:p>
    <w:p w14:paraId="33D28B4B" w14:textId="77777777" w:rsidR="00CB7CA9" w:rsidRDefault="00CB7CA9" w:rsidP="00CB7CA9"/>
    <w:p w14:paraId="37EFA3E3" w14:textId="77777777" w:rsidR="00CB7CA9" w:rsidRDefault="00BB2E84" w:rsidP="00BB2E84">
      <w:r>
        <w:br w:type="page"/>
      </w:r>
    </w:p>
    <w:p w14:paraId="138E5AAE" w14:textId="77777777" w:rsidR="00F720FA" w:rsidRDefault="00F720FA" w:rsidP="0080525C">
      <w:pPr>
        <w:pStyle w:val="Heading2"/>
      </w:pPr>
      <w:bookmarkStart w:id="60" w:name="_Toc182391622"/>
      <w:r w:rsidRPr="00A9795D">
        <w:lastRenderedPageBreak/>
        <w:t xml:space="preserve">Appendix </w:t>
      </w:r>
      <w:r w:rsidR="00587485">
        <w:t>5</w:t>
      </w:r>
      <w:r>
        <w:t xml:space="preserve"> – Direct Observation feedback forms</w:t>
      </w:r>
      <w:bookmarkEnd w:id="60"/>
    </w:p>
    <w:p w14:paraId="41C6AC2A" w14:textId="77777777" w:rsidR="00F720FA" w:rsidRPr="00BB2E84" w:rsidRDefault="00F720FA" w:rsidP="00BB2E84">
      <w:pPr>
        <w:rPr>
          <w:rFonts w:ascii="Aptos" w:hAnsi="Aptos"/>
        </w:rPr>
      </w:pPr>
    </w:p>
    <w:p w14:paraId="04B8F45D" w14:textId="77777777" w:rsidR="00BB2E84" w:rsidRDefault="00BB2E84" w:rsidP="00BB2E84">
      <w:pPr>
        <w:rPr>
          <w:rFonts w:ascii="Aptos" w:hAnsi="Aptos"/>
          <w:i/>
          <w:iCs/>
          <w:sz w:val="22"/>
          <w:szCs w:val="22"/>
        </w:rPr>
      </w:pPr>
      <w:r w:rsidRPr="00BB2E84">
        <w:rPr>
          <w:rFonts w:ascii="Aptos" w:hAnsi="Aptos"/>
          <w:i/>
          <w:iCs/>
          <w:sz w:val="22"/>
          <w:szCs w:val="22"/>
        </w:rPr>
        <w:t xml:space="preserve">You can use the templates below to help you collect direct observation feedback from individuals and carers (or you may devise your own forms or other ways of obtaining feedback, depending on the needs and preferences of those involved). </w:t>
      </w:r>
    </w:p>
    <w:p w14:paraId="2DC44586" w14:textId="77777777" w:rsidR="00BB2E84" w:rsidRDefault="00BB2E84" w:rsidP="00BB2E84">
      <w:pPr>
        <w:rPr>
          <w:rFonts w:ascii="Aptos" w:hAnsi="Aptos"/>
          <w:i/>
          <w:iCs/>
          <w:sz w:val="22"/>
          <w:szCs w:val="22"/>
        </w:rPr>
      </w:pPr>
    </w:p>
    <w:p w14:paraId="4C33470A" w14:textId="77777777" w:rsidR="00C43C8D" w:rsidRPr="00C43C8D" w:rsidRDefault="00C43C8D" w:rsidP="00C43C8D">
      <w:pPr>
        <w:rPr>
          <w:rFonts w:ascii="Aptos" w:hAnsi="Aptos" w:cs="Arial"/>
          <w:i/>
          <w:iCs/>
          <w:sz w:val="22"/>
          <w:szCs w:val="22"/>
          <w:u w:val="single"/>
        </w:rPr>
      </w:pPr>
      <w:r w:rsidRPr="00C43C8D">
        <w:rPr>
          <w:rFonts w:ascii="Aptos" w:hAnsi="Aptos"/>
          <w:i/>
          <w:iCs/>
          <w:sz w:val="22"/>
          <w:szCs w:val="22"/>
        </w:rPr>
        <w:t xml:space="preserve">Note. Feedback form number 4 is based on a standardised measure, known as the </w:t>
      </w:r>
      <w:r>
        <w:rPr>
          <w:rFonts w:ascii="Aptos" w:hAnsi="Aptos"/>
          <w:i/>
          <w:iCs/>
          <w:sz w:val="22"/>
          <w:szCs w:val="22"/>
        </w:rPr>
        <w:t>‘</w:t>
      </w:r>
      <w:r w:rsidRPr="00C43C8D">
        <w:rPr>
          <w:rFonts w:ascii="Aptos" w:hAnsi="Aptos" w:cs="Arial"/>
          <w:bCs/>
          <w:i/>
          <w:iCs/>
          <w:sz w:val="22"/>
          <w:szCs w:val="22"/>
        </w:rPr>
        <w:t>Client Satisfaction Questionnaire-8</w:t>
      </w:r>
      <w:r>
        <w:rPr>
          <w:rFonts w:ascii="Aptos" w:hAnsi="Aptos" w:cs="Arial"/>
          <w:bCs/>
          <w:i/>
          <w:iCs/>
          <w:sz w:val="22"/>
          <w:szCs w:val="22"/>
        </w:rPr>
        <w:t>’</w:t>
      </w:r>
      <w:r w:rsidRPr="00C43C8D">
        <w:rPr>
          <w:rFonts w:ascii="Aptos" w:hAnsi="Aptos" w:cs="Arial"/>
          <w:bCs/>
          <w:i/>
          <w:iCs/>
          <w:sz w:val="22"/>
          <w:szCs w:val="22"/>
        </w:rPr>
        <w:t xml:space="preserve">. </w:t>
      </w:r>
      <w:r>
        <w:rPr>
          <w:rFonts w:ascii="Aptos" w:hAnsi="Aptos" w:cs="Arial"/>
          <w:bCs/>
          <w:i/>
          <w:iCs/>
          <w:sz w:val="22"/>
          <w:szCs w:val="22"/>
        </w:rPr>
        <w:t xml:space="preserve">It has been used in many different studies and services around the world. You can use it to collect feedback and then reflect on any differences with other groups of people. In Wales, we do not use the ‘word’ client to describe a person with care and support needs, or a </w:t>
      </w:r>
      <w:proofErr w:type="spellStart"/>
      <w:r>
        <w:rPr>
          <w:rFonts w:ascii="Aptos" w:hAnsi="Aptos" w:cs="Arial"/>
          <w:bCs/>
          <w:i/>
          <w:iCs/>
          <w:sz w:val="22"/>
          <w:szCs w:val="22"/>
        </w:rPr>
        <w:t>carer</w:t>
      </w:r>
      <w:proofErr w:type="spellEnd"/>
      <w:r>
        <w:rPr>
          <w:rFonts w:ascii="Aptos" w:hAnsi="Aptos" w:cs="Arial"/>
          <w:bCs/>
          <w:i/>
          <w:iCs/>
          <w:sz w:val="22"/>
          <w:szCs w:val="22"/>
        </w:rPr>
        <w:t xml:space="preserve">, but the measure itself can still be helpful. </w:t>
      </w:r>
    </w:p>
    <w:p w14:paraId="4FFCBC07" w14:textId="77777777" w:rsidR="00BB2E84" w:rsidRDefault="00BB2E84" w:rsidP="00BB2E84">
      <w:pPr>
        <w:rPr>
          <w:rFonts w:ascii="Aptos" w:hAnsi="Aptos"/>
          <w:i/>
          <w:iCs/>
          <w:sz w:val="22"/>
          <w:szCs w:val="22"/>
        </w:rPr>
      </w:pPr>
    </w:p>
    <w:p w14:paraId="15E7263D" w14:textId="77777777" w:rsidR="00BB2E84" w:rsidRPr="00B16843" w:rsidRDefault="00BB2E84" w:rsidP="0080525C">
      <w:pPr>
        <w:pStyle w:val="Heading3"/>
      </w:pPr>
      <w:r>
        <w:rPr>
          <w:i/>
          <w:iCs/>
        </w:rPr>
        <w:br w:type="page"/>
      </w:r>
      <w:bookmarkStart w:id="61" w:name="_Toc182391623"/>
      <w:r w:rsidRPr="00B16843">
        <w:lastRenderedPageBreak/>
        <w:t>Individual feedback form 1</w:t>
      </w:r>
      <w:bookmarkEnd w:id="61"/>
    </w:p>
    <w:p w14:paraId="1728B4D0" w14:textId="77777777" w:rsidR="00BB2E84" w:rsidRPr="00B16843" w:rsidRDefault="00BB2E84" w:rsidP="00BB2E84">
      <w:pPr>
        <w:rPr>
          <w:rFonts w:ascii="Aptos" w:hAnsi="Aptos" w:cs="Arial"/>
          <w:b/>
          <w:sz w:val="22"/>
          <w:szCs w:val="22"/>
          <w:u w:val="single"/>
        </w:rPr>
      </w:pPr>
    </w:p>
    <w:p w14:paraId="77F98A6E" w14:textId="77777777" w:rsidR="00BB2E84" w:rsidRPr="00B16843" w:rsidRDefault="00BB2E84" w:rsidP="00BB2E84">
      <w:pPr>
        <w:spacing w:line="360" w:lineRule="auto"/>
        <w:jc w:val="both"/>
        <w:rPr>
          <w:rFonts w:ascii="Aptos" w:hAnsi="Aptos" w:cs="Arial"/>
          <w:sz w:val="22"/>
          <w:szCs w:val="22"/>
        </w:rPr>
      </w:pPr>
      <w:r w:rsidRPr="00B16843">
        <w:rPr>
          <w:rFonts w:ascii="Aptos" w:hAnsi="Aptos" w:cs="Arial"/>
          <w:sz w:val="22"/>
          <w:szCs w:val="22"/>
        </w:rPr>
        <w:t>Thank you for completing this form.  We ask for feedback about our social work students so that the student can learn about what they did well and what areas they need to develop further.</w:t>
      </w:r>
    </w:p>
    <w:p w14:paraId="34959D4B" w14:textId="77777777" w:rsidR="00BB2E84" w:rsidRPr="00B16843" w:rsidRDefault="00BB2E84" w:rsidP="00BB2E84">
      <w:pPr>
        <w:jc w:val="both"/>
        <w:rPr>
          <w:rFonts w:ascii="Aptos" w:hAnsi="Aptos" w:cs="Arial"/>
          <w:sz w:val="22"/>
          <w:szCs w:val="22"/>
        </w:rPr>
      </w:pPr>
    </w:p>
    <w:p w14:paraId="7483FF4B" w14:textId="77777777" w:rsidR="00BB2E84" w:rsidRPr="00B16843" w:rsidRDefault="00BB2E84" w:rsidP="00BB2E84">
      <w:pPr>
        <w:jc w:val="center"/>
        <w:rPr>
          <w:rFonts w:ascii="Aptos" w:hAnsi="Aptos" w:cs="Arial"/>
          <w:b/>
          <w:sz w:val="22"/>
          <w:szCs w:val="22"/>
        </w:rPr>
      </w:pPr>
      <w:r w:rsidRPr="00B16843">
        <w:rPr>
          <w:rFonts w:ascii="Aptos" w:hAnsi="Aptos" w:cs="Arial"/>
          <w:b/>
          <w:sz w:val="22"/>
          <w:szCs w:val="22"/>
        </w:rPr>
        <w:t>Please mark the appropriate box for each statement, using the five-point scale - 1 = strongly disagree, 5 = strongly agree</w:t>
      </w:r>
    </w:p>
    <w:p w14:paraId="7BD58BA2" w14:textId="77777777" w:rsidR="00BB2E84" w:rsidRPr="00B16843" w:rsidRDefault="00BB2E84" w:rsidP="00BB2E84">
      <w:pPr>
        <w:jc w:val="center"/>
        <w:rPr>
          <w:rFonts w:ascii="Aptos" w:hAnsi="Aptos" w:cs="Arial"/>
          <w:b/>
          <w:sz w:val="22"/>
          <w:szCs w:val="22"/>
          <w:u w:val="single"/>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0"/>
        <w:gridCol w:w="334"/>
        <w:gridCol w:w="334"/>
        <w:gridCol w:w="334"/>
        <w:gridCol w:w="334"/>
        <w:gridCol w:w="511"/>
      </w:tblGrid>
      <w:tr w:rsidR="009F1217" w:rsidRPr="00B16843" w14:paraId="226C25EF" w14:textId="77777777" w:rsidTr="00B16843">
        <w:tc>
          <w:tcPr>
            <w:tcW w:w="0" w:type="auto"/>
            <w:shd w:val="clear" w:color="auto" w:fill="auto"/>
          </w:tcPr>
          <w:p w14:paraId="4357A966"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249FAAB8" w14:textId="77777777" w:rsidR="00BB2E84" w:rsidRPr="00B16843" w:rsidRDefault="00BB2E84" w:rsidP="00B16843">
            <w:pPr>
              <w:jc w:val="center"/>
              <w:rPr>
                <w:rFonts w:ascii="Aptos" w:hAnsi="Aptos" w:cs="Arial"/>
                <w:bCs/>
                <w:sz w:val="22"/>
                <w:szCs w:val="22"/>
              </w:rPr>
            </w:pPr>
            <w:r w:rsidRPr="00B16843">
              <w:rPr>
                <w:rFonts w:ascii="Aptos" w:hAnsi="Aptos" w:cs="Arial"/>
                <w:bCs/>
                <w:sz w:val="22"/>
                <w:szCs w:val="22"/>
              </w:rPr>
              <w:t>1</w:t>
            </w:r>
          </w:p>
        </w:tc>
        <w:tc>
          <w:tcPr>
            <w:tcW w:w="0" w:type="auto"/>
            <w:shd w:val="clear" w:color="auto" w:fill="auto"/>
          </w:tcPr>
          <w:p w14:paraId="78E884CA" w14:textId="77777777" w:rsidR="00BB2E84" w:rsidRPr="00B16843" w:rsidRDefault="00BB2E84" w:rsidP="00B16843">
            <w:pPr>
              <w:jc w:val="center"/>
              <w:rPr>
                <w:rFonts w:ascii="Aptos" w:hAnsi="Aptos" w:cs="Arial"/>
                <w:bCs/>
                <w:sz w:val="22"/>
                <w:szCs w:val="22"/>
              </w:rPr>
            </w:pPr>
            <w:r w:rsidRPr="00B16843">
              <w:rPr>
                <w:rFonts w:ascii="Aptos" w:hAnsi="Aptos" w:cs="Arial"/>
                <w:bCs/>
                <w:sz w:val="22"/>
                <w:szCs w:val="22"/>
              </w:rPr>
              <w:t>2</w:t>
            </w:r>
          </w:p>
        </w:tc>
        <w:tc>
          <w:tcPr>
            <w:tcW w:w="0" w:type="auto"/>
            <w:shd w:val="clear" w:color="auto" w:fill="auto"/>
          </w:tcPr>
          <w:p w14:paraId="0B778152" w14:textId="77777777" w:rsidR="00BB2E84" w:rsidRPr="00B16843" w:rsidRDefault="00BB2E84" w:rsidP="00B16843">
            <w:pPr>
              <w:jc w:val="center"/>
              <w:rPr>
                <w:rFonts w:ascii="Aptos" w:hAnsi="Aptos" w:cs="Arial"/>
                <w:bCs/>
                <w:sz w:val="22"/>
                <w:szCs w:val="22"/>
              </w:rPr>
            </w:pPr>
            <w:r w:rsidRPr="00B16843">
              <w:rPr>
                <w:rFonts w:ascii="Aptos" w:hAnsi="Aptos" w:cs="Arial"/>
                <w:bCs/>
                <w:sz w:val="22"/>
                <w:szCs w:val="22"/>
              </w:rPr>
              <w:t>3</w:t>
            </w:r>
          </w:p>
        </w:tc>
        <w:tc>
          <w:tcPr>
            <w:tcW w:w="0" w:type="auto"/>
            <w:shd w:val="clear" w:color="auto" w:fill="auto"/>
          </w:tcPr>
          <w:p w14:paraId="279935FF" w14:textId="77777777" w:rsidR="00BB2E84" w:rsidRPr="00B16843" w:rsidRDefault="00BB2E84" w:rsidP="00B16843">
            <w:pPr>
              <w:jc w:val="center"/>
              <w:rPr>
                <w:rFonts w:ascii="Aptos" w:hAnsi="Aptos" w:cs="Arial"/>
                <w:bCs/>
                <w:sz w:val="22"/>
                <w:szCs w:val="22"/>
              </w:rPr>
            </w:pPr>
            <w:r w:rsidRPr="00B16843">
              <w:rPr>
                <w:rFonts w:ascii="Aptos" w:hAnsi="Aptos" w:cs="Arial"/>
                <w:bCs/>
                <w:sz w:val="22"/>
                <w:szCs w:val="22"/>
              </w:rPr>
              <w:t>4</w:t>
            </w:r>
          </w:p>
        </w:tc>
        <w:tc>
          <w:tcPr>
            <w:tcW w:w="511" w:type="dxa"/>
            <w:shd w:val="clear" w:color="auto" w:fill="auto"/>
          </w:tcPr>
          <w:p w14:paraId="78941E47" w14:textId="77777777" w:rsidR="00BB2E84" w:rsidRPr="00B16843" w:rsidRDefault="00BB2E84" w:rsidP="00B16843">
            <w:pPr>
              <w:jc w:val="center"/>
              <w:rPr>
                <w:rFonts w:ascii="Aptos" w:hAnsi="Aptos" w:cs="Arial"/>
                <w:bCs/>
                <w:sz w:val="22"/>
                <w:szCs w:val="22"/>
              </w:rPr>
            </w:pPr>
            <w:r w:rsidRPr="00B16843">
              <w:rPr>
                <w:rFonts w:ascii="Aptos" w:hAnsi="Aptos" w:cs="Arial"/>
                <w:bCs/>
                <w:sz w:val="22"/>
                <w:szCs w:val="22"/>
              </w:rPr>
              <w:t>5</w:t>
            </w:r>
          </w:p>
        </w:tc>
      </w:tr>
      <w:tr w:rsidR="009F1217" w:rsidRPr="00B16843" w14:paraId="40E84403" w14:textId="77777777" w:rsidTr="00B16843">
        <w:tc>
          <w:tcPr>
            <w:tcW w:w="0" w:type="auto"/>
            <w:shd w:val="clear" w:color="auto" w:fill="auto"/>
          </w:tcPr>
          <w:p w14:paraId="0C25592C" w14:textId="77777777" w:rsidR="00BB2E84" w:rsidRPr="00B16843" w:rsidRDefault="00BB2E84" w:rsidP="00456503">
            <w:pPr>
              <w:rPr>
                <w:rFonts w:ascii="Aptos" w:hAnsi="Aptos" w:cs="Arial"/>
                <w:b/>
                <w:sz w:val="22"/>
                <w:szCs w:val="22"/>
                <w:u w:val="single"/>
              </w:rPr>
            </w:pPr>
            <w:r w:rsidRPr="00B16843">
              <w:rPr>
                <w:rFonts w:ascii="Aptos" w:hAnsi="Aptos" w:cs="Arial"/>
                <w:sz w:val="22"/>
                <w:szCs w:val="22"/>
              </w:rPr>
              <w:t>The student understood me and my situation</w:t>
            </w:r>
          </w:p>
        </w:tc>
        <w:tc>
          <w:tcPr>
            <w:tcW w:w="0" w:type="auto"/>
            <w:shd w:val="clear" w:color="auto" w:fill="auto"/>
          </w:tcPr>
          <w:p w14:paraId="44690661"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74539910"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5A7E0CF2"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60FA6563" w14:textId="77777777" w:rsidR="00BB2E84" w:rsidRPr="00B16843" w:rsidRDefault="00BB2E84" w:rsidP="00456503">
            <w:pPr>
              <w:rPr>
                <w:rFonts w:ascii="Aptos" w:hAnsi="Aptos" w:cs="Arial"/>
                <w:b/>
                <w:sz w:val="22"/>
                <w:szCs w:val="22"/>
                <w:u w:val="single"/>
              </w:rPr>
            </w:pPr>
          </w:p>
        </w:tc>
        <w:tc>
          <w:tcPr>
            <w:tcW w:w="511" w:type="dxa"/>
            <w:shd w:val="clear" w:color="auto" w:fill="auto"/>
          </w:tcPr>
          <w:p w14:paraId="1AC5CDBE" w14:textId="77777777" w:rsidR="00BB2E84" w:rsidRPr="00B16843" w:rsidRDefault="00BB2E84" w:rsidP="00456503">
            <w:pPr>
              <w:rPr>
                <w:rFonts w:ascii="Aptos" w:hAnsi="Aptos" w:cs="Arial"/>
                <w:b/>
                <w:sz w:val="22"/>
                <w:szCs w:val="22"/>
                <w:u w:val="single"/>
              </w:rPr>
            </w:pPr>
          </w:p>
        </w:tc>
      </w:tr>
      <w:tr w:rsidR="009F1217" w:rsidRPr="00B16843" w14:paraId="70B4C984" w14:textId="77777777" w:rsidTr="00B16843">
        <w:tc>
          <w:tcPr>
            <w:tcW w:w="0" w:type="auto"/>
            <w:shd w:val="clear" w:color="auto" w:fill="auto"/>
          </w:tcPr>
          <w:p w14:paraId="20FF2272" w14:textId="77777777" w:rsidR="00BB2E84" w:rsidRPr="00B16843" w:rsidRDefault="00BB2E84" w:rsidP="00456503">
            <w:pPr>
              <w:rPr>
                <w:rFonts w:ascii="Aptos" w:hAnsi="Aptos" w:cs="Arial"/>
                <w:sz w:val="22"/>
                <w:szCs w:val="22"/>
              </w:rPr>
            </w:pPr>
            <w:r w:rsidRPr="00B16843">
              <w:rPr>
                <w:rFonts w:ascii="Aptos" w:hAnsi="Aptos" w:cs="Arial"/>
                <w:sz w:val="22"/>
                <w:szCs w:val="22"/>
              </w:rPr>
              <w:t xml:space="preserve">I had the opportunity to share my views </w:t>
            </w:r>
          </w:p>
        </w:tc>
        <w:tc>
          <w:tcPr>
            <w:tcW w:w="0" w:type="auto"/>
            <w:shd w:val="clear" w:color="auto" w:fill="auto"/>
          </w:tcPr>
          <w:p w14:paraId="342D4C27"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3572E399"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6CEB15CE"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66518E39" w14:textId="77777777" w:rsidR="00BB2E84" w:rsidRPr="00B16843" w:rsidRDefault="00BB2E84" w:rsidP="00456503">
            <w:pPr>
              <w:rPr>
                <w:rFonts w:ascii="Aptos" w:hAnsi="Aptos" w:cs="Arial"/>
                <w:b/>
                <w:sz w:val="22"/>
                <w:szCs w:val="22"/>
                <w:u w:val="single"/>
              </w:rPr>
            </w:pPr>
          </w:p>
        </w:tc>
        <w:tc>
          <w:tcPr>
            <w:tcW w:w="511" w:type="dxa"/>
            <w:shd w:val="clear" w:color="auto" w:fill="auto"/>
          </w:tcPr>
          <w:p w14:paraId="7E75FCD0" w14:textId="77777777" w:rsidR="00BB2E84" w:rsidRPr="00B16843" w:rsidRDefault="00BB2E84" w:rsidP="00456503">
            <w:pPr>
              <w:rPr>
                <w:rFonts w:ascii="Aptos" w:hAnsi="Aptos" w:cs="Arial"/>
                <w:b/>
                <w:sz w:val="22"/>
                <w:szCs w:val="22"/>
                <w:u w:val="single"/>
              </w:rPr>
            </w:pPr>
          </w:p>
        </w:tc>
      </w:tr>
      <w:tr w:rsidR="009F1217" w:rsidRPr="00B16843" w14:paraId="0D5DC904" w14:textId="77777777" w:rsidTr="00B16843">
        <w:tc>
          <w:tcPr>
            <w:tcW w:w="0" w:type="auto"/>
            <w:shd w:val="clear" w:color="auto" w:fill="auto"/>
          </w:tcPr>
          <w:p w14:paraId="5250E3C3" w14:textId="77777777" w:rsidR="00BB2E84" w:rsidRPr="00B16843" w:rsidRDefault="00BB2E84" w:rsidP="00456503">
            <w:pPr>
              <w:rPr>
                <w:rFonts w:ascii="Aptos" w:hAnsi="Aptos" w:cs="Arial"/>
                <w:sz w:val="22"/>
                <w:szCs w:val="22"/>
              </w:rPr>
            </w:pPr>
            <w:r w:rsidRPr="00B16843">
              <w:rPr>
                <w:rFonts w:ascii="Aptos" w:hAnsi="Aptos" w:cs="Arial"/>
                <w:sz w:val="22"/>
                <w:szCs w:val="22"/>
              </w:rPr>
              <w:t>The student was clear in how they discussed what support could be offered to me</w:t>
            </w:r>
          </w:p>
        </w:tc>
        <w:tc>
          <w:tcPr>
            <w:tcW w:w="0" w:type="auto"/>
            <w:shd w:val="clear" w:color="auto" w:fill="auto"/>
          </w:tcPr>
          <w:p w14:paraId="10FDAA0E"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774AF2BF"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7A292896"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2191599E" w14:textId="77777777" w:rsidR="00BB2E84" w:rsidRPr="00B16843" w:rsidRDefault="00BB2E84" w:rsidP="00456503">
            <w:pPr>
              <w:rPr>
                <w:rFonts w:ascii="Aptos" w:hAnsi="Aptos" w:cs="Arial"/>
                <w:b/>
                <w:sz w:val="22"/>
                <w:szCs w:val="22"/>
                <w:u w:val="single"/>
              </w:rPr>
            </w:pPr>
          </w:p>
        </w:tc>
        <w:tc>
          <w:tcPr>
            <w:tcW w:w="511" w:type="dxa"/>
            <w:shd w:val="clear" w:color="auto" w:fill="auto"/>
          </w:tcPr>
          <w:p w14:paraId="7673E5AE" w14:textId="77777777" w:rsidR="00BB2E84" w:rsidRPr="00B16843" w:rsidRDefault="00BB2E84" w:rsidP="00456503">
            <w:pPr>
              <w:rPr>
                <w:rFonts w:ascii="Aptos" w:hAnsi="Aptos" w:cs="Arial"/>
                <w:b/>
                <w:sz w:val="22"/>
                <w:szCs w:val="22"/>
                <w:u w:val="single"/>
              </w:rPr>
            </w:pPr>
          </w:p>
        </w:tc>
      </w:tr>
      <w:tr w:rsidR="009F1217" w:rsidRPr="00B16843" w14:paraId="3B8F20A3" w14:textId="77777777" w:rsidTr="00B16843">
        <w:tc>
          <w:tcPr>
            <w:tcW w:w="0" w:type="auto"/>
            <w:shd w:val="clear" w:color="auto" w:fill="auto"/>
          </w:tcPr>
          <w:p w14:paraId="33E1D33B" w14:textId="77777777" w:rsidR="00BB2E84" w:rsidRPr="00B16843" w:rsidRDefault="00BB2E84" w:rsidP="00456503">
            <w:pPr>
              <w:rPr>
                <w:rFonts w:ascii="Aptos" w:hAnsi="Aptos" w:cs="Arial"/>
                <w:sz w:val="22"/>
                <w:szCs w:val="22"/>
              </w:rPr>
            </w:pPr>
            <w:r w:rsidRPr="00B16843">
              <w:rPr>
                <w:rFonts w:ascii="Aptos" w:hAnsi="Aptos" w:cs="Arial"/>
                <w:sz w:val="22"/>
                <w:szCs w:val="22"/>
              </w:rPr>
              <w:t>The student listened to me</w:t>
            </w:r>
          </w:p>
        </w:tc>
        <w:tc>
          <w:tcPr>
            <w:tcW w:w="0" w:type="auto"/>
            <w:shd w:val="clear" w:color="auto" w:fill="auto"/>
          </w:tcPr>
          <w:p w14:paraId="041D98D7"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5AB7C0C5"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55B33694"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4455F193" w14:textId="77777777" w:rsidR="00BB2E84" w:rsidRPr="00B16843" w:rsidRDefault="00BB2E84" w:rsidP="00456503">
            <w:pPr>
              <w:rPr>
                <w:rFonts w:ascii="Aptos" w:hAnsi="Aptos" w:cs="Arial"/>
                <w:b/>
                <w:sz w:val="22"/>
                <w:szCs w:val="22"/>
                <w:u w:val="single"/>
              </w:rPr>
            </w:pPr>
          </w:p>
        </w:tc>
        <w:tc>
          <w:tcPr>
            <w:tcW w:w="511" w:type="dxa"/>
            <w:shd w:val="clear" w:color="auto" w:fill="auto"/>
          </w:tcPr>
          <w:p w14:paraId="1C2776EB" w14:textId="77777777" w:rsidR="00BB2E84" w:rsidRPr="00B16843" w:rsidRDefault="00BB2E84" w:rsidP="00456503">
            <w:pPr>
              <w:rPr>
                <w:rFonts w:ascii="Aptos" w:hAnsi="Aptos" w:cs="Arial"/>
                <w:b/>
                <w:sz w:val="22"/>
                <w:szCs w:val="22"/>
                <w:u w:val="single"/>
              </w:rPr>
            </w:pPr>
          </w:p>
        </w:tc>
      </w:tr>
      <w:tr w:rsidR="009F1217" w:rsidRPr="00B16843" w14:paraId="7B48F8BA" w14:textId="77777777" w:rsidTr="00B16843">
        <w:tc>
          <w:tcPr>
            <w:tcW w:w="0" w:type="auto"/>
            <w:shd w:val="clear" w:color="auto" w:fill="auto"/>
          </w:tcPr>
          <w:p w14:paraId="4466044F" w14:textId="77777777" w:rsidR="00BB2E84" w:rsidRPr="00B16843" w:rsidRDefault="00BB2E84" w:rsidP="00456503">
            <w:pPr>
              <w:rPr>
                <w:rFonts w:ascii="Aptos" w:hAnsi="Aptos" w:cs="Arial"/>
                <w:sz w:val="22"/>
                <w:szCs w:val="22"/>
              </w:rPr>
            </w:pPr>
            <w:r w:rsidRPr="00B16843">
              <w:rPr>
                <w:rFonts w:ascii="Aptos" w:hAnsi="Aptos" w:cs="Arial"/>
                <w:sz w:val="22"/>
                <w:szCs w:val="22"/>
              </w:rPr>
              <w:t>The student was professional in their behaviour</w:t>
            </w:r>
          </w:p>
        </w:tc>
        <w:tc>
          <w:tcPr>
            <w:tcW w:w="0" w:type="auto"/>
            <w:shd w:val="clear" w:color="auto" w:fill="auto"/>
          </w:tcPr>
          <w:p w14:paraId="15342E60"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5EB89DE8"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7D62D461"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078B034E" w14:textId="77777777" w:rsidR="00BB2E84" w:rsidRPr="00B16843" w:rsidRDefault="00BB2E84" w:rsidP="00456503">
            <w:pPr>
              <w:rPr>
                <w:rFonts w:ascii="Aptos" w:hAnsi="Aptos" w:cs="Arial"/>
                <w:b/>
                <w:sz w:val="22"/>
                <w:szCs w:val="22"/>
                <w:u w:val="single"/>
              </w:rPr>
            </w:pPr>
          </w:p>
        </w:tc>
        <w:tc>
          <w:tcPr>
            <w:tcW w:w="511" w:type="dxa"/>
            <w:shd w:val="clear" w:color="auto" w:fill="auto"/>
          </w:tcPr>
          <w:p w14:paraId="492506DD" w14:textId="77777777" w:rsidR="00BB2E84" w:rsidRPr="00B16843" w:rsidRDefault="00BB2E84" w:rsidP="00456503">
            <w:pPr>
              <w:rPr>
                <w:rFonts w:ascii="Aptos" w:hAnsi="Aptos" w:cs="Arial"/>
                <w:b/>
                <w:sz w:val="22"/>
                <w:szCs w:val="22"/>
                <w:u w:val="single"/>
              </w:rPr>
            </w:pPr>
          </w:p>
        </w:tc>
      </w:tr>
      <w:tr w:rsidR="009F1217" w:rsidRPr="00B16843" w14:paraId="06319C3B" w14:textId="77777777" w:rsidTr="00B16843">
        <w:tc>
          <w:tcPr>
            <w:tcW w:w="0" w:type="auto"/>
            <w:shd w:val="clear" w:color="auto" w:fill="auto"/>
          </w:tcPr>
          <w:p w14:paraId="5CD4EF50" w14:textId="77777777" w:rsidR="00BB2E84" w:rsidRPr="00B16843" w:rsidRDefault="00BB2E84" w:rsidP="00456503">
            <w:pPr>
              <w:rPr>
                <w:rFonts w:ascii="Aptos" w:hAnsi="Aptos" w:cs="Arial"/>
                <w:sz w:val="22"/>
                <w:szCs w:val="22"/>
              </w:rPr>
            </w:pPr>
            <w:r w:rsidRPr="00B16843">
              <w:rPr>
                <w:rFonts w:ascii="Aptos" w:hAnsi="Aptos" w:cs="Arial"/>
                <w:sz w:val="22"/>
                <w:szCs w:val="22"/>
              </w:rPr>
              <w:t>The student was open and honest with me</w:t>
            </w:r>
          </w:p>
        </w:tc>
        <w:tc>
          <w:tcPr>
            <w:tcW w:w="0" w:type="auto"/>
            <w:shd w:val="clear" w:color="auto" w:fill="auto"/>
          </w:tcPr>
          <w:p w14:paraId="31CD0C16"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7FD8715F"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6BDFDFC2"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41F9AE5E" w14:textId="77777777" w:rsidR="00BB2E84" w:rsidRPr="00B16843" w:rsidRDefault="00BB2E84" w:rsidP="00456503">
            <w:pPr>
              <w:rPr>
                <w:rFonts w:ascii="Aptos" w:hAnsi="Aptos" w:cs="Arial"/>
                <w:b/>
                <w:sz w:val="22"/>
                <w:szCs w:val="22"/>
                <w:u w:val="single"/>
              </w:rPr>
            </w:pPr>
          </w:p>
        </w:tc>
        <w:tc>
          <w:tcPr>
            <w:tcW w:w="511" w:type="dxa"/>
            <w:shd w:val="clear" w:color="auto" w:fill="auto"/>
          </w:tcPr>
          <w:p w14:paraId="00F03A6D" w14:textId="77777777" w:rsidR="00BB2E84" w:rsidRPr="00B16843" w:rsidRDefault="00BB2E84" w:rsidP="00456503">
            <w:pPr>
              <w:rPr>
                <w:rFonts w:ascii="Aptos" w:hAnsi="Aptos" w:cs="Arial"/>
                <w:b/>
                <w:sz w:val="22"/>
                <w:szCs w:val="22"/>
                <w:u w:val="single"/>
              </w:rPr>
            </w:pPr>
          </w:p>
        </w:tc>
      </w:tr>
      <w:tr w:rsidR="009F1217" w:rsidRPr="00B16843" w14:paraId="7D2CDC71" w14:textId="77777777" w:rsidTr="00B16843">
        <w:tc>
          <w:tcPr>
            <w:tcW w:w="0" w:type="auto"/>
            <w:shd w:val="clear" w:color="auto" w:fill="auto"/>
          </w:tcPr>
          <w:p w14:paraId="66F6573F" w14:textId="77777777" w:rsidR="00BB2E84" w:rsidRPr="00B16843" w:rsidRDefault="00BB2E84" w:rsidP="00456503">
            <w:pPr>
              <w:rPr>
                <w:rFonts w:ascii="Aptos" w:hAnsi="Aptos" w:cs="Arial"/>
                <w:sz w:val="22"/>
                <w:szCs w:val="22"/>
              </w:rPr>
            </w:pPr>
            <w:r w:rsidRPr="00B16843">
              <w:rPr>
                <w:rFonts w:ascii="Aptos" w:hAnsi="Aptos" w:cs="Arial"/>
                <w:sz w:val="22"/>
                <w:szCs w:val="22"/>
              </w:rPr>
              <w:t>The student gave me helpful information about services and what support might be available for me</w:t>
            </w:r>
          </w:p>
        </w:tc>
        <w:tc>
          <w:tcPr>
            <w:tcW w:w="0" w:type="auto"/>
            <w:shd w:val="clear" w:color="auto" w:fill="auto"/>
          </w:tcPr>
          <w:p w14:paraId="6930E822"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20E36DAB"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32D85219"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0CE19BC3" w14:textId="77777777" w:rsidR="00BB2E84" w:rsidRPr="00B16843" w:rsidRDefault="00BB2E84" w:rsidP="00456503">
            <w:pPr>
              <w:rPr>
                <w:rFonts w:ascii="Aptos" w:hAnsi="Aptos" w:cs="Arial"/>
                <w:b/>
                <w:sz w:val="22"/>
                <w:szCs w:val="22"/>
                <w:u w:val="single"/>
              </w:rPr>
            </w:pPr>
          </w:p>
        </w:tc>
        <w:tc>
          <w:tcPr>
            <w:tcW w:w="511" w:type="dxa"/>
            <w:shd w:val="clear" w:color="auto" w:fill="auto"/>
          </w:tcPr>
          <w:p w14:paraId="63966B72" w14:textId="77777777" w:rsidR="00BB2E84" w:rsidRPr="00B16843" w:rsidRDefault="00BB2E84" w:rsidP="00456503">
            <w:pPr>
              <w:rPr>
                <w:rFonts w:ascii="Aptos" w:hAnsi="Aptos" w:cs="Arial"/>
                <w:b/>
                <w:sz w:val="22"/>
                <w:szCs w:val="22"/>
                <w:u w:val="single"/>
              </w:rPr>
            </w:pPr>
          </w:p>
        </w:tc>
      </w:tr>
      <w:tr w:rsidR="009F1217" w:rsidRPr="00B16843" w14:paraId="03365E16" w14:textId="77777777" w:rsidTr="00B16843">
        <w:tc>
          <w:tcPr>
            <w:tcW w:w="0" w:type="auto"/>
            <w:shd w:val="clear" w:color="auto" w:fill="auto"/>
          </w:tcPr>
          <w:p w14:paraId="38A1C20C" w14:textId="77777777" w:rsidR="00BB2E84" w:rsidRPr="00B16843" w:rsidRDefault="00BB2E84" w:rsidP="00456503">
            <w:pPr>
              <w:rPr>
                <w:rFonts w:ascii="Aptos" w:hAnsi="Aptos" w:cs="Arial"/>
                <w:sz w:val="22"/>
                <w:szCs w:val="22"/>
              </w:rPr>
            </w:pPr>
            <w:r w:rsidRPr="00B16843">
              <w:rPr>
                <w:rFonts w:ascii="Aptos" w:hAnsi="Aptos" w:cs="Arial"/>
                <w:sz w:val="22"/>
                <w:szCs w:val="22"/>
              </w:rPr>
              <w:t>Overall, the student handled the meeting well</w:t>
            </w:r>
          </w:p>
        </w:tc>
        <w:tc>
          <w:tcPr>
            <w:tcW w:w="0" w:type="auto"/>
            <w:shd w:val="clear" w:color="auto" w:fill="auto"/>
          </w:tcPr>
          <w:p w14:paraId="23536548"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271AE1F2"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4AE5B7AF" w14:textId="77777777" w:rsidR="00BB2E84" w:rsidRPr="00B16843" w:rsidRDefault="00BB2E84" w:rsidP="00456503">
            <w:pPr>
              <w:rPr>
                <w:rFonts w:ascii="Aptos" w:hAnsi="Aptos" w:cs="Arial"/>
                <w:b/>
                <w:sz w:val="22"/>
                <w:szCs w:val="22"/>
                <w:u w:val="single"/>
              </w:rPr>
            </w:pPr>
          </w:p>
        </w:tc>
        <w:tc>
          <w:tcPr>
            <w:tcW w:w="0" w:type="auto"/>
            <w:shd w:val="clear" w:color="auto" w:fill="auto"/>
          </w:tcPr>
          <w:p w14:paraId="3955E093" w14:textId="77777777" w:rsidR="00BB2E84" w:rsidRPr="00B16843" w:rsidRDefault="00BB2E84" w:rsidP="00456503">
            <w:pPr>
              <w:rPr>
                <w:rFonts w:ascii="Aptos" w:hAnsi="Aptos" w:cs="Arial"/>
                <w:b/>
                <w:sz w:val="22"/>
                <w:szCs w:val="22"/>
                <w:u w:val="single"/>
              </w:rPr>
            </w:pPr>
          </w:p>
        </w:tc>
        <w:tc>
          <w:tcPr>
            <w:tcW w:w="511" w:type="dxa"/>
            <w:shd w:val="clear" w:color="auto" w:fill="auto"/>
          </w:tcPr>
          <w:p w14:paraId="12C42424" w14:textId="77777777" w:rsidR="00BB2E84" w:rsidRPr="00B16843" w:rsidRDefault="00BB2E84" w:rsidP="00456503">
            <w:pPr>
              <w:rPr>
                <w:rFonts w:ascii="Aptos" w:hAnsi="Aptos" w:cs="Arial"/>
                <w:b/>
                <w:sz w:val="22"/>
                <w:szCs w:val="22"/>
                <w:u w:val="single"/>
              </w:rPr>
            </w:pPr>
          </w:p>
        </w:tc>
      </w:tr>
      <w:tr w:rsidR="009F1217" w:rsidRPr="00B16843" w14:paraId="2EFA99A4" w14:textId="77777777" w:rsidTr="00B16843">
        <w:tc>
          <w:tcPr>
            <w:tcW w:w="10627" w:type="dxa"/>
            <w:gridSpan w:val="6"/>
            <w:shd w:val="clear" w:color="auto" w:fill="auto"/>
          </w:tcPr>
          <w:p w14:paraId="61D0EA7B" w14:textId="77777777" w:rsidR="00BB2E84" w:rsidRPr="00B16843" w:rsidRDefault="00BB2E84" w:rsidP="00456503">
            <w:pPr>
              <w:rPr>
                <w:rFonts w:ascii="Aptos" w:hAnsi="Aptos" w:cs="Arial"/>
                <w:bCs/>
                <w:i/>
                <w:iCs/>
                <w:sz w:val="22"/>
                <w:szCs w:val="22"/>
              </w:rPr>
            </w:pPr>
            <w:r w:rsidRPr="00B16843">
              <w:rPr>
                <w:rFonts w:ascii="Aptos" w:hAnsi="Aptos" w:cs="Arial"/>
                <w:bCs/>
                <w:i/>
                <w:iCs/>
                <w:sz w:val="22"/>
                <w:szCs w:val="22"/>
              </w:rPr>
              <w:t>Please note any other comments you have about the student and their practice here:</w:t>
            </w:r>
          </w:p>
          <w:p w14:paraId="379CA55B" w14:textId="77777777" w:rsidR="00BB2E84" w:rsidRPr="00B16843" w:rsidRDefault="00BB2E84" w:rsidP="00456503">
            <w:pPr>
              <w:rPr>
                <w:rFonts w:ascii="Aptos" w:hAnsi="Aptos" w:cs="Arial"/>
                <w:bCs/>
                <w:i/>
                <w:iCs/>
                <w:sz w:val="22"/>
                <w:szCs w:val="22"/>
              </w:rPr>
            </w:pPr>
          </w:p>
          <w:p w14:paraId="5ABF93C4" w14:textId="77777777" w:rsidR="00BB2E84" w:rsidRPr="00B16843" w:rsidRDefault="00BB2E84" w:rsidP="00456503">
            <w:pPr>
              <w:rPr>
                <w:rFonts w:ascii="Aptos" w:hAnsi="Aptos" w:cs="Arial"/>
                <w:bCs/>
                <w:i/>
                <w:iCs/>
                <w:sz w:val="22"/>
                <w:szCs w:val="22"/>
              </w:rPr>
            </w:pPr>
          </w:p>
          <w:p w14:paraId="71DCB018" w14:textId="77777777" w:rsidR="00BB2E84" w:rsidRPr="00B16843" w:rsidRDefault="00BB2E84" w:rsidP="00456503">
            <w:pPr>
              <w:rPr>
                <w:rFonts w:ascii="Aptos" w:hAnsi="Aptos" w:cs="Arial"/>
                <w:bCs/>
                <w:i/>
                <w:iCs/>
                <w:sz w:val="22"/>
                <w:szCs w:val="22"/>
              </w:rPr>
            </w:pPr>
          </w:p>
          <w:p w14:paraId="4B644A8D" w14:textId="77777777" w:rsidR="00BB2E84" w:rsidRPr="00B16843" w:rsidRDefault="00BB2E84" w:rsidP="00456503">
            <w:pPr>
              <w:rPr>
                <w:rFonts w:ascii="Aptos" w:hAnsi="Aptos" w:cs="Arial"/>
                <w:b/>
                <w:sz w:val="22"/>
                <w:szCs w:val="22"/>
                <w:u w:val="single"/>
              </w:rPr>
            </w:pPr>
          </w:p>
          <w:p w14:paraId="082C48EB" w14:textId="77777777" w:rsidR="00BB2E84" w:rsidRPr="00B16843" w:rsidRDefault="00BB2E84" w:rsidP="00456503">
            <w:pPr>
              <w:rPr>
                <w:rFonts w:ascii="Aptos" w:hAnsi="Aptos" w:cs="Arial"/>
                <w:b/>
                <w:sz w:val="22"/>
                <w:szCs w:val="22"/>
                <w:u w:val="single"/>
              </w:rPr>
            </w:pPr>
          </w:p>
          <w:p w14:paraId="2677290C" w14:textId="77777777" w:rsidR="00BB2E84" w:rsidRPr="00B16843" w:rsidRDefault="00BB2E84" w:rsidP="00456503">
            <w:pPr>
              <w:rPr>
                <w:rFonts w:ascii="Aptos" w:hAnsi="Aptos" w:cs="Arial"/>
                <w:b/>
                <w:sz w:val="22"/>
                <w:szCs w:val="22"/>
                <w:u w:val="single"/>
              </w:rPr>
            </w:pPr>
          </w:p>
          <w:p w14:paraId="249BF8C6" w14:textId="77777777" w:rsidR="00BB2E84" w:rsidRPr="00B16843" w:rsidRDefault="00BB2E84" w:rsidP="00456503">
            <w:pPr>
              <w:rPr>
                <w:rFonts w:ascii="Aptos" w:hAnsi="Aptos" w:cs="Arial"/>
                <w:b/>
                <w:sz w:val="22"/>
                <w:szCs w:val="22"/>
                <w:u w:val="single"/>
              </w:rPr>
            </w:pPr>
          </w:p>
          <w:p w14:paraId="0EF46479" w14:textId="77777777" w:rsidR="00BB2E84" w:rsidRPr="00B16843" w:rsidRDefault="00BB2E84" w:rsidP="00456503">
            <w:pPr>
              <w:rPr>
                <w:rFonts w:ascii="Aptos" w:hAnsi="Aptos" w:cs="Arial"/>
                <w:b/>
                <w:sz w:val="22"/>
                <w:szCs w:val="22"/>
                <w:u w:val="single"/>
              </w:rPr>
            </w:pPr>
          </w:p>
          <w:p w14:paraId="3AB58C42" w14:textId="77777777" w:rsidR="00BB2E84" w:rsidRPr="00B16843" w:rsidRDefault="00BB2E84" w:rsidP="00456503">
            <w:pPr>
              <w:rPr>
                <w:rFonts w:ascii="Aptos" w:hAnsi="Aptos" w:cs="Arial"/>
                <w:b/>
                <w:sz w:val="22"/>
                <w:szCs w:val="22"/>
                <w:u w:val="single"/>
              </w:rPr>
            </w:pPr>
          </w:p>
        </w:tc>
      </w:tr>
    </w:tbl>
    <w:p w14:paraId="4EA9BA15" w14:textId="77777777" w:rsidR="00BB2E84" w:rsidRPr="00B16843" w:rsidRDefault="00BB2E84" w:rsidP="00BB2E84">
      <w:pPr>
        <w:rPr>
          <w:rFonts w:ascii="Aptos" w:hAnsi="Aptos" w:cs="Arial"/>
          <w:b/>
          <w:sz w:val="22"/>
          <w:szCs w:val="22"/>
          <w:u w:val="single"/>
        </w:rPr>
      </w:pPr>
    </w:p>
    <w:p w14:paraId="7332107B" w14:textId="77777777" w:rsidR="00BB2E84" w:rsidRPr="00B16843" w:rsidRDefault="00BB2E84" w:rsidP="00BB2E84">
      <w:pPr>
        <w:rPr>
          <w:rFonts w:ascii="Aptos" w:hAnsi="Aptos" w:cs="Arial"/>
          <w:b/>
          <w:sz w:val="22"/>
          <w:szCs w:val="22"/>
          <w:u w:val="single"/>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2835"/>
        <w:gridCol w:w="2268"/>
      </w:tblGrid>
      <w:tr w:rsidR="009F1217" w:rsidRPr="00B16843" w14:paraId="29EF6A7C" w14:textId="77777777" w:rsidTr="00B16843">
        <w:tc>
          <w:tcPr>
            <w:tcW w:w="2405" w:type="dxa"/>
            <w:shd w:val="clear" w:color="auto" w:fill="auto"/>
          </w:tcPr>
          <w:p w14:paraId="645610CE" w14:textId="77777777" w:rsidR="00BB2E84" w:rsidRPr="00B16843" w:rsidRDefault="00BB2E84" w:rsidP="00456503">
            <w:pPr>
              <w:rPr>
                <w:rFonts w:ascii="Aptos" w:hAnsi="Aptos" w:cs="Arial"/>
                <w:bCs/>
                <w:sz w:val="22"/>
                <w:szCs w:val="22"/>
              </w:rPr>
            </w:pPr>
            <w:r w:rsidRPr="00B16843">
              <w:rPr>
                <w:rFonts w:ascii="Aptos" w:hAnsi="Aptos" w:cs="Arial"/>
                <w:bCs/>
                <w:sz w:val="22"/>
                <w:szCs w:val="22"/>
              </w:rPr>
              <w:t>Student’s name:</w:t>
            </w:r>
          </w:p>
        </w:tc>
        <w:tc>
          <w:tcPr>
            <w:tcW w:w="3119" w:type="dxa"/>
            <w:shd w:val="clear" w:color="auto" w:fill="auto"/>
          </w:tcPr>
          <w:p w14:paraId="5D98A3F1" w14:textId="77777777" w:rsidR="00BB2E84" w:rsidRPr="00B16843" w:rsidRDefault="00BB2E84" w:rsidP="00456503">
            <w:pPr>
              <w:rPr>
                <w:rFonts w:ascii="Aptos" w:hAnsi="Aptos" w:cs="Arial"/>
                <w:b/>
                <w:sz w:val="22"/>
                <w:szCs w:val="22"/>
                <w:u w:val="single"/>
              </w:rPr>
            </w:pPr>
          </w:p>
        </w:tc>
        <w:tc>
          <w:tcPr>
            <w:tcW w:w="2835" w:type="dxa"/>
            <w:shd w:val="clear" w:color="auto" w:fill="auto"/>
          </w:tcPr>
          <w:p w14:paraId="199A662C" w14:textId="77777777" w:rsidR="00BB2E84" w:rsidRPr="00B16843" w:rsidRDefault="00BB2E84" w:rsidP="00456503">
            <w:pPr>
              <w:rPr>
                <w:rFonts w:ascii="Aptos" w:hAnsi="Aptos" w:cs="Arial"/>
                <w:bCs/>
                <w:sz w:val="22"/>
                <w:szCs w:val="22"/>
              </w:rPr>
            </w:pPr>
            <w:r w:rsidRPr="00B16843">
              <w:rPr>
                <w:rFonts w:ascii="Aptos" w:hAnsi="Aptos" w:cs="Arial"/>
                <w:bCs/>
                <w:sz w:val="22"/>
                <w:szCs w:val="22"/>
              </w:rPr>
              <w:t xml:space="preserve">Date of direct observation: </w:t>
            </w:r>
          </w:p>
        </w:tc>
        <w:tc>
          <w:tcPr>
            <w:tcW w:w="2268" w:type="dxa"/>
            <w:shd w:val="clear" w:color="auto" w:fill="auto"/>
          </w:tcPr>
          <w:p w14:paraId="50C86B8C" w14:textId="77777777" w:rsidR="00BB2E84" w:rsidRPr="00B16843" w:rsidRDefault="00BB2E84" w:rsidP="00456503">
            <w:pPr>
              <w:rPr>
                <w:rFonts w:ascii="Aptos" w:hAnsi="Aptos" w:cs="Arial"/>
                <w:b/>
                <w:sz w:val="22"/>
                <w:szCs w:val="22"/>
                <w:u w:val="single"/>
              </w:rPr>
            </w:pPr>
          </w:p>
        </w:tc>
      </w:tr>
      <w:tr w:rsidR="009F1217" w:rsidRPr="00B16843" w14:paraId="292F0A52" w14:textId="77777777" w:rsidTr="00B16843">
        <w:tc>
          <w:tcPr>
            <w:tcW w:w="2405" w:type="dxa"/>
            <w:shd w:val="clear" w:color="auto" w:fill="auto"/>
          </w:tcPr>
          <w:p w14:paraId="3CC4AE99" w14:textId="77777777" w:rsidR="00BB2E84" w:rsidRPr="00B16843" w:rsidRDefault="00BB2E84" w:rsidP="00456503">
            <w:pPr>
              <w:rPr>
                <w:rFonts w:ascii="Aptos" w:hAnsi="Aptos" w:cs="Arial"/>
                <w:sz w:val="22"/>
                <w:szCs w:val="22"/>
              </w:rPr>
            </w:pPr>
            <w:r w:rsidRPr="00B16843">
              <w:rPr>
                <w:rFonts w:ascii="Aptos" w:hAnsi="Aptos" w:cs="Arial"/>
                <w:sz w:val="22"/>
                <w:szCs w:val="22"/>
              </w:rPr>
              <w:t>Name of person collecting the feedback:</w:t>
            </w:r>
          </w:p>
        </w:tc>
        <w:tc>
          <w:tcPr>
            <w:tcW w:w="3119" w:type="dxa"/>
            <w:shd w:val="clear" w:color="auto" w:fill="auto"/>
          </w:tcPr>
          <w:p w14:paraId="60EDCC55" w14:textId="77777777" w:rsidR="00BB2E84" w:rsidRPr="00B16843" w:rsidRDefault="00BB2E84" w:rsidP="00456503">
            <w:pPr>
              <w:rPr>
                <w:rFonts w:ascii="Aptos" w:hAnsi="Aptos" w:cs="Arial"/>
                <w:b/>
                <w:sz w:val="22"/>
                <w:szCs w:val="22"/>
                <w:u w:val="single"/>
              </w:rPr>
            </w:pPr>
          </w:p>
        </w:tc>
        <w:tc>
          <w:tcPr>
            <w:tcW w:w="2835" w:type="dxa"/>
            <w:shd w:val="clear" w:color="auto" w:fill="auto"/>
          </w:tcPr>
          <w:p w14:paraId="530CEBB9" w14:textId="77777777" w:rsidR="00BB2E84" w:rsidRPr="00B16843" w:rsidRDefault="00BB2E84" w:rsidP="00456503">
            <w:pPr>
              <w:rPr>
                <w:rFonts w:ascii="Aptos" w:hAnsi="Aptos" w:cs="Arial"/>
                <w:b/>
                <w:sz w:val="22"/>
                <w:szCs w:val="22"/>
                <w:u w:val="single"/>
              </w:rPr>
            </w:pPr>
            <w:r w:rsidRPr="00B16843">
              <w:rPr>
                <w:rFonts w:ascii="Aptos" w:hAnsi="Aptos" w:cs="Arial"/>
                <w:sz w:val="22"/>
                <w:szCs w:val="22"/>
              </w:rPr>
              <w:t>Date feedback collected (if different from above):</w:t>
            </w:r>
          </w:p>
        </w:tc>
        <w:tc>
          <w:tcPr>
            <w:tcW w:w="2268" w:type="dxa"/>
            <w:shd w:val="clear" w:color="auto" w:fill="auto"/>
          </w:tcPr>
          <w:p w14:paraId="3BBB8815" w14:textId="77777777" w:rsidR="00BB2E84" w:rsidRPr="00B16843" w:rsidRDefault="00BB2E84" w:rsidP="00456503">
            <w:pPr>
              <w:rPr>
                <w:rFonts w:ascii="Aptos" w:hAnsi="Aptos" w:cs="Arial"/>
                <w:b/>
                <w:sz w:val="22"/>
                <w:szCs w:val="22"/>
                <w:u w:val="single"/>
              </w:rPr>
            </w:pPr>
          </w:p>
        </w:tc>
      </w:tr>
    </w:tbl>
    <w:p w14:paraId="55B91B0D" w14:textId="77777777" w:rsidR="00BB2E84" w:rsidRPr="00B16843" w:rsidRDefault="00BB2E84" w:rsidP="00BB2E84">
      <w:pPr>
        <w:rPr>
          <w:rFonts w:ascii="Aptos" w:hAnsi="Aptos" w:cs="Arial"/>
          <w:b/>
          <w:sz w:val="22"/>
          <w:szCs w:val="22"/>
          <w:u w:val="single"/>
        </w:rPr>
      </w:pPr>
    </w:p>
    <w:p w14:paraId="6810F0D1" w14:textId="77777777" w:rsidR="00964420" w:rsidRDefault="00964420" w:rsidP="00BB2E84">
      <w:pPr>
        <w:rPr>
          <w:rFonts w:ascii="Aptos" w:hAnsi="Aptos" w:cs="Arial"/>
          <w:sz w:val="22"/>
          <w:szCs w:val="22"/>
        </w:rPr>
      </w:pPr>
    </w:p>
    <w:p w14:paraId="74E797DC" w14:textId="77777777" w:rsidR="00BB2E84" w:rsidRPr="008E46B9" w:rsidRDefault="00964420" w:rsidP="00BB2E84">
      <w:pPr>
        <w:rPr>
          <w:rFonts w:ascii="Aptos" w:hAnsi="Aptos" w:cs="Arial"/>
          <w:sz w:val="22"/>
          <w:szCs w:val="22"/>
        </w:rPr>
      </w:pPr>
      <w:r>
        <w:rPr>
          <w:rFonts w:ascii="Aptos" w:hAnsi="Aptos" w:cs="Arial"/>
          <w:sz w:val="22"/>
          <w:szCs w:val="22"/>
        </w:rPr>
        <w:br w:type="page"/>
      </w:r>
    </w:p>
    <w:p w14:paraId="74F7575A" w14:textId="77777777" w:rsidR="00BB2E84" w:rsidRPr="00B16843" w:rsidRDefault="00BB2E84" w:rsidP="0080525C">
      <w:pPr>
        <w:pStyle w:val="Heading3"/>
      </w:pPr>
      <w:bookmarkStart w:id="62" w:name="_Toc182391624"/>
      <w:r w:rsidRPr="00B16843">
        <w:lastRenderedPageBreak/>
        <w:t>Individual feedback form 2</w:t>
      </w:r>
      <w:bookmarkEnd w:id="62"/>
    </w:p>
    <w:p w14:paraId="25AF7EAE" w14:textId="77777777" w:rsidR="00BB2E84" w:rsidRPr="00B16843" w:rsidRDefault="00BB2E84" w:rsidP="00BB2E84">
      <w:pPr>
        <w:spacing w:line="360" w:lineRule="auto"/>
        <w:rPr>
          <w:rFonts w:ascii="Aptos" w:hAnsi="Aptos" w:cs="Arial"/>
          <w:b/>
          <w:sz w:val="22"/>
          <w:szCs w:val="22"/>
        </w:rPr>
      </w:pPr>
    </w:p>
    <w:p w14:paraId="6A48BEBB" w14:textId="77777777" w:rsidR="00BB2E84" w:rsidRPr="00B16843" w:rsidRDefault="00BB2E84" w:rsidP="00BB2E84">
      <w:pPr>
        <w:spacing w:line="360" w:lineRule="auto"/>
        <w:jc w:val="both"/>
        <w:rPr>
          <w:rFonts w:ascii="Aptos" w:hAnsi="Aptos" w:cs="Arial"/>
          <w:i/>
          <w:iCs/>
          <w:sz w:val="22"/>
          <w:szCs w:val="22"/>
        </w:rPr>
      </w:pPr>
      <w:r w:rsidRPr="00B16843">
        <w:rPr>
          <w:rFonts w:ascii="Aptos" w:hAnsi="Aptos" w:cs="Arial"/>
          <w:i/>
          <w:iCs/>
          <w:sz w:val="22"/>
          <w:szCs w:val="22"/>
        </w:rPr>
        <w:t>Thank you for completing this form.  We ask for feedback about our social work students so that the student can learn about what they did well and what areas they need to develop further.</w:t>
      </w:r>
    </w:p>
    <w:p w14:paraId="2633CEB9" w14:textId="77777777" w:rsidR="00BB2E84" w:rsidRPr="00B16843" w:rsidRDefault="00BB2E84" w:rsidP="00BB2E84">
      <w:pPr>
        <w:spacing w:line="360" w:lineRule="auto"/>
        <w:jc w:val="both"/>
        <w:rPr>
          <w:rFonts w:ascii="Aptos" w:hAnsi="Apto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9F1217" w:rsidRPr="00B16843" w14:paraId="15A46CF5" w14:textId="77777777" w:rsidTr="00B16843">
        <w:tc>
          <w:tcPr>
            <w:tcW w:w="10450" w:type="dxa"/>
            <w:shd w:val="clear" w:color="auto" w:fill="auto"/>
          </w:tcPr>
          <w:p w14:paraId="26E38E98" w14:textId="77777777" w:rsidR="00BB2E84" w:rsidRPr="00B16843" w:rsidRDefault="00BB2E84" w:rsidP="000D524E">
            <w:pPr>
              <w:pStyle w:val="ListParagraph"/>
              <w:numPr>
                <w:ilvl w:val="0"/>
                <w:numId w:val="13"/>
              </w:numPr>
              <w:spacing w:line="360" w:lineRule="auto"/>
              <w:ind w:left="460"/>
              <w:contextualSpacing/>
              <w:jc w:val="both"/>
              <w:rPr>
                <w:rFonts w:ascii="Aptos" w:hAnsi="Aptos" w:cs="Arial"/>
                <w:sz w:val="22"/>
                <w:szCs w:val="22"/>
              </w:rPr>
            </w:pPr>
            <w:r w:rsidRPr="00B16843">
              <w:rPr>
                <w:rFonts w:ascii="Aptos" w:hAnsi="Aptos" w:cs="Arial"/>
                <w:sz w:val="22"/>
                <w:szCs w:val="22"/>
              </w:rPr>
              <w:t>How would you describe the student’s attitude and approach toward you?</w:t>
            </w:r>
          </w:p>
        </w:tc>
      </w:tr>
      <w:tr w:rsidR="009F1217" w:rsidRPr="00B16843" w14:paraId="4B1D477B" w14:textId="77777777" w:rsidTr="00B16843">
        <w:tc>
          <w:tcPr>
            <w:tcW w:w="10450" w:type="dxa"/>
            <w:shd w:val="clear" w:color="auto" w:fill="auto"/>
          </w:tcPr>
          <w:p w14:paraId="65BE1F1D" w14:textId="77777777" w:rsidR="00BB2E84" w:rsidRPr="00B16843" w:rsidRDefault="00BB2E84" w:rsidP="00B16843">
            <w:pPr>
              <w:pStyle w:val="ListParagraph"/>
              <w:spacing w:line="360" w:lineRule="auto"/>
              <w:ind w:left="460"/>
              <w:jc w:val="both"/>
              <w:rPr>
                <w:rFonts w:ascii="Aptos" w:hAnsi="Aptos" w:cs="Arial"/>
                <w:sz w:val="22"/>
                <w:szCs w:val="22"/>
              </w:rPr>
            </w:pPr>
          </w:p>
          <w:p w14:paraId="6AFAB436" w14:textId="77777777" w:rsidR="00BB2E84" w:rsidRPr="00B16843" w:rsidRDefault="00BB2E84" w:rsidP="00B16843">
            <w:pPr>
              <w:spacing w:line="360" w:lineRule="auto"/>
              <w:jc w:val="both"/>
              <w:rPr>
                <w:rFonts w:ascii="Aptos" w:hAnsi="Aptos" w:cs="Arial"/>
                <w:sz w:val="22"/>
                <w:szCs w:val="22"/>
              </w:rPr>
            </w:pPr>
          </w:p>
        </w:tc>
      </w:tr>
      <w:tr w:rsidR="009F1217" w:rsidRPr="00B16843" w14:paraId="3B93EC64" w14:textId="77777777" w:rsidTr="00B16843">
        <w:tc>
          <w:tcPr>
            <w:tcW w:w="10450" w:type="dxa"/>
            <w:shd w:val="clear" w:color="auto" w:fill="auto"/>
          </w:tcPr>
          <w:p w14:paraId="027CA59C" w14:textId="77777777" w:rsidR="00BB2E84" w:rsidRPr="00B16843" w:rsidRDefault="00BB2E84" w:rsidP="000D524E">
            <w:pPr>
              <w:pStyle w:val="ListParagraph"/>
              <w:numPr>
                <w:ilvl w:val="0"/>
                <w:numId w:val="13"/>
              </w:numPr>
              <w:ind w:left="460"/>
              <w:contextualSpacing/>
              <w:rPr>
                <w:rFonts w:ascii="Aptos" w:hAnsi="Aptos" w:cs="Arial"/>
                <w:sz w:val="22"/>
                <w:szCs w:val="22"/>
              </w:rPr>
            </w:pPr>
            <w:r w:rsidRPr="00B16843">
              <w:rPr>
                <w:rFonts w:ascii="Aptos" w:hAnsi="Aptos" w:cs="Arial"/>
                <w:sz w:val="22"/>
                <w:szCs w:val="22"/>
              </w:rPr>
              <w:t>How well did the student explain their role and the purpose of the meeting?</w:t>
            </w:r>
          </w:p>
          <w:p w14:paraId="042C5D41" w14:textId="77777777" w:rsidR="00BB2E84" w:rsidRPr="00B16843" w:rsidRDefault="00BB2E84" w:rsidP="00B16843">
            <w:pPr>
              <w:spacing w:line="360" w:lineRule="auto"/>
              <w:ind w:left="460"/>
              <w:jc w:val="both"/>
              <w:rPr>
                <w:rFonts w:ascii="Aptos" w:hAnsi="Aptos" w:cs="Arial"/>
                <w:sz w:val="22"/>
                <w:szCs w:val="22"/>
              </w:rPr>
            </w:pPr>
          </w:p>
        </w:tc>
      </w:tr>
      <w:tr w:rsidR="009F1217" w:rsidRPr="00B16843" w14:paraId="4D2E12B8" w14:textId="77777777" w:rsidTr="00B16843">
        <w:tc>
          <w:tcPr>
            <w:tcW w:w="10450" w:type="dxa"/>
            <w:shd w:val="clear" w:color="auto" w:fill="auto"/>
          </w:tcPr>
          <w:p w14:paraId="308F224F" w14:textId="77777777" w:rsidR="00BB2E84" w:rsidRPr="00B16843" w:rsidRDefault="00BB2E84" w:rsidP="00B16843">
            <w:pPr>
              <w:spacing w:line="360" w:lineRule="auto"/>
              <w:ind w:left="460"/>
              <w:jc w:val="both"/>
              <w:rPr>
                <w:rFonts w:ascii="Aptos" w:hAnsi="Aptos" w:cs="Arial"/>
                <w:sz w:val="22"/>
                <w:szCs w:val="22"/>
              </w:rPr>
            </w:pPr>
          </w:p>
          <w:p w14:paraId="5E6D6F63" w14:textId="77777777" w:rsidR="00BB2E84" w:rsidRPr="00B16843" w:rsidRDefault="00BB2E84" w:rsidP="00B16843">
            <w:pPr>
              <w:spacing w:line="360" w:lineRule="auto"/>
              <w:jc w:val="both"/>
              <w:rPr>
                <w:rFonts w:ascii="Aptos" w:hAnsi="Aptos" w:cs="Arial"/>
                <w:sz w:val="22"/>
                <w:szCs w:val="22"/>
              </w:rPr>
            </w:pPr>
          </w:p>
        </w:tc>
      </w:tr>
      <w:tr w:rsidR="009F1217" w:rsidRPr="00B16843" w14:paraId="0E2CF7ED" w14:textId="77777777" w:rsidTr="00B16843">
        <w:tc>
          <w:tcPr>
            <w:tcW w:w="10450" w:type="dxa"/>
            <w:shd w:val="clear" w:color="auto" w:fill="auto"/>
          </w:tcPr>
          <w:p w14:paraId="2EAD60AF" w14:textId="77777777" w:rsidR="00BB2E84" w:rsidRPr="00B16843" w:rsidRDefault="00BB2E84" w:rsidP="000D524E">
            <w:pPr>
              <w:pStyle w:val="ListParagraph"/>
              <w:numPr>
                <w:ilvl w:val="0"/>
                <w:numId w:val="13"/>
              </w:numPr>
              <w:ind w:left="460"/>
              <w:contextualSpacing/>
              <w:rPr>
                <w:rFonts w:ascii="Aptos" w:hAnsi="Aptos" w:cs="Arial"/>
                <w:sz w:val="22"/>
                <w:szCs w:val="22"/>
              </w:rPr>
            </w:pPr>
            <w:r w:rsidRPr="00B16843">
              <w:rPr>
                <w:rFonts w:ascii="Aptos" w:hAnsi="Aptos" w:cs="Arial"/>
                <w:sz w:val="22"/>
                <w:szCs w:val="22"/>
              </w:rPr>
              <w:t>How well did the student communicate with you, and did they give you enough opportunity to ask questions?</w:t>
            </w:r>
          </w:p>
          <w:p w14:paraId="7B969857" w14:textId="77777777" w:rsidR="00BB2E84" w:rsidRPr="00B16843" w:rsidRDefault="00BB2E84" w:rsidP="00B16843">
            <w:pPr>
              <w:spacing w:line="360" w:lineRule="auto"/>
              <w:ind w:left="460"/>
              <w:jc w:val="both"/>
              <w:rPr>
                <w:rFonts w:ascii="Aptos" w:hAnsi="Aptos" w:cs="Arial"/>
                <w:sz w:val="22"/>
                <w:szCs w:val="22"/>
              </w:rPr>
            </w:pPr>
          </w:p>
        </w:tc>
      </w:tr>
      <w:tr w:rsidR="009F1217" w:rsidRPr="00B16843" w14:paraId="0FE634FD" w14:textId="77777777" w:rsidTr="00B16843">
        <w:tc>
          <w:tcPr>
            <w:tcW w:w="10450" w:type="dxa"/>
            <w:shd w:val="clear" w:color="auto" w:fill="auto"/>
          </w:tcPr>
          <w:p w14:paraId="62A1F980" w14:textId="77777777" w:rsidR="00BB2E84" w:rsidRPr="00B16843" w:rsidRDefault="00BB2E84" w:rsidP="00B16843">
            <w:pPr>
              <w:spacing w:line="360" w:lineRule="auto"/>
              <w:ind w:left="460"/>
              <w:jc w:val="both"/>
              <w:rPr>
                <w:rFonts w:ascii="Aptos" w:hAnsi="Aptos" w:cs="Arial"/>
                <w:sz w:val="22"/>
                <w:szCs w:val="22"/>
              </w:rPr>
            </w:pPr>
          </w:p>
          <w:p w14:paraId="300079F4" w14:textId="77777777" w:rsidR="00BB2E84" w:rsidRPr="00B16843" w:rsidRDefault="00BB2E84" w:rsidP="00B16843">
            <w:pPr>
              <w:spacing w:line="360" w:lineRule="auto"/>
              <w:jc w:val="both"/>
              <w:rPr>
                <w:rFonts w:ascii="Aptos" w:hAnsi="Aptos" w:cs="Arial"/>
                <w:sz w:val="22"/>
                <w:szCs w:val="22"/>
              </w:rPr>
            </w:pPr>
          </w:p>
        </w:tc>
      </w:tr>
      <w:tr w:rsidR="009F1217" w:rsidRPr="00B16843" w14:paraId="2D8BAFF4" w14:textId="77777777" w:rsidTr="00B16843">
        <w:tc>
          <w:tcPr>
            <w:tcW w:w="10450" w:type="dxa"/>
            <w:shd w:val="clear" w:color="auto" w:fill="auto"/>
          </w:tcPr>
          <w:p w14:paraId="05D8E73A" w14:textId="77777777" w:rsidR="00BB2E84" w:rsidRPr="00B16843" w:rsidRDefault="00BB2E84" w:rsidP="000D524E">
            <w:pPr>
              <w:pStyle w:val="ListParagraph"/>
              <w:numPr>
                <w:ilvl w:val="0"/>
                <w:numId w:val="13"/>
              </w:numPr>
              <w:ind w:left="460"/>
              <w:contextualSpacing/>
              <w:rPr>
                <w:rFonts w:ascii="Aptos" w:hAnsi="Aptos" w:cs="Arial"/>
                <w:sz w:val="22"/>
                <w:szCs w:val="22"/>
              </w:rPr>
            </w:pPr>
            <w:r w:rsidRPr="00B16843">
              <w:rPr>
                <w:rFonts w:ascii="Aptos" w:hAnsi="Aptos" w:cs="Arial"/>
                <w:sz w:val="22"/>
                <w:szCs w:val="22"/>
              </w:rPr>
              <w:t>Did the student follow through on what they said they would do?</w:t>
            </w:r>
          </w:p>
          <w:p w14:paraId="299D8616" w14:textId="77777777" w:rsidR="00BB2E84" w:rsidRPr="00B16843" w:rsidRDefault="00BB2E84" w:rsidP="00B16843">
            <w:pPr>
              <w:spacing w:line="360" w:lineRule="auto"/>
              <w:ind w:left="460"/>
              <w:jc w:val="both"/>
              <w:rPr>
                <w:rFonts w:ascii="Aptos" w:hAnsi="Aptos" w:cs="Arial"/>
                <w:sz w:val="22"/>
                <w:szCs w:val="22"/>
              </w:rPr>
            </w:pPr>
          </w:p>
        </w:tc>
      </w:tr>
      <w:tr w:rsidR="009F1217" w:rsidRPr="00B16843" w14:paraId="491D2769" w14:textId="77777777" w:rsidTr="00B16843">
        <w:tc>
          <w:tcPr>
            <w:tcW w:w="10450" w:type="dxa"/>
            <w:shd w:val="clear" w:color="auto" w:fill="auto"/>
          </w:tcPr>
          <w:p w14:paraId="6F5CD9ED" w14:textId="77777777" w:rsidR="00BB2E84" w:rsidRPr="00B16843" w:rsidRDefault="00BB2E84" w:rsidP="00B16843">
            <w:pPr>
              <w:spacing w:line="360" w:lineRule="auto"/>
              <w:ind w:left="460"/>
              <w:jc w:val="both"/>
              <w:rPr>
                <w:rFonts w:ascii="Aptos" w:hAnsi="Aptos" w:cs="Arial"/>
                <w:sz w:val="22"/>
                <w:szCs w:val="22"/>
              </w:rPr>
            </w:pPr>
          </w:p>
          <w:p w14:paraId="4EF7FBD7" w14:textId="77777777" w:rsidR="00BB2E84" w:rsidRPr="00B16843" w:rsidRDefault="00BB2E84" w:rsidP="00B16843">
            <w:pPr>
              <w:spacing w:line="360" w:lineRule="auto"/>
              <w:jc w:val="both"/>
              <w:rPr>
                <w:rFonts w:ascii="Aptos" w:hAnsi="Aptos" w:cs="Arial"/>
                <w:sz w:val="22"/>
                <w:szCs w:val="22"/>
              </w:rPr>
            </w:pPr>
          </w:p>
        </w:tc>
      </w:tr>
      <w:tr w:rsidR="009F1217" w:rsidRPr="00B16843" w14:paraId="6282D5E1" w14:textId="77777777" w:rsidTr="00B16843">
        <w:tc>
          <w:tcPr>
            <w:tcW w:w="10450" w:type="dxa"/>
            <w:shd w:val="clear" w:color="auto" w:fill="auto"/>
          </w:tcPr>
          <w:p w14:paraId="2546B817" w14:textId="77777777" w:rsidR="00BB2E84" w:rsidRPr="00B16843" w:rsidRDefault="00BB2E84" w:rsidP="000D524E">
            <w:pPr>
              <w:pStyle w:val="ListParagraph"/>
              <w:numPr>
                <w:ilvl w:val="0"/>
                <w:numId w:val="13"/>
              </w:numPr>
              <w:ind w:left="460"/>
              <w:contextualSpacing/>
              <w:rPr>
                <w:rFonts w:ascii="Aptos" w:hAnsi="Aptos" w:cs="Arial"/>
                <w:sz w:val="22"/>
                <w:szCs w:val="22"/>
              </w:rPr>
            </w:pPr>
            <w:r w:rsidRPr="00B16843">
              <w:rPr>
                <w:rFonts w:ascii="Aptos" w:hAnsi="Aptos" w:cs="Arial"/>
                <w:sz w:val="22"/>
                <w:szCs w:val="22"/>
              </w:rPr>
              <w:t>What could the student do to improve their practice?</w:t>
            </w:r>
          </w:p>
          <w:p w14:paraId="740C982E" w14:textId="77777777" w:rsidR="00BB2E84" w:rsidRPr="00B16843" w:rsidRDefault="00BB2E84" w:rsidP="00B16843">
            <w:pPr>
              <w:spacing w:line="360" w:lineRule="auto"/>
              <w:ind w:left="460"/>
              <w:jc w:val="both"/>
              <w:rPr>
                <w:rFonts w:ascii="Aptos" w:hAnsi="Aptos" w:cs="Arial"/>
                <w:sz w:val="22"/>
                <w:szCs w:val="22"/>
              </w:rPr>
            </w:pPr>
          </w:p>
        </w:tc>
      </w:tr>
      <w:tr w:rsidR="009F1217" w:rsidRPr="00B16843" w14:paraId="15C78039" w14:textId="77777777" w:rsidTr="00B16843">
        <w:tc>
          <w:tcPr>
            <w:tcW w:w="10450" w:type="dxa"/>
            <w:shd w:val="clear" w:color="auto" w:fill="auto"/>
          </w:tcPr>
          <w:p w14:paraId="527D639D" w14:textId="77777777" w:rsidR="00BB2E84" w:rsidRPr="00B16843" w:rsidRDefault="00BB2E84" w:rsidP="00B16843">
            <w:pPr>
              <w:spacing w:line="360" w:lineRule="auto"/>
              <w:ind w:left="460"/>
              <w:jc w:val="both"/>
              <w:rPr>
                <w:rFonts w:ascii="Aptos" w:hAnsi="Aptos" w:cs="Arial"/>
                <w:sz w:val="22"/>
                <w:szCs w:val="22"/>
              </w:rPr>
            </w:pPr>
          </w:p>
          <w:p w14:paraId="5101B52C" w14:textId="77777777" w:rsidR="00BB2E84" w:rsidRPr="00B16843" w:rsidRDefault="00BB2E84" w:rsidP="00B16843">
            <w:pPr>
              <w:spacing w:line="360" w:lineRule="auto"/>
              <w:jc w:val="both"/>
              <w:rPr>
                <w:rFonts w:ascii="Aptos" w:hAnsi="Aptos" w:cs="Arial"/>
                <w:sz w:val="22"/>
                <w:szCs w:val="22"/>
              </w:rPr>
            </w:pPr>
          </w:p>
        </w:tc>
      </w:tr>
      <w:tr w:rsidR="009F1217" w:rsidRPr="00B16843" w14:paraId="7EC8431D" w14:textId="77777777" w:rsidTr="00B16843">
        <w:tc>
          <w:tcPr>
            <w:tcW w:w="10450" w:type="dxa"/>
            <w:shd w:val="clear" w:color="auto" w:fill="auto"/>
          </w:tcPr>
          <w:p w14:paraId="10BD6197" w14:textId="77777777" w:rsidR="00BB2E84" w:rsidRPr="00B16843" w:rsidRDefault="00BB2E84" w:rsidP="000D524E">
            <w:pPr>
              <w:pStyle w:val="ListParagraph"/>
              <w:numPr>
                <w:ilvl w:val="0"/>
                <w:numId w:val="13"/>
              </w:numPr>
              <w:ind w:left="460"/>
              <w:contextualSpacing/>
              <w:rPr>
                <w:rFonts w:ascii="Aptos" w:hAnsi="Aptos" w:cs="Arial"/>
                <w:sz w:val="22"/>
                <w:szCs w:val="22"/>
              </w:rPr>
            </w:pPr>
            <w:r w:rsidRPr="00B16843">
              <w:rPr>
                <w:rFonts w:ascii="Aptos" w:hAnsi="Aptos" w:cs="Arial"/>
                <w:bCs/>
                <w:i/>
                <w:iCs/>
                <w:sz w:val="22"/>
                <w:szCs w:val="22"/>
              </w:rPr>
              <w:t>Please note any other comments you have about the student and their practice here:</w:t>
            </w:r>
          </w:p>
          <w:p w14:paraId="3C8EC45C" w14:textId="77777777" w:rsidR="00BB2E84" w:rsidRPr="00B16843" w:rsidRDefault="00BB2E84" w:rsidP="00B16843">
            <w:pPr>
              <w:spacing w:line="360" w:lineRule="auto"/>
              <w:ind w:left="460"/>
              <w:jc w:val="both"/>
              <w:rPr>
                <w:rFonts w:ascii="Aptos" w:hAnsi="Aptos" w:cs="Arial"/>
                <w:sz w:val="22"/>
                <w:szCs w:val="22"/>
              </w:rPr>
            </w:pPr>
          </w:p>
        </w:tc>
      </w:tr>
      <w:tr w:rsidR="009F1217" w:rsidRPr="00B16843" w14:paraId="326DC100" w14:textId="77777777" w:rsidTr="00B16843">
        <w:tc>
          <w:tcPr>
            <w:tcW w:w="10450" w:type="dxa"/>
            <w:shd w:val="clear" w:color="auto" w:fill="auto"/>
          </w:tcPr>
          <w:p w14:paraId="0A821549" w14:textId="77777777" w:rsidR="00BB2E84" w:rsidRPr="00B16843" w:rsidRDefault="00BB2E84" w:rsidP="00B16843">
            <w:pPr>
              <w:spacing w:line="360" w:lineRule="auto"/>
              <w:jc w:val="both"/>
              <w:rPr>
                <w:rFonts w:ascii="Aptos" w:hAnsi="Aptos" w:cs="Arial"/>
                <w:sz w:val="22"/>
                <w:szCs w:val="22"/>
              </w:rPr>
            </w:pPr>
          </w:p>
          <w:p w14:paraId="66FDCF4E" w14:textId="77777777" w:rsidR="00BB2E84" w:rsidRPr="00B16843" w:rsidRDefault="00BB2E84" w:rsidP="00B16843">
            <w:pPr>
              <w:spacing w:line="360" w:lineRule="auto"/>
              <w:jc w:val="both"/>
              <w:rPr>
                <w:rFonts w:ascii="Aptos" w:hAnsi="Aptos" w:cs="Arial"/>
                <w:sz w:val="22"/>
                <w:szCs w:val="22"/>
              </w:rPr>
            </w:pPr>
          </w:p>
        </w:tc>
      </w:tr>
    </w:tbl>
    <w:p w14:paraId="3BEE236D" w14:textId="77777777" w:rsidR="00BB2E84" w:rsidRPr="00B16843" w:rsidRDefault="00BB2E84" w:rsidP="00BB2E84">
      <w:pPr>
        <w:rPr>
          <w:rFonts w:ascii="Aptos" w:hAnsi="Aptos" w:cs="Arial"/>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2835"/>
        <w:gridCol w:w="2268"/>
      </w:tblGrid>
      <w:tr w:rsidR="009F1217" w:rsidRPr="00B16843" w14:paraId="55873D49" w14:textId="77777777" w:rsidTr="00B16843">
        <w:tc>
          <w:tcPr>
            <w:tcW w:w="2405" w:type="dxa"/>
            <w:shd w:val="clear" w:color="auto" w:fill="auto"/>
          </w:tcPr>
          <w:p w14:paraId="7C863529" w14:textId="77777777" w:rsidR="00BB2E84" w:rsidRPr="00B16843" w:rsidRDefault="00BB2E84" w:rsidP="00456503">
            <w:pPr>
              <w:rPr>
                <w:rFonts w:ascii="Aptos" w:hAnsi="Aptos" w:cs="Arial"/>
                <w:bCs/>
                <w:sz w:val="22"/>
                <w:szCs w:val="22"/>
              </w:rPr>
            </w:pPr>
            <w:r w:rsidRPr="00B16843">
              <w:rPr>
                <w:rFonts w:ascii="Aptos" w:hAnsi="Aptos" w:cs="Arial"/>
                <w:bCs/>
                <w:sz w:val="22"/>
                <w:szCs w:val="22"/>
              </w:rPr>
              <w:t>Student’s name:</w:t>
            </w:r>
          </w:p>
        </w:tc>
        <w:tc>
          <w:tcPr>
            <w:tcW w:w="3119" w:type="dxa"/>
            <w:shd w:val="clear" w:color="auto" w:fill="auto"/>
          </w:tcPr>
          <w:p w14:paraId="0CCC0888" w14:textId="77777777" w:rsidR="00BB2E84" w:rsidRPr="00B16843" w:rsidRDefault="00BB2E84" w:rsidP="00456503">
            <w:pPr>
              <w:rPr>
                <w:rFonts w:ascii="Aptos" w:hAnsi="Aptos" w:cs="Arial"/>
                <w:b/>
                <w:sz w:val="22"/>
                <w:szCs w:val="22"/>
                <w:u w:val="single"/>
              </w:rPr>
            </w:pPr>
          </w:p>
        </w:tc>
        <w:tc>
          <w:tcPr>
            <w:tcW w:w="2835" w:type="dxa"/>
            <w:shd w:val="clear" w:color="auto" w:fill="auto"/>
          </w:tcPr>
          <w:p w14:paraId="5E4DFBE3" w14:textId="77777777" w:rsidR="00BB2E84" w:rsidRPr="00B16843" w:rsidRDefault="00BB2E84" w:rsidP="00456503">
            <w:pPr>
              <w:rPr>
                <w:rFonts w:ascii="Aptos" w:hAnsi="Aptos" w:cs="Arial"/>
                <w:bCs/>
                <w:sz w:val="22"/>
                <w:szCs w:val="22"/>
              </w:rPr>
            </w:pPr>
            <w:r w:rsidRPr="00B16843">
              <w:rPr>
                <w:rFonts w:ascii="Aptos" w:hAnsi="Aptos" w:cs="Arial"/>
                <w:bCs/>
                <w:sz w:val="22"/>
                <w:szCs w:val="22"/>
              </w:rPr>
              <w:t xml:space="preserve">Date of direct observation: </w:t>
            </w:r>
          </w:p>
        </w:tc>
        <w:tc>
          <w:tcPr>
            <w:tcW w:w="2268" w:type="dxa"/>
            <w:shd w:val="clear" w:color="auto" w:fill="auto"/>
          </w:tcPr>
          <w:p w14:paraId="4A990D24" w14:textId="77777777" w:rsidR="00BB2E84" w:rsidRPr="00B16843" w:rsidRDefault="00BB2E84" w:rsidP="00456503">
            <w:pPr>
              <w:rPr>
                <w:rFonts w:ascii="Aptos" w:hAnsi="Aptos" w:cs="Arial"/>
                <w:b/>
                <w:sz w:val="22"/>
                <w:szCs w:val="22"/>
                <w:u w:val="single"/>
              </w:rPr>
            </w:pPr>
          </w:p>
        </w:tc>
      </w:tr>
      <w:tr w:rsidR="009F1217" w:rsidRPr="00B16843" w14:paraId="50B501E0" w14:textId="77777777" w:rsidTr="00B16843">
        <w:tc>
          <w:tcPr>
            <w:tcW w:w="2405" w:type="dxa"/>
            <w:shd w:val="clear" w:color="auto" w:fill="auto"/>
          </w:tcPr>
          <w:p w14:paraId="2E14EF85" w14:textId="77777777" w:rsidR="00BB2E84" w:rsidRPr="00B16843" w:rsidRDefault="00BB2E84" w:rsidP="00456503">
            <w:pPr>
              <w:rPr>
                <w:rFonts w:ascii="Aptos" w:hAnsi="Aptos" w:cs="Arial"/>
                <w:sz w:val="22"/>
                <w:szCs w:val="22"/>
              </w:rPr>
            </w:pPr>
            <w:r w:rsidRPr="00B16843">
              <w:rPr>
                <w:rFonts w:ascii="Aptos" w:hAnsi="Aptos" w:cs="Arial"/>
                <w:sz w:val="22"/>
                <w:szCs w:val="22"/>
              </w:rPr>
              <w:t>Name of person collecting the feedback:</w:t>
            </w:r>
          </w:p>
        </w:tc>
        <w:tc>
          <w:tcPr>
            <w:tcW w:w="3119" w:type="dxa"/>
            <w:shd w:val="clear" w:color="auto" w:fill="auto"/>
          </w:tcPr>
          <w:p w14:paraId="603CC4DB" w14:textId="77777777" w:rsidR="00BB2E84" w:rsidRPr="00B16843" w:rsidRDefault="00BB2E84" w:rsidP="00456503">
            <w:pPr>
              <w:rPr>
                <w:rFonts w:ascii="Aptos" w:hAnsi="Aptos" w:cs="Arial"/>
                <w:b/>
                <w:sz w:val="22"/>
                <w:szCs w:val="22"/>
                <w:u w:val="single"/>
              </w:rPr>
            </w:pPr>
          </w:p>
        </w:tc>
        <w:tc>
          <w:tcPr>
            <w:tcW w:w="2835" w:type="dxa"/>
            <w:shd w:val="clear" w:color="auto" w:fill="auto"/>
          </w:tcPr>
          <w:p w14:paraId="7FF0CB64" w14:textId="77777777" w:rsidR="00BB2E84" w:rsidRPr="00B16843" w:rsidRDefault="00BB2E84" w:rsidP="00456503">
            <w:pPr>
              <w:rPr>
                <w:rFonts w:ascii="Aptos" w:hAnsi="Aptos" w:cs="Arial"/>
                <w:b/>
                <w:sz w:val="22"/>
                <w:szCs w:val="22"/>
                <w:u w:val="single"/>
              </w:rPr>
            </w:pPr>
            <w:r w:rsidRPr="00B16843">
              <w:rPr>
                <w:rFonts w:ascii="Aptos" w:hAnsi="Aptos" w:cs="Arial"/>
                <w:sz w:val="22"/>
                <w:szCs w:val="22"/>
              </w:rPr>
              <w:t>Date feedback collected (if different from above):</w:t>
            </w:r>
          </w:p>
        </w:tc>
        <w:tc>
          <w:tcPr>
            <w:tcW w:w="2268" w:type="dxa"/>
            <w:shd w:val="clear" w:color="auto" w:fill="auto"/>
          </w:tcPr>
          <w:p w14:paraId="5BAD3425" w14:textId="77777777" w:rsidR="00BB2E84" w:rsidRPr="00B16843" w:rsidRDefault="00BB2E84" w:rsidP="00456503">
            <w:pPr>
              <w:rPr>
                <w:rFonts w:ascii="Aptos" w:hAnsi="Aptos" w:cs="Arial"/>
                <w:b/>
                <w:sz w:val="22"/>
                <w:szCs w:val="22"/>
                <w:u w:val="single"/>
              </w:rPr>
            </w:pPr>
          </w:p>
        </w:tc>
      </w:tr>
    </w:tbl>
    <w:p w14:paraId="0C7D08AC" w14:textId="77777777" w:rsidR="00BB2E84" w:rsidRPr="00B16843" w:rsidRDefault="00BB2E84" w:rsidP="00BB2E84">
      <w:pPr>
        <w:rPr>
          <w:rFonts w:ascii="Aptos" w:hAnsi="Aptos" w:cs="Arial"/>
          <w:sz w:val="22"/>
          <w:szCs w:val="22"/>
        </w:rPr>
      </w:pPr>
    </w:p>
    <w:p w14:paraId="37A31054" w14:textId="77777777" w:rsidR="00964420" w:rsidRDefault="00964420" w:rsidP="00BB2E84">
      <w:pPr>
        <w:rPr>
          <w:rFonts w:cs="Arial"/>
          <w:sz w:val="22"/>
          <w:szCs w:val="22"/>
        </w:rPr>
      </w:pPr>
    </w:p>
    <w:p w14:paraId="7DC8C081" w14:textId="77777777" w:rsidR="00BB2E84" w:rsidRPr="00B16843" w:rsidRDefault="00964420" w:rsidP="00BB2E84">
      <w:pPr>
        <w:rPr>
          <w:rFonts w:ascii="Aptos" w:hAnsi="Aptos" w:cs="Arial"/>
          <w:sz w:val="22"/>
          <w:szCs w:val="22"/>
        </w:rPr>
      </w:pPr>
      <w:r>
        <w:rPr>
          <w:rFonts w:cs="Arial"/>
          <w:sz w:val="22"/>
          <w:szCs w:val="22"/>
        </w:rPr>
        <w:br w:type="page"/>
      </w:r>
    </w:p>
    <w:p w14:paraId="3DEB5D85" w14:textId="77777777" w:rsidR="00BB2E84" w:rsidRPr="00B16843" w:rsidRDefault="00BB2E84" w:rsidP="0080525C">
      <w:pPr>
        <w:pStyle w:val="Heading3"/>
      </w:pPr>
      <w:bookmarkStart w:id="63" w:name="_Toc182391625"/>
      <w:r w:rsidRPr="00B16843">
        <w:lastRenderedPageBreak/>
        <w:t>Individual feedback form 3</w:t>
      </w:r>
      <w:bookmarkEnd w:id="63"/>
    </w:p>
    <w:p w14:paraId="0477E574" w14:textId="77777777" w:rsidR="00BB2E84" w:rsidRPr="00B16843" w:rsidRDefault="00BB2E84" w:rsidP="00BB2E84">
      <w:pPr>
        <w:jc w:val="both"/>
        <w:rPr>
          <w:rFonts w:ascii="Aptos" w:hAnsi="Aptos" w:cs="Arial"/>
          <w:sz w:val="22"/>
          <w:szCs w:val="22"/>
        </w:rPr>
      </w:pPr>
    </w:p>
    <w:p w14:paraId="50B1B842" w14:textId="77777777" w:rsidR="00BB2E84" w:rsidRPr="00B16843" w:rsidRDefault="00BB2E84" w:rsidP="00BB2E84">
      <w:pPr>
        <w:spacing w:line="360" w:lineRule="auto"/>
        <w:jc w:val="both"/>
        <w:rPr>
          <w:rFonts w:ascii="Aptos" w:hAnsi="Aptos" w:cs="Arial"/>
          <w:i/>
          <w:iCs/>
          <w:sz w:val="22"/>
          <w:szCs w:val="22"/>
        </w:rPr>
      </w:pPr>
      <w:r w:rsidRPr="00B16843">
        <w:rPr>
          <w:rFonts w:ascii="Aptos" w:hAnsi="Aptos" w:cs="Arial"/>
          <w:i/>
          <w:iCs/>
          <w:sz w:val="22"/>
          <w:szCs w:val="22"/>
        </w:rPr>
        <w:t xml:space="preserve">Thank you for completing this form.  We ask you to tell us about the student, and how they are working with you, so that the student can learn about things they are doing well, and areas they need to work on. </w:t>
      </w:r>
    </w:p>
    <w:p w14:paraId="3FD9042A" w14:textId="77777777" w:rsidR="00BB2E84" w:rsidRPr="00B16843" w:rsidRDefault="00BB2E84" w:rsidP="00BB2E84">
      <w:pPr>
        <w:spacing w:line="360" w:lineRule="auto"/>
        <w:jc w:val="both"/>
        <w:rPr>
          <w:rFonts w:ascii="Aptos" w:hAnsi="Aptos" w:cs="Arial"/>
          <w:i/>
          <w:iCs/>
          <w:sz w:val="22"/>
          <w:szCs w:val="22"/>
        </w:rPr>
      </w:pPr>
    </w:p>
    <w:p w14:paraId="653047F0" w14:textId="77777777" w:rsidR="00BB2E84" w:rsidRPr="00B16843" w:rsidRDefault="00BB2E84" w:rsidP="00BB2E84">
      <w:pPr>
        <w:jc w:val="center"/>
        <w:rPr>
          <w:rFonts w:ascii="Aptos" w:hAnsi="Aptos" w:cs="Arial"/>
          <w:b/>
          <w:sz w:val="22"/>
          <w:szCs w:val="22"/>
        </w:rPr>
      </w:pPr>
      <w:r w:rsidRPr="00B16843">
        <w:rPr>
          <w:rFonts w:ascii="Aptos" w:hAnsi="Aptos" w:cs="Arial"/>
          <w:b/>
          <w:sz w:val="22"/>
          <w:szCs w:val="22"/>
        </w:rPr>
        <w:t xml:space="preserve">Please mark the emoji that best captures how you feel. </w:t>
      </w:r>
    </w:p>
    <w:p w14:paraId="052D4810" w14:textId="77777777" w:rsidR="00BB2E84" w:rsidRPr="00B16843" w:rsidRDefault="00BB2E84" w:rsidP="00BB2E84">
      <w:pPr>
        <w:jc w:val="both"/>
        <w:rPr>
          <w:rFonts w:ascii="Aptos" w:hAnsi="Aptos" w:cs="Arial"/>
          <w:sz w:val="22"/>
          <w:szCs w:val="22"/>
        </w:rPr>
      </w:pPr>
    </w:p>
    <w:p w14:paraId="62D3F89E" w14:textId="77777777" w:rsidR="00BB2E84" w:rsidRPr="00B16843" w:rsidRDefault="00BB2E84" w:rsidP="00BB2E84">
      <w:pPr>
        <w:jc w:val="both"/>
        <w:rPr>
          <w:rFonts w:ascii="Aptos" w:hAnsi="Apto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6"/>
        <w:gridCol w:w="1101"/>
        <w:gridCol w:w="536"/>
        <w:gridCol w:w="536"/>
        <w:gridCol w:w="1071"/>
      </w:tblGrid>
      <w:tr w:rsidR="009F1217" w:rsidRPr="00B16843" w14:paraId="5B1FCD48" w14:textId="77777777" w:rsidTr="00B16843">
        <w:tc>
          <w:tcPr>
            <w:tcW w:w="0" w:type="auto"/>
            <w:shd w:val="clear" w:color="auto" w:fill="auto"/>
          </w:tcPr>
          <w:p w14:paraId="17D6817C" w14:textId="77777777" w:rsidR="00BB2E84" w:rsidRPr="00B16843" w:rsidRDefault="00BB2E84" w:rsidP="00B16843">
            <w:pPr>
              <w:jc w:val="both"/>
              <w:rPr>
                <w:rFonts w:ascii="Aptos" w:hAnsi="Aptos" w:cs="Arial"/>
                <w:sz w:val="22"/>
                <w:szCs w:val="22"/>
              </w:rPr>
            </w:pPr>
            <w:r w:rsidRPr="00B16843">
              <w:rPr>
                <w:rFonts w:ascii="Aptos" w:hAnsi="Aptos" w:cs="Arial"/>
                <w:sz w:val="22"/>
                <w:szCs w:val="22"/>
              </w:rPr>
              <w:t>Do you know who the student is (their name and what they do for a job)?</w:t>
            </w:r>
          </w:p>
        </w:tc>
        <w:tc>
          <w:tcPr>
            <w:tcW w:w="0" w:type="auto"/>
            <w:gridSpan w:val="2"/>
            <w:shd w:val="clear" w:color="auto" w:fill="auto"/>
          </w:tcPr>
          <w:p w14:paraId="2780AF0D" w14:textId="77777777" w:rsidR="00BB2E84" w:rsidRPr="00B16843" w:rsidRDefault="003868DF" w:rsidP="00B16843">
            <w:pPr>
              <w:jc w:val="center"/>
              <w:rPr>
                <w:rFonts w:ascii="Aptos" w:hAnsi="Aptos" w:cs="Arial"/>
                <w:b/>
                <w:sz w:val="22"/>
                <w:szCs w:val="22"/>
              </w:rPr>
            </w:pPr>
            <w:r w:rsidRPr="00B16843">
              <w:rPr>
                <w:rFonts w:ascii="Aptos" w:hAnsi="Aptos" w:cs="Arial"/>
                <w:b/>
                <w:noProof/>
                <w:sz w:val="22"/>
                <w:szCs w:val="22"/>
              </w:rPr>
              <w:drawing>
                <wp:inline distT="0" distB="0" distL="0" distR="0" wp14:anchorId="71A25F61" wp14:editId="07777777">
                  <wp:extent cx="561975" cy="542925"/>
                  <wp:effectExtent l="0" t="0" r="0" b="0"/>
                  <wp:docPr id="2" name="Picture 4"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smiley face with black outline&#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p w14:paraId="46FC4A0D" w14:textId="77777777" w:rsidR="00BB2E84" w:rsidRPr="00B16843" w:rsidRDefault="00BB2E84" w:rsidP="00B16843">
            <w:pPr>
              <w:jc w:val="center"/>
              <w:rPr>
                <w:rFonts w:ascii="Aptos" w:hAnsi="Aptos" w:cs="Arial"/>
                <w:b/>
                <w:sz w:val="22"/>
                <w:szCs w:val="22"/>
              </w:rPr>
            </w:pPr>
          </w:p>
          <w:p w14:paraId="55764F03" w14:textId="77777777" w:rsidR="00BB2E84" w:rsidRPr="00B16843" w:rsidRDefault="00BB2E84" w:rsidP="00B16843">
            <w:pPr>
              <w:jc w:val="center"/>
              <w:rPr>
                <w:rFonts w:ascii="Aptos" w:hAnsi="Aptos" w:cs="Arial"/>
                <w:b/>
                <w:noProof/>
                <w:sz w:val="22"/>
                <w:szCs w:val="22"/>
              </w:rPr>
            </w:pPr>
            <w:r w:rsidRPr="00B16843">
              <w:rPr>
                <w:rFonts w:ascii="Aptos" w:hAnsi="Aptos" w:cs="Arial"/>
                <w:b/>
                <w:sz w:val="22"/>
                <w:szCs w:val="22"/>
              </w:rPr>
              <w:t>Yes</w:t>
            </w:r>
          </w:p>
        </w:tc>
        <w:tc>
          <w:tcPr>
            <w:tcW w:w="0" w:type="auto"/>
            <w:gridSpan w:val="2"/>
            <w:shd w:val="clear" w:color="auto" w:fill="auto"/>
          </w:tcPr>
          <w:p w14:paraId="4DC2ECC6" w14:textId="77777777" w:rsidR="00BB2E84" w:rsidRPr="00B16843" w:rsidRDefault="003868DF" w:rsidP="00B16843">
            <w:pPr>
              <w:jc w:val="center"/>
              <w:rPr>
                <w:rFonts w:ascii="Aptos" w:hAnsi="Aptos" w:cs="Arial"/>
                <w:sz w:val="22"/>
                <w:szCs w:val="22"/>
              </w:rPr>
            </w:pPr>
            <w:r w:rsidRPr="00B16843">
              <w:rPr>
                <w:rFonts w:ascii="Aptos" w:hAnsi="Aptos" w:cs="Arial"/>
                <w:noProof/>
                <w:sz w:val="22"/>
                <w:szCs w:val="22"/>
              </w:rPr>
              <w:drawing>
                <wp:inline distT="0" distB="0" distL="0" distR="0" wp14:anchorId="34B62DD8" wp14:editId="07777777">
                  <wp:extent cx="542925" cy="542925"/>
                  <wp:effectExtent l="0" t="0" r="0" b="0"/>
                  <wp:docPr id="3" name="Picture 5"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yellow face with black line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79796693" w14:textId="77777777" w:rsidR="00BB2E84" w:rsidRPr="00B16843" w:rsidRDefault="00BB2E84" w:rsidP="00B16843">
            <w:pPr>
              <w:jc w:val="center"/>
              <w:rPr>
                <w:rFonts w:ascii="Aptos" w:hAnsi="Aptos" w:cs="Arial"/>
                <w:sz w:val="22"/>
                <w:szCs w:val="22"/>
              </w:rPr>
            </w:pPr>
          </w:p>
          <w:p w14:paraId="65804BD3" w14:textId="77777777" w:rsidR="00BB2E84" w:rsidRPr="00B16843" w:rsidRDefault="00BB2E84" w:rsidP="00B16843">
            <w:pPr>
              <w:jc w:val="center"/>
              <w:rPr>
                <w:rFonts w:ascii="Aptos" w:hAnsi="Aptos" w:cs="Arial"/>
                <w:noProof/>
                <w:sz w:val="22"/>
                <w:szCs w:val="22"/>
              </w:rPr>
            </w:pPr>
            <w:r w:rsidRPr="00B16843">
              <w:rPr>
                <w:rFonts w:ascii="Aptos" w:hAnsi="Aptos" w:cs="Arial"/>
                <w:b/>
                <w:sz w:val="22"/>
                <w:szCs w:val="22"/>
              </w:rPr>
              <w:t>No</w:t>
            </w:r>
          </w:p>
        </w:tc>
      </w:tr>
      <w:tr w:rsidR="00BB2E84" w:rsidRPr="00B16843" w14:paraId="4B00CC12" w14:textId="77777777" w:rsidTr="00B16843">
        <w:tc>
          <w:tcPr>
            <w:tcW w:w="0" w:type="auto"/>
            <w:shd w:val="clear" w:color="auto" w:fill="auto"/>
          </w:tcPr>
          <w:p w14:paraId="5AF32A1F" w14:textId="77777777" w:rsidR="00BB2E84" w:rsidRPr="00B16843" w:rsidRDefault="00BB2E84" w:rsidP="00B16843">
            <w:pPr>
              <w:jc w:val="both"/>
              <w:rPr>
                <w:rFonts w:ascii="Aptos" w:hAnsi="Aptos" w:cs="Arial"/>
                <w:sz w:val="22"/>
                <w:szCs w:val="22"/>
              </w:rPr>
            </w:pPr>
            <w:r w:rsidRPr="00B16843">
              <w:rPr>
                <w:rFonts w:ascii="Aptos" w:hAnsi="Aptos" w:cs="Arial"/>
                <w:sz w:val="22"/>
                <w:szCs w:val="22"/>
              </w:rPr>
              <w:t>Do you know why the student came to see you?</w:t>
            </w:r>
          </w:p>
        </w:tc>
        <w:tc>
          <w:tcPr>
            <w:tcW w:w="0" w:type="auto"/>
            <w:gridSpan w:val="2"/>
            <w:shd w:val="clear" w:color="auto" w:fill="auto"/>
          </w:tcPr>
          <w:p w14:paraId="47297C67" w14:textId="77777777" w:rsidR="00BB2E84" w:rsidRPr="00B16843" w:rsidRDefault="003868DF" w:rsidP="00B16843">
            <w:pPr>
              <w:jc w:val="center"/>
              <w:rPr>
                <w:rFonts w:ascii="Aptos" w:hAnsi="Aptos" w:cs="Arial"/>
                <w:b/>
                <w:sz w:val="22"/>
                <w:szCs w:val="22"/>
              </w:rPr>
            </w:pPr>
            <w:r w:rsidRPr="00B16843">
              <w:rPr>
                <w:rFonts w:ascii="Aptos" w:hAnsi="Aptos" w:cs="Arial"/>
                <w:b/>
                <w:noProof/>
                <w:sz w:val="22"/>
                <w:szCs w:val="22"/>
              </w:rPr>
              <w:drawing>
                <wp:inline distT="0" distB="0" distL="0" distR="0" wp14:anchorId="3419F541" wp14:editId="31509F28">
                  <wp:extent cx="542925" cy="514350"/>
                  <wp:effectExtent l="0" t="0" r="0" b="0"/>
                  <wp:docPr id="4" name="Picture 2"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smiley face with black outline&#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048740F3" w14:textId="77777777" w:rsidR="00BB2E84" w:rsidRPr="00B16843" w:rsidRDefault="00BB2E84" w:rsidP="00B16843">
            <w:pPr>
              <w:jc w:val="center"/>
              <w:rPr>
                <w:rFonts w:ascii="Aptos" w:hAnsi="Aptos" w:cs="Arial"/>
                <w:b/>
                <w:sz w:val="22"/>
                <w:szCs w:val="22"/>
              </w:rPr>
            </w:pPr>
          </w:p>
          <w:p w14:paraId="65F0DFC2" w14:textId="77777777" w:rsidR="00BB2E84" w:rsidRPr="00B16843" w:rsidRDefault="00BB2E84" w:rsidP="00B16843">
            <w:pPr>
              <w:jc w:val="center"/>
              <w:rPr>
                <w:rFonts w:ascii="Aptos" w:hAnsi="Aptos" w:cs="Arial"/>
                <w:b/>
                <w:sz w:val="22"/>
                <w:szCs w:val="22"/>
              </w:rPr>
            </w:pPr>
            <w:r w:rsidRPr="00B16843">
              <w:rPr>
                <w:rFonts w:ascii="Aptos" w:hAnsi="Aptos" w:cs="Arial"/>
                <w:b/>
                <w:sz w:val="22"/>
                <w:szCs w:val="22"/>
              </w:rPr>
              <w:t>Yes</w:t>
            </w:r>
          </w:p>
        </w:tc>
        <w:tc>
          <w:tcPr>
            <w:tcW w:w="0" w:type="auto"/>
            <w:gridSpan w:val="2"/>
            <w:shd w:val="clear" w:color="auto" w:fill="auto"/>
          </w:tcPr>
          <w:p w14:paraId="51371A77" w14:textId="77777777" w:rsidR="00BB2E84" w:rsidRPr="00B16843" w:rsidRDefault="003868DF" w:rsidP="00B16843">
            <w:pPr>
              <w:jc w:val="center"/>
              <w:rPr>
                <w:rFonts w:ascii="Aptos" w:hAnsi="Aptos" w:cs="Arial"/>
                <w:sz w:val="22"/>
                <w:szCs w:val="22"/>
              </w:rPr>
            </w:pPr>
            <w:r w:rsidRPr="00B16843">
              <w:rPr>
                <w:rFonts w:ascii="Aptos" w:hAnsi="Aptos" w:cs="Arial"/>
                <w:noProof/>
                <w:sz w:val="22"/>
                <w:szCs w:val="22"/>
              </w:rPr>
              <w:drawing>
                <wp:inline distT="0" distB="0" distL="0" distR="0" wp14:anchorId="72C337CE" wp14:editId="07777777">
                  <wp:extent cx="542925" cy="542925"/>
                  <wp:effectExtent l="0" t="0" r="0" b="0"/>
                  <wp:docPr id="5" name="Picture 1"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yellow face with black line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732434A0" w14:textId="77777777" w:rsidR="00BB2E84" w:rsidRPr="00B16843" w:rsidRDefault="00BB2E84" w:rsidP="00B16843">
            <w:pPr>
              <w:jc w:val="center"/>
              <w:rPr>
                <w:rFonts w:ascii="Aptos" w:hAnsi="Aptos" w:cs="Arial"/>
                <w:sz w:val="22"/>
                <w:szCs w:val="22"/>
              </w:rPr>
            </w:pPr>
          </w:p>
          <w:p w14:paraId="7C5AC6C2" w14:textId="77777777" w:rsidR="00BB2E84" w:rsidRPr="00B16843" w:rsidRDefault="00BB2E84" w:rsidP="00B16843">
            <w:pPr>
              <w:jc w:val="center"/>
              <w:rPr>
                <w:rFonts w:ascii="Aptos" w:hAnsi="Aptos" w:cs="Arial"/>
                <w:sz w:val="22"/>
                <w:szCs w:val="22"/>
              </w:rPr>
            </w:pPr>
            <w:r w:rsidRPr="00B16843">
              <w:rPr>
                <w:rFonts w:ascii="Aptos" w:hAnsi="Aptos" w:cs="Arial"/>
                <w:b/>
                <w:sz w:val="22"/>
                <w:szCs w:val="22"/>
              </w:rPr>
              <w:t>No</w:t>
            </w:r>
          </w:p>
        </w:tc>
      </w:tr>
      <w:tr w:rsidR="00BB2E84" w:rsidRPr="00B16843" w14:paraId="7C0502CD" w14:textId="77777777" w:rsidTr="00B16843">
        <w:tc>
          <w:tcPr>
            <w:tcW w:w="0" w:type="auto"/>
            <w:shd w:val="clear" w:color="auto" w:fill="auto"/>
          </w:tcPr>
          <w:p w14:paraId="708CC3B1" w14:textId="77777777" w:rsidR="00BB2E84" w:rsidRPr="00B16843" w:rsidRDefault="00BB2E84" w:rsidP="00B16843">
            <w:pPr>
              <w:jc w:val="both"/>
              <w:rPr>
                <w:rFonts w:ascii="Aptos" w:hAnsi="Aptos" w:cs="Arial"/>
                <w:sz w:val="22"/>
                <w:szCs w:val="22"/>
              </w:rPr>
            </w:pPr>
            <w:r w:rsidRPr="00B16843">
              <w:rPr>
                <w:rFonts w:ascii="Aptos" w:hAnsi="Aptos" w:cs="Arial"/>
                <w:sz w:val="22"/>
                <w:szCs w:val="22"/>
              </w:rPr>
              <w:t>Did the student listen to you?</w:t>
            </w:r>
          </w:p>
        </w:tc>
        <w:tc>
          <w:tcPr>
            <w:tcW w:w="0" w:type="auto"/>
            <w:gridSpan w:val="2"/>
            <w:shd w:val="clear" w:color="auto" w:fill="auto"/>
          </w:tcPr>
          <w:p w14:paraId="2328BB07" w14:textId="77777777" w:rsidR="00BB2E84" w:rsidRPr="00B16843" w:rsidRDefault="003868DF" w:rsidP="00B16843">
            <w:pPr>
              <w:jc w:val="center"/>
              <w:rPr>
                <w:rFonts w:ascii="Aptos" w:hAnsi="Aptos" w:cs="Arial"/>
                <w:b/>
                <w:sz w:val="22"/>
                <w:szCs w:val="22"/>
              </w:rPr>
            </w:pPr>
            <w:r w:rsidRPr="00B16843">
              <w:rPr>
                <w:rFonts w:ascii="Aptos" w:hAnsi="Aptos" w:cs="Arial"/>
                <w:b/>
                <w:noProof/>
                <w:sz w:val="22"/>
                <w:szCs w:val="22"/>
              </w:rPr>
              <w:drawing>
                <wp:inline distT="0" distB="0" distL="0" distR="0" wp14:anchorId="0AFAC997" wp14:editId="1787017C">
                  <wp:extent cx="542925" cy="514350"/>
                  <wp:effectExtent l="0" t="0" r="0" b="0"/>
                  <wp:docPr id="6" name="Picture 4"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smiley face with black outline&#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256AC6DA" w14:textId="77777777" w:rsidR="00BB2E84" w:rsidRPr="00B16843" w:rsidRDefault="00BB2E84" w:rsidP="00B16843">
            <w:pPr>
              <w:jc w:val="center"/>
              <w:rPr>
                <w:rFonts w:ascii="Aptos" w:hAnsi="Aptos" w:cs="Arial"/>
                <w:b/>
                <w:sz w:val="22"/>
                <w:szCs w:val="22"/>
              </w:rPr>
            </w:pPr>
          </w:p>
          <w:p w14:paraId="604D630B" w14:textId="77777777" w:rsidR="00BB2E84" w:rsidRPr="00B16843" w:rsidRDefault="00BB2E84" w:rsidP="00B16843">
            <w:pPr>
              <w:jc w:val="center"/>
              <w:rPr>
                <w:rFonts w:ascii="Aptos" w:hAnsi="Aptos" w:cs="Arial"/>
                <w:b/>
                <w:noProof/>
                <w:sz w:val="22"/>
                <w:szCs w:val="22"/>
              </w:rPr>
            </w:pPr>
            <w:r w:rsidRPr="00B16843">
              <w:rPr>
                <w:rFonts w:ascii="Aptos" w:hAnsi="Aptos" w:cs="Arial"/>
                <w:b/>
                <w:sz w:val="22"/>
                <w:szCs w:val="22"/>
              </w:rPr>
              <w:t>Yes</w:t>
            </w:r>
          </w:p>
        </w:tc>
        <w:tc>
          <w:tcPr>
            <w:tcW w:w="0" w:type="auto"/>
            <w:gridSpan w:val="2"/>
            <w:shd w:val="clear" w:color="auto" w:fill="auto"/>
          </w:tcPr>
          <w:p w14:paraId="38AA98D6" w14:textId="77777777" w:rsidR="00BB2E84" w:rsidRPr="00B16843" w:rsidRDefault="003868DF" w:rsidP="00B16843">
            <w:pPr>
              <w:jc w:val="center"/>
              <w:rPr>
                <w:rFonts w:ascii="Aptos" w:hAnsi="Aptos" w:cs="Arial"/>
                <w:sz w:val="22"/>
                <w:szCs w:val="22"/>
              </w:rPr>
            </w:pPr>
            <w:r w:rsidRPr="00B16843">
              <w:rPr>
                <w:rFonts w:ascii="Aptos" w:hAnsi="Aptos" w:cs="Arial"/>
                <w:noProof/>
                <w:sz w:val="22"/>
                <w:szCs w:val="22"/>
              </w:rPr>
              <w:drawing>
                <wp:inline distT="0" distB="0" distL="0" distR="0" wp14:anchorId="1B290407" wp14:editId="07777777">
                  <wp:extent cx="542925" cy="542925"/>
                  <wp:effectExtent l="0" t="0" r="0" b="0"/>
                  <wp:docPr id="7" name="Picture 5"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yellow face with black line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665A1408" w14:textId="77777777" w:rsidR="00BB2E84" w:rsidRPr="00B16843" w:rsidRDefault="00BB2E84" w:rsidP="00B16843">
            <w:pPr>
              <w:jc w:val="center"/>
              <w:rPr>
                <w:rFonts w:ascii="Aptos" w:hAnsi="Aptos" w:cs="Arial"/>
                <w:sz w:val="22"/>
                <w:szCs w:val="22"/>
              </w:rPr>
            </w:pPr>
          </w:p>
          <w:p w14:paraId="1A09B756" w14:textId="77777777" w:rsidR="00BB2E84" w:rsidRPr="00B16843" w:rsidRDefault="00BB2E84" w:rsidP="00B16843">
            <w:pPr>
              <w:jc w:val="center"/>
              <w:rPr>
                <w:rFonts w:ascii="Aptos" w:hAnsi="Aptos" w:cs="Arial"/>
                <w:noProof/>
                <w:sz w:val="22"/>
                <w:szCs w:val="22"/>
              </w:rPr>
            </w:pPr>
            <w:r w:rsidRPr="00B16843">
              <w:rPr>
                <w:rFonts w:ascii="Aptos" w:hAnsi="Aptos" w:cs="Arial"/>
                <w:b/>
                <w:sz w:val="22"/>
                <w:szCs w:val="22"/>
              </w:rPr>
              <w:t>No</w:t>
            </w:r>
          </w:p>
        </w:tc>
      </w:tr>
      <w:tr w:rsidR="009F1217" w:rsidRPr="00B16843" w14:paraId="5F2967FC" w14:textId="77777777" w:rsidTr="00B16843">
        <w:tc>
          <w:tcPr>
            <w:tcW w:w="0" w:type="auto"/>
            <w:shd w:val="clear" w:color="auto" w:fill="auto"/>
          </w:tcPr>
          <w:p w14:paraId="0F41C95E" w14:textId="77777777" w:rsidR="00BB2E84" w:rsidRPr="00B16843" w:rsidRDefault="00BB2E84" w:rsidP="00B16843">
            <w:pPr>
              <w:jc w:val="both"/>
              <w:rPr>
                <w:rFonts w:ascii="Aptos" w:hAnsi="Aptos" w:cs="Arial"/>
                <w:sz w:val="22"/>
                <w:szCs w:val="22"/>
              </w:rPr>
            </w:pPr>
            <w:r w:rsidRPr="00B16843">
              <w:rPr>
                <w:rFonts w:ascii="Aptos" w:hAnsi="Aptos" w:cs="Arial"/>
                <w:sz w:val="22"/>
                <w:szCs w:val="22"/>
              </w:rPr>
              <w:t>How easy was it to understand what the student was saying to you?</w:t>
            </w:r>
          </w:p>
        </w:tc>
        <w:tc>
          <w:tcPr>
            <w:tcW w:w="0" w:type="auto"/>
            <w:shd w:val="clear" w:color="auto" w:fill="auto"/>
          </w:tcPr>
          <w:p w14:paraId="71049383" w14:textId="77777777" w:rsidR="00BB2E84" w:rsidRPr="00B16843" w:rsidRDefault="00BB2E84" w:rsidP="00456503">
            <w:pPr>
              <w:rPr>
                <w:rFonts w:ascii="Aptos" w:hAnsi="Aptos" w:cs="Arial"/>
                <w:b/>
                <w:sz w:val="22"/>
                <w:szCs w:val="22"/>
              </w:rPr>
            </w:pPr>
          </w:p>
          <w:p w14:paraId="4D16AC41" w14:textId="77777777" w:rsidR="00BB2E84" w:rsidRPr="00B16843" w:rsidRDefault="003868DF" w:rsidP="00B16843">
            <w:pPr>
              <w:jc w:val="center"/>
              <w:rPr>
                <w:rFonts w:ascii="Aptos" w:hAnsi="Aptos" w:cs="Arial"/>
                <w:b/>
                <w:sz w:val="22"/>
                <w:szCs w:val="22"/>
              </w:rPr>
            </w:pPr>
            <w:r w:rsidRPr="00B16843">
              <w:rPr>
                <w:rFonts w:ascii="Aptos" w:hAnsi="Aptos" w:cs="Arial"/>
                <w:b/>
                <w:noProof/>
                <w:sz w:val="22"/>
                <w:szCs w:val="22"/>
              </w:rPr>
              <w:drawing>
                <wp:inline distT="0" distB="0" distL="0" distR="0" wp14:anchorId="7BFEB65D" wp14:editId="64331A5B">
                  <wp:extent cx="542925" cy="504825"/>
                  <wp:effectExtent l="0" t="0" r="0" b="0"/>
                  <wp:docPr id="8" name="Picture 1"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ellow smiley face with black outline&#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inline>
              </w:drawing>
            </w:r>
          </w:p>
          <w:p w14:paraId="12A4EA11" w14:textId="77777777" w:rsidR="00BB2E84" w:rsidRPr="00B16843" w:rsidRDefault="00BB2E84" w:rsidP="00B16843">
            <w:pPr>
              <w:jc w:val="center"/>
              <w:rPr>
                <w:rFonts w:ascii="Aptos" w:hAnsi="Aptos" w:cs="Arial"/>
                <w:b/>
                <w:sz w:val="22"/>
                <w:szCs w:val="22"/>
              </w:rPr>
            </w:pPr>
          </w:p>
          <w:p w14:paraId="20BB07B1" w14:textId="77777777" w:rsidR="00BB2E84" w:rsidRPr="00B16843" w:rsidRDefault="00BB2E84" w:rsidP="00B16843">
            <w:pPr>
              <w:jc w:val="center"/>
              <w:rPr>
                <w:rFonts w:ascii="Aptos" w:hAnsi="Aptos" w:cs="Arial"/>
                <w:sz w:val="22"/>
                <w:szCs w:val="22"/>
              </w:rPr>
            </w:pPr>
            <w:r w:rsidRPr="00B16843">
              <w:rPr>
                <w:rFonts w:ascii="Aptos" w:hAnsi="Aptos" w:cs="Arial"/>
                <w:b/>
                <w:sz w:val="22"/>
                <w:szCs w:val="22"/>
              </w:rPr>
              <w:t>Easy</w:t>
            </w:r>
          </w:p>
        </w:tc>
        <w:tc>
          <w:tcPr>
            <w:tcW w:w="0" w:type="auto"/>
            <w:gridSpan w:val="2"/>
            <w:shd w:val="clear" w:color="auto" w:fill="auto"/>
          </w:tcPr>
          <w:p w14:paraId="5A1EA135" w14:textId="77777777" w:rsidR="00BB2E84" w:rsidRPr="00B16843" w:rsidRDefault="00BB2E84" w:rsidP="00B16843">
            <w:pPr>
              <w:jc w:val="center"/>
              <w:rPr>
                <w:rFonts w:ascii="Aptos" w:hAnsi="Aptos" w:cs="Arial"/>
                <w:b/>
                <w:sz w:val="22"/>
                <w:szCs w:val="22"/>
              </w:rPr>
            </w:pPr>
          </w:p>
          <w:p w14:paraId="58717D39" w14:textId="77777777" w:rsidR="00BB2E84" w:rsidRPr="00B16843" w:rsidRDefault="003868DF" w:rsidP="00B16843">
            <w:pPr>
              <w:jc w:val="center"/>
              <w:rPr>
                <w:rFonts w:ascii="Aptos" w:hAnsi="Aptos" w:cs="Arial"/>
                <w:b/>
                <w:sz w:val="22"/>
                <w:szCs w:val="22"/>
              </w:rPr>
            </w:pPr>
            <w:r w:rsidRPr="00B16843">
              <w:rPr>
                <w:rFonts w:ascii="Aptos" w:hAnsi="Aptos"/>
                <w:noProof/>
              </w:rPr>
              <w:drawing>
                <wp:inline distT="0" distB="0" distL="0" distR="0" wp14:anchorId="582C0862" wp14:editId="6DA4BEA8">
                  <wp:extent cx="542925" cy="514350"/>
                  <wp:effectExtent l="0" t="0" r="0" b="0"/>
                  <wp:docPr id="9" name="Picture 2"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face with black lines&#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5338A720" w14:textId="77777777" w:rsidR="00BB2E84" w:rsidRPr="00B16843" w:rsidRDefault="00BB2E84" w:rsidP="00456503">
            <w:pPr>
              <w:rPr>
                <w:rFonts w:ascii="Aptos" w:hAnsi="Aptos" w:cs="Arial"/>
                <w:b/>
                <w:sz w:val="22"/>
                <w:szCs w:val="22"/>
              </w:rPr>
            </w:pPr>
          </w:p>
          <w:p w14:paraId="06E05D45" w14:textId="77777777" w:rsidR="00BB2E84" w:rsidRPr="00B16843" w:rsidRDefault="00BB2E84" w:rsidP="00B16843">
            <w:pPr>
              <w:jc w:val="center"/>
              <w:rPr>
                <w:rFonts w:ascii="Aptos" w:hAnsi="Aptos" w:cs="Arial"/>
                <w:sz w:val="22"/>
                <w:szCs w:val="22"/>
              </w:rPr>
            </w:pPr>
            <w:r w:rsidRPr="00B16843">
              <w:rPr>
                <w:rFonts w:ascii="Aptos" w:hAnsi="Aptos" w:cs="Arial"/>
                <w:b/>
                <w:sz w:val="22"/>
                <w:szCs w:val="22"/>
              </w:rPr>
              <w:t>OK</w:t>
            </w:r>
          </w:p>
        </w:tc>
        <w:tc>
          <w:tcPr>
            <w:tcW w:w="0" w:type="auto"/>
            <w:shd w:val="clear" w:color="auto" w:fill="auto"/>
          </w:tcPr>
          <w:p w14:paraId="61DAA4D5" w14:textId="77777777" w:rsidR="00BB2E84" w:rsidRPr="00B16843" w:rsidRDefault="00BB2E84" w:rsidP="00456503">
            <w:pPr>
              <w:rPr>
                <w:rFonts w:ascii="Aptos" w:hAnsi="Aptos" w:cs="Arial"/>
                <w:sz w:val="22"/>
                <w:szCs w:val="22"/>
              </w:rPr>
            </w:pPr>
          </w:p>
          <w:p w14:paraId="2AEAF47F" w14:textId="77777777" w:rsidR="00BB2E84" w:rsidRPr="00B16843" w:rsidRDefault="003868DF" w:rsidP="00B16843">
            <w:pPr>
              <w:jc w:val="center"/>
              <w:rPr>
                <w:rFonts w:ascii="Aptos" w:hAnsi="Aptos" w:cs="Arial"/>
                <w:b/>
                <w:bCs/>
                <w:sz w:val="22"/>
                <w:szCs w:val="22"/>
              </w:rPr>
            </w:pPr>
            <w:r w:rsidRPr="00B16843">
              <w:rPr>
                <w:rFonts w:ascii="Aptos" w:hAnsi="Aptos" w:cs="Arial"/>
                <w:noProof/>
                <w:sz w:val="22"/>
                <w:szCs w:val="22"/>
              </w:rPr>
              <w:drawing>
                <wp:inline distT="0" distB="0" distL="0" distR="0" wp14:anchorId="373F2A6B" wp14:editId="3CF066CE">
                  <wp:extent cx="542925" cy="504825"/>
                  <wp:effectExtent l="0" t="0" r="0" b="0"/>
                  <wp:docPr id="10" name="Picture 3" descr="A yellow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yellow face with black outline&#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inline>
              </w:drawing>
            </w:r>
          </w:p>
          <w:p w14:paraId="281B37BA" w14:textId="77777777" w:rsidR="00BB2E84" w:rsidRPr="00B16843" w:rsidRDefault="00BB2E84" w:rsidP="00B16843">
            <w:pPr>
              <w:jc w:val="center"/>
              <w:rPr>
                <w:rFonts w:ascii="Aptos" w:hAnsi="Aptos" w:cs="Arial"/>
                <w:b/>
                <w:bCs/>
                <w:sz w:val="22"/>
                <w:szCs w:val="22"/>
              </w:rPr>
            </w:pPr>
          </w:p>
          <w:p w14:paraId="12FE1F01" w14:textId="77777777" w:rsidR="00BB2E84" w:rsidRPr="00B16843" w:rsidRDefault="00BB2E84" w:rsidP="00B16843">
            <w:pPr>
              <w:jc w:val="center"/>
              <w:rPr>
                <w:rFonts w:ascii="Aptos" w:hAnsi="Aptos" w:cs="Arial"/>
                <w:sz w:val="22"/>
                <w:szCs w:val="22"/>
              </w:rPr>
            </w:pPr>
            <w:r w:rsidRPr="00B16843">
              <w:rPr>
                <w:rFonts w:ascii="Aptos" w:hAnsi="Aptos" w:cs="Arial"/>
                <w:b/>
                <w:bCs/>
                <w:sz w:val="22"/>
                <w:szCs w:val="22"/>
              </w:rPr>
              <w:t>Hard</w:t>
            </w:r>
          </w:p>
        </w:tc>
      </w:tr>
      <w:tr w:rsidR="009F1217" w:rsidRPr="00B16843" w14:paraId="6457BEAC" w14:textId="77777777" w:rsidTr="00B16843">
        <w:tc>
          <w:tcPr>
            <w:tcW w:w="0" w:type="auto"/>
            <w:shd w:val="clear" w:color="auto" w:fill="auto"/>
          </w:tcPr>
          <w:p w14:paraId="4C803E5F" w14:textId="77777777" w:rsidR="00BB2E84" w:rsidRPr="00B16843" w:rsidRDefault="00BB2E84" w:rsidP="00B16843">
            <w:pPr>
              <w:jc w:val="both"/>
              <w:rPr>
                <w:rFonts w:ascii="Aptos" w:hAnsi="Aptos" w:cs="Arial"/>
                <w:sz w:val="22"/>
                <w:szCs w:val="22"/>
              </w:rPr>
            </w:pPr>
            <w:r w:rsidRPr="00B16843">
              <w:rPr>
                <w:rFonts w:ascii="Aptos" w:hAnsi="Aptos" w:cs="Arial"/>
                <w:sz w:val="22"/>
                <w:szCs w:val="22"/>
              </w:rPr>
              <w:t xml:space="preserve">How easy was it to talk with the student? </w:t>
            </w:r>
          </w:p>
        </w:tc>
        <w:tc>
          <w:tcPr>
            <w:tcW w:w="0" w:type="auto"/>
            <w:shd w:val="clear" w:color="auto" w:fill="auto"/>
          </w:tcPr>
          <w:p w14:paraId="2E500C74" w14:textId="77777777" w:rsidR="00BB2E84" w:rsidRPr="00B16843" w:rsidRDefault="00BB2E84" w:rsidP="00B16843">
            <w:pPr>
              <w:jc w:val="center"/>
              <w:rPr>
                <w:rFonts w:ascii="Aptos" w:hAnsi="Aptos" w:cs="Arial"/>
                <w:b/>
                <w:sz w:val="22"/>
                <w:szCs w:val="22"/>
              </w:rPr>
            </w:pPr>
          </w:p>
          <w:p w14:paraId="74CD1D1F" w14:textId="77777777" w:rsidR="00BB2E84" w:rsidRPr="00B16843" w:rsidRDefault="003868DF" w:rsidP="00B16843">
            <w:pPr>
              <w:jc w:val="center"/>
              <w:rPr>
                <w:rFonts w:ascii="Aptos" w:hAnsi="Aptos" w:cs="Arial"/>
                <w:b/>
                <w:sz w:val="22"/>
                <w:szCs w:val="22"/>
              </w:rPr>
            </w:pPr>
            <w:r w:rsidRPr="00B16843">
              <w:rPr>
                <w:rFonts w:ascii="Aptos" w:hAnsi="Aptos" w:cs="Arial"/>
                <w:b/>
                <w:noProof/>
                <w:sz w:val="22"/>
                <w:szCs w:val="22"/>
              </w:rPr>
              <w:drawing>
                <wp:inline distT="0" distB="0" distL="0" distR="0" wp14:anchorId="12C4FFD7" wp14:editId="1FE20542">
                  <wp:extent cx="542925" cy="504825"/>
                  <wp:effectExtent l="0" t="0" r="0" b="0"/>
                  <wp:docPr id="11" name="Picture 1"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ellow smiley face with black outline&#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inline>
              </w:drawing>
            </w:r>
          </w:p>
          <w:p w14:paraId="1C5BEDD8" w14:textId="77777777" w:rsidR="00BB2E84" w:rsidRPr="00B16843" w:rsidRDefault="00BB2E84" w:rsidP="00B16843">
            <w:pPr>
              <w:jc w:val="center"/>
              <w:rPr>
                <w:rFonts w:ascii="Aptos" w:hAnsi="Aptos" w:cs="Arial"/>
                <w:b/>
                <w:sz w:val="22"/>
                <w:szCs w:val="22"/>
              </w:rPr>
            </w:pPr>
          </w:p>
          <w:p w14:paraId="71E86CAE" w14:textId="77777777" w:rsidR="00BB2E84" w:rsidRPr="00B16843" w:rsidRDefault="00BB2E84" w:rsidP="00B16843">
            <w:pPr>
              <w:jc w:val="center"/>
              <w:rPr>
                <w:rFonts w:ascii="Aptos" w:hAnsi="Aptos" w:cs="Arial"/>
                <w:sz w:val="22"/>
                <w:szCs w:val="22"/>
              </w:rPr>
            </w:pPr>
            <w:r w:rsidRPr="00B16843">
              <w:rPr>
                <w:rFonts w:ascii="Aptos" w:hAnsi="Aptos" w:cs="Arial"/>
                <w:b/>
                <w:sz w:val="22"/>
                <w:szCs w:val="22"/>
              </w:rPr>
              <w:t>Easy</w:t>
            </w:r>
          </w:p>
        </w:tc>
        <w:tc>
          <w:tcPr>
            <w:tcW w:w="0" w:type="auto"/>
            <w:gridSpan w:val="2"/>
            <w:shd w:val="clear" w:color="auto" w:fill="auto"/>
          </w:tcPr>
          <w:p w14:paraId="02915484" w14:textId="77777777" w:rsidR="00BB2E84" w:rsidRPr="00B16843" w:rsidRDefault="00BB2E84" w:rsidP="00B16843">
            <w:pPr>
              <w:jc w:val="center"/>
              <w:rPr>
                <w:rFonts w:ascii="Aptos" w:hAnsi="Aptos" w:cs="Arial"/>
                <w:b/>
                <w:sz w:val="22"/>
                <w:szCs w:val="22"/>
              </w:rPr>
            </w:pPr>
          </w:p>
          <w:p w14:paraId="03B94F49" w14:textId="77777777" w:rsidR="00BB2E84" w:rsidRPr="00B16843" w:rsidRDefault="003868DF" w:rsidP="00B16843">
            <w:pPr>
              <w:jc w:val="center"/>
              <w:rPr>
                <w:rFonts w:ascii="Aptos" w:hAnsi="Aptos" w:cs="Arial"/>
                <w:b/>
                <w:sz w:val="22"/>
                <w:szCs w:val="22"/>
              </w:rPr>
            </w:pPr>
            <w:r w:rsidRPr="00B16843">
              <w:rPr>
                <w:rFonts w:ascii="Aptos" w:hAnsi="Aptos"/>
                <w:noProof/>
              </w:rPr>
              <w:drawing>
                <wp:inline distT="0" distB="0" distL="0" distR="0" wp14:anchorId="2BB7369A" wp14:editId="7CBDFEB9">
                  <wp:extent cx="542925" cy="514350"/>
                  <wp:effectExtent l="0" t="0" r="0" b="0"/>
                  <wp:docPr id="12" name="Picture 2"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face with black lines&#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6D846F5D" w14:textId="77777777" w:rsidR="00BB2E84" w:rsidRPr="00B16843" w:rsidRDefault="00BB2E84" w:rsidP="00B16843">
            <w:pPr>
              <w:jc w:val="center"/>
              <w:rPr>
                <w:rFonts w:ascii="Aptos" w:hAnsi="Aptos" w:cs="Arial"/>
                <w:b/>
                <w:sz w:val="22"/>
                <w:szCs w:val="22"/>
              </w:rPr>
            </w:pPr>
          </w:p>
          <w:p w14:paraId="1BEC89E4" w14:textId="77777777" w:rsidR="00BB2E84" w:rsidRPr="00B16843" w:rsidRDefault="00BB2E84" w:rsidP="00B16843">
            <w:pPr>
              <w:jc w:val="center"/>
              <w:rPr>
                <w:rFonts w:ascii="Aptos" w:hAnsi="Aptos" w:cs="Arial"/>
                <w:sz w:val="22"/>
                <w:szCs w:val="22"/>
              </w:rPr>
            </w:pPr>
            <w:r w:rsidRPr="00B16843">
              <w:rPr>
                <w:rFonts w:ascii="Aptos" w:hAnsi="Aptos" w:cs="Arial"/>
                <w:b/>
                <w:sz w:val="22"/>
                <w:szCs w:val="22"/>
              </w:rPr>
              <w:t>OK</w:t>
            </w:r>
          </w:p>
        </w:tc>
        <w:tc>
          <w:tcPr>
            <w:tcW w:w="0" w:type="auto"/>
            <w:shd w:val="clear" w:color="auto" w:fill="auto"/>
          </w:tcPr>
          <w:p w14:paraId="62F015AF" w14:textId="77777777" w:rsidR="00BB2E84" w:rsidRPr="00B16843" w:rsidRDefault="00BB2E84" w:rsidP="00B16843">
            <w:pPr>
              <w:jc w:val="center"/>
              <w:rPr>
                <w:rFonts w:ascii="Aptos" w:hAnsi="Aptos" w:cs="Arial"/>
                <w:sz w:val="22"/>
                <w:szCs w:val="22"/>
              </w:rPr>
            </w:pPr>
          </w:p>
          <w:p w14:paraId="1B15DD1D" w14:textId="77777777" w:rsidR="00BB2E84" w:rsidRPr="00B16843" w:rsidRDefault="003868DF" w:rsidP="00B16843">
            <w:pPr>
              <w:jc w:val="center"/>
              <w:rPr>
                <w:rFonts w:ascii="Aptos" w:hAnsi="Aptos" w:cs="Arial"/>
                <w:b/>
                <w:bCs/>
                <w:sz w:val="22"/>
                <w:szCs w:val="22"/>
              </w:rPr>
            </w:pPr>
            <w:r w:rsidRPr="00B16843">
              <w:rPr>
                <w:rFonts w:ascii="Aptos" w:hAnsi="Aptos" w:cs="Arial"/>
                <w:noProof/>
                <w:sz w:val="22"/>
                <w:szCs w:val="22"/>
              </w:rPr>
              <w:drawing>
                <wp:inline distT="0" distB="0" distL="0" distR="0" wp14:anchorId="5EAC86B5" wp14:editId="1F8642D1">
                  <wp:extent cx="542925" cy="504825"/>
                  <wp:effectExtent l="0" t="0" r="0" b="0"/>
                  <wp:docPr id="13" name="Picture 3" descr="A yellow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yellow face with black outline&#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inline>
              </w:drawing>
            </w:r>
          </w:p>
          <w:p w14:paraId="6E681184" w14:textId="77777777" w:rsidR="00BB2E84" w:rsidRPr="00B16843" w:rsidRDefault="00BB2E84" w:rsidP="00B16843">
            <w:pPr>
              <w:jc w:val="center"/>
              <w:rPr>
                <w:rFonts w:ascii="Aptos" w:hAnsi="Aptos" w:cs="Arial"/>
                <w:b/>
                <w:bCs/>
                <w:sz w:val="22"/>
                <w:szCs w:val="22"/>
              </w:rPr>
            </w:pPr>
          </w:p>
          <w:p w14:paraId="64F17C8C" w14:textId="77777777" w:rsidR="00BB2E84" w:rsidRPr="00B16843" w:rsidRDefault="00BB2E84" w:rsidP="00B16843">
            <w:pPr>
              <w:jc w:val="center"/>
              <w:rPr>
                <w:rFonts w:ascii="Aptos" w:hAnsi="Aptos" w:cs="Arial"/>
                <w:sz w:val="22"/>
                <w:szCs w:val="22"/>
              </w:rPr>
            </w:pPr>
            <w:r w:rsidRPr="00B16843">
              <w:rPr>
                <w:rFonts w:ascii="Aptos" w:hAnsi="Aptos" w:cs="Arial"/>
                <w:b/>
                <w:bCs/>
                <w:sz w:val="22"/>
                <w:szCs w:val="22"/>
              </w:rPr>
              <w:t>Hard</w:t>
            </w:r>
          </w:p>
        </w:tc>
      </w:tr>
      <w:tr w:rsidR="009F1217" w:rsidRPr="00B16843" w14:paraId="184E4853" w14:textId="77777777" w:rsidTr="00B16843">
        <w:tc>
          <w:tcPr>
            <w:tcW w:w="0" w:type="auto"/>
            <w:shd w:val="clear" w:color="auto" w:fill="auto"/>
          </w:tcPr>
          <w:p w14:paraId="53188D2A" w14:textId="77777777" w:rsidR="00BB2E84" w:rsidRPr="00B16843" w:rsidRDefault="00BB2E84" w:rsidP="00B16843">
            <w:pPr>
              <w:jc w:val="both"/>
              <w:rPr>
                <w:rFonts w:ascii="Aptos" w:hAnsi="Aptos" w:cs="Arial"/>
                <w:sz w:val="22"/>
                <w:szCs w:val="22"/>
              </w:rPr>
            </w:pPr>
            <w:r w:rsidRPr="00B16843">
              <w:rPr>
                <w:rFonts w:ascii="Aptos" w:hAnsi="Aptos" w:cs="Arial"/>
                <w:sz w:val="22"/>
                <w:szCs w:val="22"/>
              </w:rPr>
              <w:t>Is there anything you want the student to know about you or about the meeting you had with them?</w:t>
            </w:r>
          </w:p>
        </w:tc>
        <w:tc>
          <w:tcPr>
            <w:tcW w:w="0" w:type="auto"/>
            <w:gridSpan w:val="4"/>
            <w:shd w:val="clear" w:color="auto" w:fill="auto"/>
          </w:tcPr>
          <w:p w14:paraId="230165FA" w14:textId="77777777" w:rsidR="00BB2E84" w:rsidRPr="00B16843" w:rsidRDefault="00BB2E84" w:rsidP="00B16843">
            <w:pPr>
              <w:jc w:val="center"/>
              <w:rPr>
                <w:rFonts w:ascii="Aptos" w:hAnsi="Aptos" w:cs="Arial"/>
                <w:sz w:val="22"/>
                <w:szCs w:val="22"/>
              </w:rPr>
            </w:pPr>
          </w:p>
          <w:p w14:paraId="7CB33CA5" w14:textId="77777777" w:rsidR="00BB2E84" w:rsidRPr="00B16843" w:rsidRDefault="00BB2E84" w:rsidP="00B16843">
            <w:pPr>
              <w:jc w:val="center"/>
              <w:rPr>
                <w:rFonts w:ascii="Aptos" w:hAnsi="Aptos" w:cs="Arial"/>
                <w:sz w:val="22"/>
                <w:szCs w:val="22"/>
              </w:rPr>
            </w:pPr>
          </w:p>
          <w:p w14:paraId="17414610" w14:textId="77777777" w:rsidR="00BB2E84" w:rsidRPr="00B16843" w:rsidRDefault="00BB2E84" w:rsidP="00B16843">
            <w:pPr>
              <w:jc w:val="center"/>
              <w:rPr>
                <w:rFonts w:ascii="Aptos" w:hAnsi="Aptos" w:cs="Arial"/>
                <w:sz w:val="22"/>
                <w:szCs w:val="22"/>
              </w:rPr>
            </w:pPr>
          </w:p>
          <w:p w14:paraId="781DF2CB" w14:textId="77777777" w:rsidR="00BB2E84" w:rsidRPr="00B16843" w:rsidRDefault="00BB2E84" w:rsidP="00B16843">
            <w:pPr>
              <w:jc w:val="center"/>
              <w:rPr>
                <w:rFonts w:ascii="Aptos" w:hAnsi="Aptos" w:cs="Arial"/>
                <w:sz w:val="22"/>
                <w:szCs w:val="22"/>
              </w:rPr>
            </w:pPr>
          </w:p>
          <w:p w14:paraId="16788234" w14:textId="77777777" w:rsidR="00BB2E84" w:rsidRPr="00B16843" w:rsidRDefault="00BB2E84" w:rsidP="00B16843">
            <w:pPr>
              <w:jc w:val="center"/>
              <w:rPr>
                <w:rFonts w:ascii="Aptos" w:hAnsi="Aptos" w:cs="Arial"/>
                <w:sz w:val="22"/>
                <w:szCs w:val="22"/>
              </w:rPr>
            </w:pPr>
          </w:p>
          <w:p w14:paraId="57A6A0F0" w14:textId="77777777" w:rsidR="00BB2E84" w:rsidRPr="00B16843" w:rsidRDefault="00BB2E84" w:rsidP="00B16843">
            <w:pPr>
              <w:jc w:val="center"/>
              <w:rPr>
                <w:rFonts w:ascii="Aptos" w:hAnsi="Aptos" w:cs="Arial"/>
                <w:sz w:val="22"/>
                <w:szCs w:val="22"/>
              </w:rPr>
            </w:pPr>
          </w:p>
        </w:tc>
      </w:tr>
    </w:tbl>
    <w:p w14:paraId="7DF0CA62" w14:textId="77777777" w:rsidR="00BB2E84" w:rsidRPr="00B16843" w:rsidRDefault="00BB2E84" w:rsidP="00BB2E84">
      <w:pPr>
        <w:jc w:val="both"/>
        <w:rPr>
          <w:rFonts w:ascii="Aptos" w:hAnsi="Aptos" w:cs="Arial"/>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2835"/>
        <w:gridCol w:w="2268"/>
      </w:tblGrid>
      <w:tr w:rsidR="009F1217" w:rsidRPr="00B16843" w14:paraId="6AF41F77" w14:textId="77777777" w:rsidTr="00B16843">
        <w:tc>
          <w:tcPr>
            <w:tcW w:w="2405" w:type="dxa"/>
            <w:shd w:val="clear" w:color="auto" w:fill="auto"/>
          </w:tcPr>
          <w:p w14:paraId="275AF5AA" w14:textId="77777777" w:rsidR="00BB2E84" w:rsidRPr="00B16843" w:rsidRDefault="00BB2E84" w:rsidP="00456503">
            <w:pPr>
              <w:rPr>
                <w:rFonts w:ascii="Aptos" w:hAnsi="Aptos" w:cs="Arial"/>
                <w:bCs/>
                <w:sz w:val="22"/>
                <w:szCs w:val="22"/>
              </w:rPr>
            </w:pPr>
            <w:r w:rsidRPr="00B16843">
              <w:rPr>
                <w:rFonts w:ascii="Aptos" w:hAnsi="Aptos" w:cs="Arial"/>
                <w:bCs/>
                <w:sz w:val="22"/>
                <w:szCs w:val="22"/>
              </w:rPr>
              <w:t>Student’s name:</w:t>
            </w:r>
          </w:p>
        </w:tc>
        <w:tc>
          <w:tcPr>
            <w:tcW w:w="3119" w:type="dxa"/>
            <w:shd w:val="clear" w:color="auto" w:fill="auto"/>
          </w:tcPr>
          <w:p w14:paraId="44BA3426" w14:textId="77777777" w:rsidR="00BB2E84" w:rsidRPr="00B16843" w:rsidRDefault="00BB2E84" w:rsidP="00456503">
            <w:pPr>
              <w:rPr>
                <w:rFonts w:ascii="Aptos" w:hAnsi="Aptos" w:cs="Arial"/>
                <w:b/>
                <w:sz w:val="22"/>
                <w:szCs w:val="22"/>
                <w:u w:val="single"/>
              </w:rPr>
            </w:pPr>
          </w:p>
        </w:tc>
        <w:tc>
          <w:tcPr>
            <w:tcW w:w="2835" w:type="dxa"/>
            <w:shd w:val="clear" w:color="auto" w:fill="auto"/>
          </w:tcPr>
          <w:p w14:paraId="639FD920" w14:textId="77777777" w:rsidR="00BB2E84" w:rsidRPr="00B16843" w:rsidRDefault="00BB2E84" w:rsidP="00456503">
            <w:pPr>
              <w:rPr>
                <w:rFonts w:ascii="Aptos" w:hAnsi="Aptos" w:cs="Arial"/>
                <w:bCs/>
                <w:sz w:val="22"/>
                <w:szCs w:val="22"/>
              </w:rPr>
            </w:pPr>
            <w:r w:rsidRPr="00B16843">
              <w:rPr>
                <w:rFonts w:ascii="Aptos" w:hAnsi="Aptos" w:cs="Arial"/>
                <w:bCs/>
                <w:sz w:val="22"/>
                <w:szCs w:val="22"/>
              </w:rPr>
              <w:t xml:space="preserve">Date of direct observation: </w:t>
            </w:r>
          </w:p>
        </w:tc>
        <w:tc>
          <w:tcPr>
            <w:tcW w:w="2268" w:type="dxa"/>
            <w:shd w:val="clear" w:color="auto" w:fill="auto"/>
          </w:tcPr>
          <w:p w14:paraId="175D53C2" w14:textId="77777777" w:rsidR="00BB2E84" w:rsidRPr="00B16843" w:rsidRDefault="00BB2E84" w:rsidP="00456503">
            <w:pPr>
              <w:rPr>
                <w:rFonts w:ascii="Aptos" w:hAnsi="Aptos" w:cs="Arial"/>
                <w:b/>
                <w:sz w:val="22"/>
                <w:szCs w:val="22"/>
                <w:u w:val="single"/>
              </w:rPr>
            </w:pPr>
          </w:p>
        </w:tc>
      </w:tr>
      <w:tr w:rsidR="009F1217" w:rsidRPr="00B16843" w14:paraId="02D1A2B6" w14:textId="77777777" w:rsidTr="00B16843">
        <w:tc>
          <w:tcPr>
            <w:tcW w:w="2405" w:type="dxa"/>
            <w:shd w:val="clear" w:color="auto" w:fill="auto"/>
          </w:tcPr>
          <w:p w14:paraId="63B1AB5F" w14:textId="77777777" w:rsidR="00BB2E84" w:rsidRPr="00B16843" w:rsidRDefault="00BB2E84" w:rsidP="00456503">
            <w:pPr>
              <w:rPr>
                <w:rFonts w:ascii="Aptos" w:hAnsi="Aptos" w:cs="Arial"/>
                <w:sz w:val="22"/>
                <w:szCs w:val="22"/>
              </w:rPr>
            </w:pPr>
            <w:r w:rsidRPr="00B16843">
              <w:rPr>
                <w:rFonts w:ascii="Aptos" w:hAnsi="Aptos" w:cs="Arial"/>
                <w:sz w:val="22"/>
                <w:szCs w:val="22"/>
              </w:rPr>
              <w:t>Name of person collecting the feedback:</w:t>
            </w:r>
          </w:p>
        </w:tc>
        <w:tc>
          <w:tcPr>
            <w:tcW w:w="3119" w:type="dxa"/>
            <w:shd w:val="clear" w:color="auto" w:fill="auto"/>
          </w:tcPr>
          <w:p w14:paraId="7DB1D1D4" w14:textId="77777777" w:rsidR="00BB2E84" w:rsidRPr="00B16843" w:rsidRDefault="00BB2E84" w:rsidP="00456503">
            <w:pPr>
              <w:rPr>
                <w:rFonts w:ascii="Aptos" w:hAnsi="Aptos" w:cs="Arial"/>
                <w:b/>
                <w:sz w:val="22"/>
                <w:szCs w:val="22"/>
                <w:u w:val="single"/>
              </w:rPr>
            </w:pPr>
          </w:p>
        </w:tc>
        <w:tc>
          <w:tcPr>
            <w:tcW w:w="2835" w:type="dxa"/>
            <w:shd w:val="clear" w:color="auto" w:fill="auto"/>
          </w:tcPr>
          <w:p w14:paraId="15757634" w14:textId="77777777" w:rsidR="00BB2E84" w:rsidRPr="00B16843" w:rsidRDefault="00BB2E84" w:rsidP="00456503">
            <w:pPr>
              <w:rPr>
                <w:rFonts w:ascii="Aptos" w:hAnsi="Aptos" w:cs="Arial"/>
                <w:b/>
                <w:sz w:val="22"/>
                <w:szCs w:val="22"/>
                <w:u w:val="single"/>
              </w:rPr>
            </w:pPr>
            <w:r w:rsidRPr="00B16843">
              <w:rPr>
                <w:rFonts w:ascii="Aptos" w:hAnsi="Aptos" w:cs="Arial"/>
                <w:sz w:val="22"/>
                <w:szCs w:val="22"/>
              </w:rPr>
              <w:t>Date feedback collected (if different from above):</w:t>
            </w:r>
          </w:p>
        </w:tc>
        <w:tc>
          <w:tcPr>
            <w:tcW w:w="2268" w:type="dxa"/>
            <w:shd w:val="clear" w:color="auto" w:fill="auto"/>
          </w:tcPr>
          <w:p w14:paraId="0841E4F5" w14:textId="77777777" w:rsidR="00BB2E84" w:rsidRPr="00B16843" w:rsidRDefault="00BB2E84" w:rsidP="00456503">
            <w:pPr>
              <w:rPr>
                <w:rFonts w:ascii="Aptos" w:hAnsi="Aptos" w:cs="Arial"/>
                <w:b/>
                <w:sz w:val="22"/>
                <w:szCs w:val="22"/>
                <w:u w:val="single"/>
              </w:rPr>
            </w:pPr>
          </w:p>
        </w:tc>
      </w:tr>
    </w:tbl>
    <w:p w14:paraId="711A9A35" w14:textId="77777777" w:rsidR="00964420" w:rsidRDefault="00964420" w:rsidP="00BB2E84">
      <w:pPr>
        <w:jc w:val="both"/>
        <w:rPr>
          <w:rFonts w:cs="Arial"/>
          <w:b/>
          <w:bCs/>
          <w:sz w:val="22"/>
          <w:szCs w:val="22"/>
        </w:rPr>
      </w:pPr>
    </w:p>
    <w:p w14:paraId="4EE333D4" w14:textId="77777777" w:rsidR="00BB2E84" w:rsidRDefault="00964420" w:rsidP="00964420">
      <w:pPr>
        <w:jc w:val="both"/>
        <w:rPr>
          <w:rFonts w:cs="Arial"/>
          <w:b/>
          <w:bCs/>
          <w:sz w:val="22"/>
          <w:szCs w:val="22"/>
        </w:rPr>
      </w:pPr>
      <w:r>
        <w:rPr>
          <w:rFonts w:cs="Arial"/>
          <w:b/>
          <w:bCs/>
          <w:sz w:val="22"/>
          <w:szCs w:val="22"/>
        </w:rPr>
        <w:br w:type="page"/>
      </w:r>
    </w:p>
    <w:p w14:paraId="6245071B" w14:textId="77777777" w:rsidR="00BB2E84" w:rsidRPr="003656E1" w:rsidRDefault="00BB2E84" w:rsidP="0080525C">
      <w:pPr>
        <w:pStyle w:val="Heading3"/>
      </w:pPr>
      <w:bookmarkStart w:id="64" w:name="_Toc182391626"/>
      <w:r w:rsidRPr="00883A04">
        <w:lastRenderedPageBreak/>
        <w:t xml:space="preserve">Individual feedback form </w:t>
      </w:r>
      <w:r w:rsidR="00C43C8D">
        <w:t>4</w:t>
      </w:r>
      <w:bookmarkEnd w:id="64"/>
    </w:p>
    <w:p w14:paraId="0D6BC734" w14:textId="77777777" w:rsidR="006D68E8" w:rsidRDefault="006D68E8" w:rsidP="003656E1">
      <w:pPr>
        <w:jc w:val="both"/>
        <w:rPr>
          <w:rFonts w:ascii="Aptos" w:hAnsi="Aptos" w:cs="Arial"/>
          <w:i/>
          <w:iCs/>
          <w:sz w:val="21"/>
          <w:szCs w:val="21"/>
        </w:rPr>
      </w:pPr>
    </w:p>
    <w:p w14:paraId="4D681C9C" w14:textId="77777777" w:rsidR="00BB2E84" w:rsidRDefault="00BB2E84" w:rsidP="003656E1">
      <w:pPr>
        <w:jc w:val="both"/>
        <w:rPr>
          <w:rFonts w:ascii="Aptos" w:hAnsi="Aptos" w:cs="Arial"/>
          <w:i/>
          <w:iCs/>
          <w:sz w:val="21"/>
          <w:szCs w:val="21"/>
        </w:rPr>
      </w:pPr>
      <w:r w:rsidRPr="00FE0E52">
        <w:rPr>
          <w:rFonts w:ascii="Aptos" w:hAnsi="Aptos" w:cs="Arial"/>
          <w:i/>
          <w:iCs/>
          <w:sz w:val="21"/>
          <w:szCs w:val="21"/>
        </w:rPr>
        <w:t>Thank you for completing this form.  We ask for feedback about our social work students so that the student can learn about what they did well and what areas they need to develop further.</w:t>
      </w:r>
    </w:p>
    <w:p w14:paraId="34A104AC" w14:textId="77777777" w:rsidR="006D68E8" w:rsidRPr="00FE0E52" w:rsidRDefault="006D68E8" w:rsidP="003656E1">
      <w:pPr>
        <w:jc w:val="both"/>
        <w:rPr>
          <w:rFonts w:ascii="Aptos" w:hAnsi="Aptos" w:cs="Arial"/>
          <w: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1784"/>
        <w:gridCol w:w="1793"/>
        <w:gridCol w:w="1577"/>
        <w:gridCol w:w="1789"/>
      </w:tblGrid>
      <w:tr w:rsidR="009F1217" w:rsidRPr="00FE0E52" w14:paraId="6E71BFDA" w14:textId="77777777" w:rsidTr="00B16843">
        <w:tc>
          <w:tcPr>
            <w:tcW w:w="0" w:type="auto"/>
            <w:shd w:val="clear" w:color="auto" w:fill="auto"/>
          </w:tcPr>
          <w:p w14:paraId="114B4F84" w14:textId="77777777" w:rsidR="00BB2E84" w:rsidRPr="00FE0E52" w:rsidRDefault="00BB2E84" w:rsidP="00456503">
            <w:pPr>
              <w:rPr>
                <w:rFonts w:ascii="Aptos" w:hAnsi="Aptos"/>
                <w:sz w:val="21"/>
                <w:szCs w:val="21"/>
              </w:rPr>
            </w:pPr>
          </w:p>
        </w:tc>
        <w:tc>
          <w:tcPr>
            <w:tcW w:w="0" w:type="auto"/>
            <w:shd w:val="clear" w:color="auto" w:fill="auto"/>
          </w:tcPr>
          <w:p w14:paraId="19F14E3C" w14:textId="77777777" w:rsidR="00BB2E84" w:rsidRPr="00FE0E52" w:rsidRDefault="00BB2E84" w:rsidP="00B16843">
            <w:pPr>
              <w:jc w:val="center"/>
              <w:rPr>
                <w:rFonts w:ascii="Aptos" w:hAnsi="Aptos"/>
                <w:sz w:val="21"/>
                <w:szCs w:val="21"/>
              </w:rPr>
            </w:pPr>
            <w:r w:rsidRPr="00FE0E52">
              <w:rPr>
                <w:rFonts w:ascii="Aptos" w:hAnsi="Aptos"/>
                <w:sz w:val="21"/>
                <w:szCs w:val="21"/>
              </w:rPr>
              <w:t>1</w:t>
            </w:r>
          </w:p>
        </w:tc>
        <w:tc>
          <w:tcPr>
            <w:tcW w:w="0" w:type="auto"/>
            <w:shd w:val="clear" w:color="auto" w:fill="auto"/>
          </w:tcPr>
          <w:p w14:paraId="7842F596" w14:textId="77777777" w:rsidR="00BB2E84" w:rsidRPr="00FE0E52" w:rsidRDefault="00BB2E84" w:rsidP="00B16843">
            <w:pPr>
              <w:jc w:val="center"/>
              <w:rPr>
                <w:rFonts w:ascii="Aptos" w:hAnsi="Aptos"/>
                <w:sz w:val="21"/>
                <w:szCs w:val="21"/>
              </w:rPr>
            </w:pPr>
            <w:r w:rsidRPr="00FE0E52">
              <w:rPr>
                <w:rFonts w:ascii="Aptos" w:hAnsi="Aptos"/>
                <w:sz w:val="21"/>
                <w:szCs w:val="21"/>
              </w:rPr>
              <w:t>2</w:t>
            </w:r>
          </w:p>
        </w:tc>
        <w:tc>
          <w:tcPr>
            <w:tcW w:w="0" w:type="auto"/>
            <w:shd w:val="clear" w:color="auto" w:fill="auto"/>
          </w:tcPr>
          <w:p w14:paraId="7A036E3D" w14:textId="77777777" w:rsidR="00BB2E84" w:rsidRPr="00FE0E52" w:rsidRDefault="00BB2E84" w:rsidP="00B16843">
            <w:pPr>
              <w:jc w:val="center"/>
              <w:rPr>
                <w:rFonts w:ascii="Aptos" w:hAnsi="Aptos"/>
                <w:sz w:val="21"/>
                <w:szCs w:val="21"/>
              </w:rPr>
            </w:pPr>
            <w:r w:rsidRPr="00FE0E52">
              <w:rPr>
                <w:rFonts w:ascii="Aptos" w:hAnsi="Aptos"/>
                <w:sz w:val="21"/>
                <w:szCs w:val="21"/>
              </w:rPr>
              <w:t>3</w:t>
            </w:r>
          </w:p>
        </w:tc>
        <w:tc>
          <w:tcPr>
            <w:tcW w:w="0" w:type="auto"/>
            <w:shd w:val="clear" w:color="auto" w:fill="auto"/>
          </w:tcPr>
          <w:p w14:paraId="7C964D78" w14:textId="77777777" w:rsidR="00BB2E84" w:rsidRPr="00FE0E52" w:rsidRDefault="00BB2E84" w:rsidP="00B16843">
            <w:pPr>
              <w:jc w:val="center"/>
              <w:rPr>
                <w:rFonts w:ascii="Aptos" w:hAnsi="Aptos"/>
                <w:sz w:val="21"/>
                <w:szCs w:val="21"/>
              </w:rPr>
            </w:pPr>
            <w:r w:rsidRPr="00FE0E52">
              <w:rPr>
                <w:rFonts w:ascii="Aptos" w:hAnsi="Aptos"/>
                <w:sz w:val="21"/>
                <w:szCs w:val="21"/>
              </w:rPr>
              <w:t>4</w:t>
            </w:r>
          </w:p>
        </w:tc>
      </w:tr>
      <w:tr w:rsidR="009F1217" w:rsidRPr="00FE0E52" w14:paraId="06C82F67" w14:textId="77777777" w:rsidTr="00B16843">
        <w:tc>
          <w:tcPr>
            <w:tcW w:w="0" w:type="auto"/>
            <w:shd w:val="clear" w:color="auto" w:fill="auto"/>
          </w:tcPr>
          <w:p w14:paraId="3F03A1E2" w14:textId="77777777" w:rsidR="00BB2E84" w:rsidRPr="00FE0E52" w:rsidRDefault="00BB2E84" w:rsidP="000D524E">
            <w:pPr>
              <w:pStyle w:val="ListParagraph"/>
              <w:numPr>
                <w:ilvl w:val="0"/>
                <w:numId w:val="14"/>
              </w:numPr>
              <w:ind w:left="319"/>
              <w:contextualSpacing/>
              <w:rPr>
                <w:rFonts w:ascii="Aptos" w:hAnsi="Aptos"/>
                <w:sz w:val="21"/>
                <w:szCs w:val="21"/>
              </w:rPr>
            </w:pPr>
            <w:r w:rsidRPr="00FE0E52">
              <w:rPr>
                <w:rFonts w:ascii="Aptos" w:hAnsi="Aptos"/>
                <w:sz w:val="21"/>
                <w:szCs w:val="21"/>
              </w:rPr>
              <w:t>How would you rate the quality of service you received?</w:t>
            </w:r>
          </w:p>
        </w:tc>
        <w:tc>
          <w:tcPr>
            <w:tcW w:w="0" w:type="auto"/>
            <w:shd w:val="clear" w:color="auto" w:fill="auto"/>
          </w:tcPr>
          <w:p w14:paraId="52A606E2"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Very poor</w:t>
            </w:r>
          </w:p>
        </w:tc>
        <w:tc>
          <w:tcPr>
            <w:tcW w:w="0" w:type="auto"/>
            <w:shd w:val="clear" w:color="auto" w:fill="auto"/>
          </w:tcPr>
          <w:p w14:paraId="3ABEFE9F"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Poor</w:t>
            </w:r>
          </w:p>
        </w:tc>
        <w:tc>
          <w:tcPr>
            <w:tcW w:w="0" w:type="auto"/>
            <w:shd w:val="clear" w:color="auto" w:fill="auto"/>
          </w:tcPr>
          <w:p w14:paraId="24B9D968"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Good</w:t>
            </w:r>
          </w:p>
        </w:tc>
        <w:tc>
          <w:tcPr>
            <w:tcW w:w="0" w:type="auto"/>
            <w:shd w:val="clear" w:color="auto" w:fill="auto"/>
          </w:tcPr>
          <w:p w14:paraId="676869D7"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Excellent</w:t>
            </w:r>
          </w:p>
        </w:tc>
      </w:tr>
      <w:tr w:rsidR="009F1217" w:rsidRPr="00FE0E52" w14:paraId="5A5837F6" w14:textId="77777777" w:rsidTr="00B16843">
        <w:tc>
          <w:tcPr>
            <w:tcW w:w="0" w:type="auto"/>
            <w:shd w:val="clear" w:color="auto" w:fill="auto"/>
          </w:tcPr>
          <w:p w14:paraId="78E22922" w14:textId="77777777" w:rsidR="00BB2E84" w:rsidRPr="00FE0E52" w:rsidRDefault="00BB2E84" w:rsidP="000D524E">
            <w:pPr>
              <w:pStyle w:val="ListParagraph"/>
              <w:numPr>
                <w:ilvl w:val="0"/>
                <w:numId w:val="14"/>
              </w:numPr>
              <w:ind w:left="319"/>
              <w:contextualSpacing/>
              <w:rPr>
                <w:rFonts w:ascii="Aptos" w:hAnsi="Aptos"/>
                <w:sz w:val="21"/>
                <w:szCs w:val="21"/>
              </w:rPr>
            </w:pPr>
            <w:r w:rsidRPr="00FE0E52">
              <w:rPr>
                <w:rFonts w:ascii="Aptos" w:hAnsi="Aptos"/>
                <w:sz w:val="21"/>
                <w:szCs w:val="21"/>
              </w:rPr>
              <w:t>Did you get the kind of service you wanted?</w:t>
            </w:r>
          </w:p>
        </w:tc>
        <w:tc>
          <w:tcPr>
            <w:tcW w:w="0" w:type="auto"/>
            <w:shd w:val="clear" w:color="auto" w:fill="auto"/>
          </w:tcPr>
          <w:p w14:paraId="258DD0B8"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No, definitely not.</w:t>
            </w:r>
          </w:p>
        </w:tc>
        <w:tc>
          <w:tcPr>
            <w:tcW w:w="0" w:type="auto"/>
            <w:shd w:val="clear" w:color="auto" w:fill="auto"/>
          </w:tcPr>
          <w:p w14:paraId="0FAE4AF9"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Not really</w:t>
            </w:r>
          </w:p>
        </w:tc>
        <w:tc>
          <w:tcPr>
            <w:tcW w:w="0" w:type="auto"/>
            <w:shd w:val="clear" w:color="auto" w:fill="auto"/>
          </w:tcPr>
          <w:p w14:paraId="2417DF1B"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To some extent</w:t>
            </w:r>
          </w:p>
        </w:tc>
        <w:tc>
          <w:tcPr>
            <w:tcW w:w="0" w:type="auto"/>
            <w:shd w:val="clear" w:color="auto" w:fill="auto"/>
          </w:tcPr>
          <w:p w14:paraId="51A5DDD5" w14:textId="77777777" w:rsidR="00BB2E84" w:rsidRPr="00FE0E52" w:rsidRDefault="00BB2E84" w:rsidP="00B16843">
            <w:pPr>
              <w:jc w:val="center"/>
              <w:rPr>
                <w:rFonts w:ascii="Aptos" w:hAnsi="Aptos"/>
                <w:i/>
                <w:iCs/>
                <w:sz w:val="21"/>
                <w:szCs w:val="21"/>
              </w:rPr>
            </w:pPr>
            <w:proofErr w:type="gramStart"/>
            <w:r w:rsidRPr="00FE0E52">
              <w:rPr>
                <w:rFonts w:ascii="Aptos" w:hAnsi="Aptos"/>
                <w:i/>
                <w:iCs/>
                <w:sz w:val="21"/>
                <w:szCs w:val="21"/>
              </w:rPr>
              <w:t>Yes, definitely</w:t>
            </w:r>
            <w:proofErr w:type="gramEnd"/>
            <w:r w:rsidRPr="00FE0E52">
              <w:rPr>
                <w:rFonts w:ascii="Aptos" w:hAnsi="Aptos"/>
                <w:i/>
                <w:iCs/>
                <w:sz w:val="21"/>
                <w:szCs w:val="21"/>
              </w:rPr>
              <w:t>.</w:t>
            </w:r>
          </w:p>
        </w:tc>
      </w:tr>
      <w:tr w:rsidR="009F1217" w:rsidRPr="00FE0E52" w14:paraId="1946439E" w14:textId="77777777" w:rsidTr="00B16843">
        <w:tc>
          <w:tcPr>
            <w:tcW w:w="0" w:type="auto"/>
            <w:shd w:val="clear" w:color="auto" w:fill="auto"/>
          </w:tcPr>
          <w:p w14:paraId="3C1AA67F" w14:textId="77777777" w:rsidR="00BB2E84" w:rsidRPr="00FE0E52" w:rsidRDefault="00BB2E84" w:rsidP="000D524E">
            <w:pPr>
              <w:pStyle w:val="ListParagraph"/>
              <w:numPr>
                <w:ilvl w:val="0"/>
                <w:numId w:val="14"/>
              </w:numPr>
              <w:ind w:left="319"/>
              <w:contextualSpacing/>
              <w:rPr>
                <w:rFonts w:ascii="Aptos" w:hAnsi="Aptos"/>
                <w:sz w:val="21"/>
                <w:szCs w:val="21"/>
              </w:rPr>
            </w:pPr>
            <w:r w:rsidRPr="00FE0E52">
              <w:rPr>
                <w:rFonts w:ascii="Aptos" w:hAnsi="Aptos"/>
                <w:sz w:val="21"/>
                <w:szCs w:val="21"/>
              </w:rPr>
              <w:t>To what extent has the student met your needs?</w:t>
            </w:r>
          </w:p>
        </w:tc>
        <w:tc>
          <w:tcPr>
            <w:tcW w:w="0" w:type="auto"/>
            <w:shd w:val="clear" w:color="auto" w:fill="auto"/>
          </w:tcPr>
          <w:p w14:paraId="27DB3BAF"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None of my needs have been met</w:t>
            </w:r>
          </w:p>
        </w:tc>
        <w:tc>
          <w:tcPr>
            <w:tcW w:w="0" w:type="auto"/>
            <w:shd w:val="clear" w:color="auto" w:fill="auto"/>
          </w:tcPr>
          <w:p w14:paraId="5462A299"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Some of my needs have been met</w:t>
            </w:r>
          </w:p>
        </w:tc>
        <w:tc>
          <w:tcPr>
            <w:tcW w:w="0" w:type="auto"/>
            <w:shd w:val="clear" w:color="auto" w:fill="auto"/>
          </w:tcPr>
          <w:p w14:paraId="4335B805"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Most of my needs have been met</w:t>
            </w:r>
          </w:p>
        </w:tc>
        <w:tc>
          <w:tcPr>
            <w:tcW w:w="0" w:type="auto"/>
            <w:shd w:val="clear" w:color="auto" w:fill="auto"/>
          </w:tcPr>
          <w:p w14:paraId="237F890F"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 xml:space="preserve">Almost </w:t>
            </w:r>
            <w:proofErr w:type="gramStart"/>
            <w:r w:rsidRPr="00FE0E52">
              <w:rPr>
                <w:rFonts w:ascii="Aptos" w:hAnsi="Aptos"/>
                <w:i/>
                <w:iCs/>
                <w:sz w:val="21"/>
                <w:szCs w:val="21"/>
              </w:rPr>
              <w:t>all of</w:t>
            </w:r>
            <w:proofErr w:type="gramEnd"/>
            <w:r w:rsidRPr="00FE0E52">
              <w:rPr>
                <w:rFonts w:ascii="Aptos" w:hAnsi="Aptos"/>
                <w:i/>
                <w:iCs/>
                <w:sz w:val="21"/>
                <w:szCs w:val="21"/>
              </w:rPr>
              <w:t xml:space="preserve"> my needs have been met</w:t>
            </w:r>
          </w:p>
        </w:tc>
      </w:tr>
      <w:tr w:rsidR="009F1217" w:rsidRPr="00FE0E52" w14:paraId="4466438F" w14:textId="77777777" w:rsidTr="00B16843">
        <w:tc>
          <w:tcPr>
            <w:tcW w:w="0" w:type="auto"/>
            <w:shd w:val="clear" w:color="auto" w:fill="auto"/>
          </w:tcPr>
          <w:p w14:paraId="03322540" w14:textId="77777777" w:rsidR="00BB2E84" w:rsidRPr="00FE0E52" w:rsidRDefault="00BB2E84" w:rsidP="000D524E">
            <w:pPr>
              <w:pStyle w:val="ListParagraph"/>
              <w:numPr>
                <w:ilvl w:val="0"/>
                <w:numId w:val="14"/>
              </w:numPr>
              <w:ind w:left="319"/>
              <w:contextualSpacing/>
              <w:rPr>
                <w:rFonts w:ascii="Aptos" w:hAnsi="Aptos"/>
                <w:sz w:val="21"/>
                <w:szCs w:val="21"/>
              </w:rPr>
            </w:pPr>
            <w:r w:rsidRPr="00FE0E52">
              <w:rPr>
                <w:rFonts w:ascii="Aptos" w:hAnsi="Aptos"/>
                <w:sz w:val="21"/>
                <w:szCs w:val="21"/>
              </w:rPr>
              <w:t xml:space="preserve">If a friend </w:t>
            </w:r>
            <w:proofErr w:type="gramStart"/>
            <w:r w:rsidRPr="00FE0E52">
              <w:rPr>
                <w:rFonts w:ascii="Aptos" w:hAnsi="Aptos"/>
                <w:sz w:val="21"/>
                <w:szCs w:val="21"/>
              </w:rPr>
              <w:t>were in need of</w:t>
            </w:r>
            <w:proofErr w:type="gramEnd"/>
            <w:r w:rsidRPr="00FE0E52">
              <w:rPr>
                <w:rFonts w:ascii="Aptos" w:hAnsi="Aptos"/>
                <w:sz w:val="21"/>
                <w:szCs w:val="21"/>
              </w:rPr>
              <w:t xml:space="preserve"> similar help, would you recommend they contact this service?</w:t>
            </w:r>
          </w:p>
        </w:tc>
        <w:tc>
          <w:tcPr>
            <w:tcW w:w="0" w:type="auto"/>
            <w:shd w:val="clear" w:color="auto" w:fill="auto"/>
          </w:tcPr>
          <w:p w14:paraId="420A483B"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No, definitely not.</w:t>
            </w:r>
          </w:p>
        </w:tc>
        <w:tc>
          <w:tcPr>
            <w:tcW w:w="0" w:type="auto"/>
            <w:shd w:val="clear" w:color="auto" w:fill="auto"/>
          </w:tcPr>
          <w:p w14:paraId="36165489"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Probably not</w:t>
            </w:r>
          </w:p>
        </w:tc>
        <w:tc>
          <w:tcPr>
            <w:tcW w:w="0" w:type="auto"/>
            <w:shd w:val="clear" w:color="auto" w:fill="auto"/>
          </w:tcPr>
          <w:p w14:paraId="253DFEED"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Maybe</w:t>
            </w:r>
          </w:p>
        </w:tc>
        <w:tc>
          <w:tcPr>
            <w:tcW w:w="0" w:type="auto"/>
            <w:shd w:val="clear" w:color="auto" w:fill="auto"/>
          </w:tcPr>
          <w:p w14:paraId="3D2E90D0" w14:textId="77777777" w:rsidR="00BB2E84" w:rsidRPr="00FE0E52" w:rsidRDefault="00BB2E84" w:rsidP="00B16843">
            <w:pPr>
              <w:jc w:val="center"/>
              <w:rPr>
                <w:rFonts w:ascii="Aptos" w:hAnsi="Aptos"/>
                <w:i/>
                <w:iCs/>
                <w:sz w:val="21"/>
                <w:szCs w:val="21"/>
              </w:rPr>
            </w:pPr>
            <w:proofErr w:type="gramStart"/>
            <w:r w:rsidRPr="00FE0E52">
              <w:rPr>
                <w:rFonts w:ascii="Aptos" w:hAnsi="Aptos"/>
                <w:i/>
                <w:iCs/>
                <w:sz w:val="21"/>
                <w:szCs w:val="21"/>
              </w:rPr>
              <w:t>Yes, definitely</w:t>
            </w:r>
            <w:proofErr w:type="gramEnd"/>
            <w:r w:rsidRPr="00FE0E52">
              <w:rPr>
                <w:rFonts w:ascii="Aptos" w:hAnsi="Aptos"/>
                <w:i/>
                <w:iCs/>
                <w:sz w:val="21"/>
                <w:szCs w:val="21"/>
              </w:rPr>
              <w:t>.</w:t>
            </w:r>
          </w:p>
        </w:tc>
      </w:tr>
      <w:tr w:rsidR="009F1217" w:rsidRPr="00FE0E52" w14:paraId="1FC14D5E" w14:textId="77777777" w:rsidTr="00B16843">
        <w:tc>
          <w:tcPr>
            <w:tcW w:w="0" w:type="auto"/>
            <w:shd w:val="clear" w:color="auto" w:fill="auto"/>
          </w:tcPr>
          <w:p w14:paraId="2609C508" w14:textId="77777777" w:rsidR="00BB2E84" w:rsidRPr="00FE0E52" w:rsidRDefault="00BB2E84" w:rsidP="000D524E">
            <w:pPr>
              <w:pStyle w:val="ListParagraph"/>
              <w:numPr>
                <w:ilvl w:val="0"/>
                <w:numId w:val="14"/>
              </w:numPr>
              <w:ind w:left="319"/>
              <w:contextualSpacing/>
              <w:rPr>
                <w:rFonts w:ascii="Aptos" w:hAnsi="Aptos"/>
                <w:sz w:val="21"/>
                <w:szCs w:val="21"/>
              </w:rPr>
            </w:pPr>
            <w:r w:rsidRPr="00FE0E52">
              <w:rPr>
                <w:rFonts w:ascii="Aptos" w:hAnsi="Aptos"/>
                <w:sz w:val="21"/>
                <w:szCs w:val="21"/>
              </w:rPr>
              <w:t>How satisfied are you with the amount of help you received?</w:t>
            </w:r>
          </w:p>
        </w:tc>
        <w:tc>
          <w:tcPr>
            <w:tcW w:w="0" w:type="auto"/>
            <w:shd w:val="clear" w:color="auto" w:fill="auto"/>
          </w:tcPr>
          <w:p w14:paraId="459E8004"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Very dissatisfied</w:t>
            </w:r>
          </w:p>
        </w:tc>
        <w:tc>
          <w:tcPr>
            <w:tcW w:w="0" w:type="auto"/>
            <w:shd w:val="clear" w:color="auto" w:fill="auto"/>
          </w:tcPr>
          <w:p w14:paraId="3251AD31"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Quite dissatisfied</w:t>
            </w:r>
          </w:p>
        </w:tc>
        <w:tc>
          <w:tcPr>
            <w:tcW w:w="0" w:type="auto"/>
            <w:shd w:val="clear" w:color="auto" w:fill="auto"/>
          </w:tcPr>
          <w:p w14:paraId="59EF2423"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Quite satisfied</w:t>
            </w:r>
          </w:p>
        </w:tc>
        <w:tc>
          <w:tcPr>
            <w:tcW w:w="0" w:type="auto"/>
            <w:shd w:val="clear" w:color="auto" w:fill="auto"/>
          </w:tcPr>
          <w:p w14:paraId="37515AE8"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Very satisfied</w:t>
            </w:r>
          </w:p>
        </w:tc>
      </w:tr>
      <w:tr w:rsidR="009F1217" w:rsidRPr="00FE0E52" w14:paraId="774CDDB1" w14:textId="77777777" w:rsidTr="00B16843">
        <w:tc>
          <w:tcPr>
            <w:tcW w:w="0" w:type="auto"/>
            <w:shd w:val="clear" w:color="auto" w:fill="auto"/>
          </w:tcPr>
          <w:p w14:paraId="3D1A1565" w14:textId="77777777" w:rsidR="00BB2E84" w:rsidRPr="00FE0E52" w:rsidRDefault="00BB2E84" w:rsidP="000D524E">
            <w:pPr>
              <w:pStyle w:val="ListParagraph"/>
              <w:numPr>
                <w:ilvl w:val="0"/>
                <w:numId w:val="14"/>
              </w:numPr>
              <w:ind w:left="319"/>
              <w:contextualSpacing/>
              <w:rPr>
                <w:rFonts w:ascii="Aptos" w:hAnsi="Aptos"/>
                <w:sz w:val="21"/>
                <w:szCs w:val="21"/>
              </w:rPr>
            </w:pPr>
            <w:r w:rsidRPr="00FE0E52">
              <w:rPr>
                <w:rFonts w:ascii="Aptos" w:hAnsi="Aptos"/>
                <w:sz w:val="21"/>
                <w:szCs w:val="21"/>
              </w:rPr>
              <w:t>Have the services you received helped you to deal more effectively with your problems?</w:t>
            </w:r>
          </w:p>
        </w:tc>
        <w:tc>
          <w:tcPr>
            <w:tcW w:w="0" w:type="auto"/>
            <w:shd w:val="clear" w:color="auto" w:fill="auto"/>
          </w:tcPr>
          <w:p w14:paraId="0F02A9AF"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No, they made things worse.</w:t>
            </w:r>
          </w:p>
        </w:tc>
        <w:tc>
          <w:tcPr>
            <w:tcW w:w="0" w:type="auto"/>
            <w:shd w:val="clear" w:color="auto" w:fill="auto"/>
          </w:tcPr>
          <w:p w14:paraId="471D0C75"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Not really</w:t>
            </w:r>
          </w:p>
        </w:tc>
        <w:tc>
          <w:tcPr>
            <w:tcW w:w="0" w:type="auto"/>
            <w:shd w:val="clear" w:color="auto" w:fill="auto"/>
          </w:tcPr>
          <w:p w14:paraId="2C2A92DB"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To some extent</w:t>
            </w:r>
          </w:p>
        </w:tc>
        <w:tc>
          <w:tcPr>
            <w:tcW w:w="0" w:type="auto"/>
            <w:shd w:val="clear" w:color="auto" w:fill="auto"/>
          </w:tcPr>
          <w:p w14:paraId="24C53BAE" w14:textId="77777777" w:rsidR="00BB2E84" w:rsidRPr="00FE0E52" w:rsidRDefault="00BB2E84" w:rsidP="00B16843">
            <w:pPr>
              <w:jc w:val="center"/>
              <w:rPr>
                <w:rFonts w:ascii="Aptos" w:hAnsi="Aptos"/>
                <w:i/>
                <w:iCs/>
                <w:sz w:val="21"/>
                <w:szCs w:val="21"/>
              </w:rPr>
            </w:pPr>
            <w:proofErr w:type="gramStart"/>
            <w:r w:rsidRPr="00FE0E52">
              <w:rPr>
                <w:rFonts w:ascii="Aptos" w:hAnsi="Aptos"/>
                <w:i/>
                <w:iCs/>
                <w:sz w:val="21"/>
                <w:szCs w:val="21"/>
              </w:rPr>
              <w:t>Yes, definitely</w:t>
            </w:r>
            <w:proofErr w:type="gramEnd"/>
            <w:r w:rsidRPr="00FE0E52">
              <w:rPr>
                <w:rFonts w:ascii="Aptos" w:hAnsi="Aptos"/>
                <w:i/>
                <w:iCs/>
                <w:sz w:val="21"/>
                <w:szCs w:val="21"/>
              </w:rPr>
              <w:t>.</w:t>
            </w:r>
          </w:p>
        </w:tc>
      </w:tr>
      <w:tr w:rsidR="009F1217" w:rsidRPr="00FE0E52" w14:paraId="02DFAAC5" w14:textId="77777777" w:rsidTr="00B16843">
        <w:tc>
          <w:tcPr>
            <w:tcW w:w="0" w:type="auto"/>
            <w:shd w:val="clear" w:color="auto" w:fill="auto"/>
          </w:tcPr>
          <w:p w14:paraId="689081A6" w14:textId="77777777" w:rsidR="00BB2E84" w:rsidRPr="00FE0E52" w:rsidRDefault="00BB2E84" w:rsidP="000D524E">
            <w:pPr>
              <w:pStyle w:val="ListParagraph"/>
              <w:numPr>
                <w:ilvl w:val="0"/>
                <w:numId w:val="14"/>
              </w:numPr>
              <w:ind w:left="319"/>
              <w:contextualSpacing/>
              <w:rPr>
                <w:rFonts w:ascii="Aptos" w:hAnsi="Aptos"/>
                <w:sz w:val="21"/>
                <w:szCs w:val="21"/>
              </w:rPr>
            </w:pPr>
            <w:r w:rsidRPr="00FE0E52">
              <w:rPr>
                <w:rFonts w:ascii="Aptos" w:hAnsi="Aptos"/>
                <w:sz w:val="21"/>
                <w:szCs w:val="21"/>
              </w:rPr>
              <w:t>In an overall, general sense, how satisfied are you with the service you received?</w:t>
            </w:r>
          </w:p>
        </w:tc>
        <w:tc>
          <w:tcPr>
            <w:tcW w:w="0" w:type="auto"/>
            <w:shd w:val="clear" w:color="auto" w:fill="auto"/>
          </w:tcPr>
          <w:p w14:paraId="7BE40669"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Very dissatisfied</w:t>
            </w:r>
          </w:p>
        </w:tc>
        <w:tc>
          <w:tcPr>
            <w:tcW w:w="0" w:type="auto"/>
            <w:shd w:val="clear" w:color="auto" w:fill="auto"/>
          </w:tcPr>
          <w:p w14:paraId="5E4142D9"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Quite dissatisfied</w:t>
            </w:r>
          </w:p>
        </w:tc>
        <w:tc>
          <w:tcPr>
            <w:tcW w:w="0" w:type="auto"/>
            <w:shd w:val="clear" w:color="auto" w:fill="auto"/>
          </w:tcPr>
          <w:p w14:paraId="550AD3C7"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Quite satisfied</w:t>
            </w:r>
          </w:p>
        </w:tc>
        <w:tc>
          <w:tcPr>
            <w:tcW w:w="0" w:type="auto"/>
            <w:shd w:val="clear" w:color="auto" w:fill="auto"/>
          </w:tcPr>
          <w:p w14:paraId="77612324"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Very satisfied</w:t>
            </w:r>
          </w:p>
        </w:tc>
      </w:tr>
      <w:tr w:rsidR="009F1217" w:rsidRPr="00FE0E52" w14:paraId="3962B61E" w14:textId="77777777" w:rsidTr="00B16843">
        <w:tc>
          <w:tcPr>
            <w:tcW w:w="0" w:type="auto"/>
            <w:shd w:val="clear" w:color="auto" w:fill="auto"/>
          </w:tcPr>
          <w:p w14:paraId="7A9545FB" w14:textId="77777777" w:rsidR="00BB2E84" w:rsidRPr="00FE0E52" w:rsidRDefault="00BB2E84" w:rsidP="000D524E">
            <w:pPr>
              <w:pStyle w:val="ListParagraph"/>
              <w:numPr>
                <w:ilvl w:val="0"/>
                <w:numId w:val="14"/>
              </w:numPr>
              <w:ind w:left="319"/>
              <w:contextualSpacing/>
              <w:rPr>
                <w:rFonts w:ascii="Aptos" w:hAnsi="Aptos"/>
                <w:sz w:val="21"/>
                <w:szCs w:val="21"/>
              </w:rPr>
            </w:pPr>
            <w:r w:rsidRPr="00FE0E52">
              <w:rPr>
                <w:rFonts w:ascii="Aptos" w:hAnsi="Aptos"/>
                <w:sz w:val="21"/>
                <w:szCs w:val="21"/>
              </w:rPr>
              <w:t>I would contact social services again in the future if I needed help again</w:t>
            </w:r>
          </w:p>
        </w:tc>
        <w:tc>
          <w:tcPr>
            <w:tcW w:w="0" w:type="auto"/>
            <w:shd w:val="clear" w:color="auto" w:fill="auto"/>
          </w:tcPr>
          <w:p w14:paraId="54B696F2"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Strongly disagree</w:t>
            </w:r>
          </w:p>
        </w:tc>
        <w:tc>
          <w:tcPr>
            <w:tcW w:w="0" w:type="auto"/>
            <w:shd w:val="clear" w:color="auto" w:fill="auto"/>
          </w:tcPr>
          <w:p w14:paraId="2FD9E50B"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Disagree</w:t>
            </w:r>
          </w:p>
        </w:tc>
        <w:tc>
          <w:tcPr>
            <w:tcW w:w="0" w:type="auto"/>
            <w:shd w:val="clear" w:color="auto" w:fill="auto"/>
          </w:tcPr>
          <w:p w14:paraId="056EECFE"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Agree</w:t>
            </w:r>
          </w:p>
        </w:tc>
        <w:tc>
          <w:tcPr>
            <w:tcW w:w="0" w:type="auto"/>
            <w:shd w:val="clear" w:color="auto" w:fill="auto"/>
          </w:tcPr>
          <w:p w14:paraId="3F4DDA81" w14:textId="77777777" w:rsidR="00BB2E84" w:rsidRPr="00FE0E52" w:rsidRDefault="00BB2E84" w:rsidP="00B16843">
            <w:pPr>
              <w:jc w:val="center"/>
              <w:rPr>
                <w:rFonts w:ascii="Aptos" w:hAnsi="Aptos"/>
                <w:i/>
                <w:iCs/>
                <w:sz w:val="21"/>
                <w:szCs w:val="21"/>
              </w:rPr>
            </w:pPr>
            <w:r w:rsidRPr="00FE0E52">
              <w:rPr>
                <w:rFonts w:ascii="Aptos" w:hAnsi="Aptos"/>
                <w:i/>
                <w:iCs/>
                <w:sz w:val="21"/>
                <w:szCs w:val="21"/>
              </w:rPr>
              <w:t>Strongly agree</w:t>
            </w:r>
          </w:p>
        </w:tc>
      </w:tr>
      <w:tr w:rsidR="009F1217" w:rsidRPr="00FE0E52" w14:paraId="252D418C" w14:textId="77777777" w:rsidTr="00B16843">
        <w:tc>
          <w:tcPr>
            <w:tcW w:w="0" w:type="auto"/>
            <w:gridSpan w:val="5"/>
            <w:shd w:val="clear" w:color="auto" w:fill="auto"/>
          </w:tcPr>
          <w:p w14:paraId="51C975AE" w14:textId="77777777" w:rsidR="00BB2E84" w:rsidRPr="00FE0E52" w:rsidRDefault="00BB2E84" w:rsidP="00456503">
            <w:pPr>
              <w:rPr>
                <w:rFonts w:ascii="Aptos" w:hAnsi="Aptos" w:cs="Arial"/>
                <w:sz w:val="21"/>
                <w:szCs w:val="21"/>
              </w:rPr>
            </w:pPr>
            <w:r w:rsidRPr="00FE0E52">
              <w:rPr>
                <w:rFonts w:ascii="Aptos" w:hAnsi="Aptos" w:cs="Arial"/>
                <w:bCs/>
                <w:i/>
                <w:iCs/>
                <w:sz w:val="21"/>
                <w:szCs w:val="21"/>
              </w:rPr>
              <w:t>Please note any other comments you have about the student and their practice here:</w:t>
            </w:r>
          </w:p>
          <w:p w14:paraId="1AABDC09" w14:textId="77777777" w:rsidR="00FE0E52" w:rsidRDefault="00FE0E52" w:rsidP="00FE0E52">
            <w:pPr>
              <w:rPr>
                <w:rFonts w:ascii="Aptos" w:hAnsi="Aptos"/>
                <w:sz w:val="21"/>
                <w:szCs w:val="21"/>
              </w:rPr>
            </w:pPr>
          </w:p>
          <w:p w14:paraId="3F82752B" w14:textId="77777777" w:rsidR="006D68E8" w:rsidRDefault="006D68E8" w:rsidP="00FE0E52">
            <w:pPr>
              <w:rPr>
                <w:rFonts w:ascii="Aptos" w:hAnsi="Aptos"/>
                <w:sz w:val="21"/>
                <w:szCs w:val="21"/>
              </w:rPr>
            </w:pPr>
          </w:p>
          <w:p w14:paraId="6CA203BD" w14:textId="77777777" w:rsidR="006D68E8" w:rsidRDefault="006D68E8" w:rsidP="00FE0E52">
            <w:pPr>
              <w:rPr>
                <w:rFonts w:ascii="Aptos" w:hAnsi="Aptos"/>
                <w:sz w:val="21"/>
                <w:szCs w:val="21"/>
              </w:rPr>
            </w:pPr>
          </w:p>
          <w:p w14:paraId="1EEB5C65" w14:textId="77777777" w:rsidR="006D68E8" w:rsidRPr="00FE0E52" w:rsidRDefault="006D68E8" w:rsidP="00FE0E52">
            <w:pPr>
              <w:rPr>
                <w:rFonts w:ascii="Aptos" w:hAnsi="Aptos"/>
                <w:sz w:val="21"/>
                <w:szCs w:val="21"/>
              </w:rPr>
            </w:pPr>
          </w:p>
        </w:tc>
      </w:tr>
    </w:tbl>
    <w:p w14:paraId="27EFE50A" w14:textId="77777777" w:rsidR="00BB2E84" w:rsidRPr="00FE0E52" w:rsidRDefault="00BB2E84" w:rsidP="00BB2E84">
      <w:pPr>
        <w:rPr>
          <w:rFonts w:ascii="Aptos" w:hAnsi="Aptos"/>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2835"/>
        <w:gridCol w:w="2268"/>
      </w:tblGrid>
      <w:tr w:rsidR="009F1217" w:rsidRPr="00FE0E52" w14:paraId="7C666D85" w14:textId="77777777" w:rsidTr="00B16843">
        <w:tc>
          <w:tcPr>
            <w:tcW w:w="2405" w:type="dxa"/>
            <w:shd w:val="clear" w:color="auto" w:fill="auto"/>
          </w:tcPr>
          <w:p w14:paraId="047A67D1" w14:textId="77777777" w:rsidR="00BB2E84" w:rsidRPr="00FE0E52" w:rsidRDefault="00BB2E84" w:rsidP="00456503">
            <w:pPr>
              <w:rPr>
                <w:rFonts w:ascii="Aptos" w:hAnsi="Aptos" w:cs="Arial"/>
                <w:bCs/>
                <w:sz w:val="21"/>
                <w:szCs w:val="21"/>
              </w:rPr>
            </w:pPr>
            <w:r w:rsidRPr="00FE0E52">
              <w:rPr>
                <w:rFonts w:ascii="Aptos" w:hAnsi="Aptos" w:cs="Arial"/>
                <w:bCs/>
                <w:sz w:val="21"/>
                <w:szCs w:val="21"/>
              </w:rPr>
              <w:t>Student’s name:</w:t>
            </w:r>
          </w:p>
        </w:tc>
        <w:tc>
          <w:tcPr>
            <w:tcW w:w="3119" w:type="dxa"/>
            <w:shd w:val="clear" w:color="auto" w:fill="auto"/>
          </w:tcPr>
          <w:p w14:paraId="44D1216F" w14:textId="77777777" w:rsidR="00BB2E84" w:rsidRPr="00FE0E52" w:rsidRDefault="00BB2E84" w:rsidP="00456503">
            <w:pPr>
              <w:rPr>
                <w:rFonts w:ascii="Aptos" w:hAnsi="Aptos" w:cs="Arial"/>
                <w:b/>
                <w:sz w:val="21"/>
                <w:szCs w:val="21"/>
                <w:u w:val="single"/>
              </w:rPr>
            </w:pPr>
          </w:p>
        </w:tc>
        <w:tc>
          <w:tcPr>
            <w:tcW w:w="2835" w:type="dxa"/>
            <w:shd w:val="clear" w:color="auto" w:fill="auto"/>
          </w:tcPr>
          <w:p w14:paraId="71697295" w14:textId="77777777" w:rsidR="00BB2E84" w:rsidRPr="00FE0E52" w:rsidRDefault="00BB2E84" w:rsidP="00456503">
            <w:pPr>
              <w:rPr>
                <w:rFonts w:ascii="Aptos" w:hAnsi="Aptos" w:cs="Arial"/>
                <w:bCs/>
                <w:sz w:val="21"/>
                <w:szCs w:val="21"/>
              </w:rPr>
            </w:pPr>
            <w:r w:rsidRPr="00FE0E52">
              <w:rPr>
                <w:rFonts w:ascii="Aptos" w:hAnsi="Aptos" w:cs="Arial"/>
                <w:bCs/>
                <w:sz w:val="21"/>
                <w:szCs w:val="21"/>
              </w:rPr>
              <w:t xml:space="preserve">Date of direct observation: </w:t>
            </w:r>
          </w:p>
        </w:tc>
        <w:tc>
          <w:tcPr>
            <w:tcW w:w="2268" w:type="dxa"/>
            <w:shd w:val="clear" w:color="auto" w:fill="auto"/>
          </w:tcPr>
          <w:p w14:paraId="3517F98F" w14:textId="77777777" w:rsidR="00BB2E84" w:rsidRPr="00FE0E52" w:rsidRDefault="00BB2E84" w:rsidP="00456503">
            <w:pPr>
              <w:rPr>
                <w:rFonts w:ascii="Aptos" w:hAnsi="Aptos" w:cs="Arial"/>
                <w:b/>
                <w:sz w:val="21"/>
                <w:szCs w:val="21"/>
                <w:u w:val="single"/>
              </w:rPr>
            </w:pPr>
          </w:p>
        </w:tc>
      </w:tr>
      <w:tr w:rsidR="009F1217" w:rsidRPr="00FE0E52" w14:paraId="58D7B648" w14:textId="77777777" w:rsidTr="00B16843">
        <w:tc>
          <w:tcPr>
            <w:tcW w:w="2405" w:type="dxa"/>
            <w:shd w:val="clear" w:color="auto" w:fill="auto"/>
          </w:tcPr>
          <w:p w14:paraId="4E75DE92" w14:textId="77777777" w:rsidR="00BB2E84" w:rsidRPr="00FE0E52" w:rsidRDefault="00BB2E84" w:rsidP="00456503">
            <w:pPr>
              <w:rPr>
                <w:rFonts w:ascii="Aptos" w:hAnsi="Aptos" w:cs="Arial"/>
                <w:sz w:val="21"/>
                <w:szCs w:val="21"/>
              </w:rPr>
            </w:pPr>
            <w:r w:rsidRPr="00FE0E52">
              <w:rPr>
                <w:rFonts w:ascii="Aptos" w:hAnsi="Aptos" w:cs="Arial"/>
                <w:sz w:val="21"/>
                <w:szCs w:val="21"/>
              </w:rPr>
              <w:t>Name of person collecting the feedback:</w:t>
            </w:r>
          </w:p>
        </w:tc>
        <w:tc>
          <w:tcPr>
            <w:tcW w:w="3119" w:type="dxa"/>
            <w:shd w:val="clear" w:color="auto" w:fill="auto"/>
          </w:tcPr>
          <w:p w14:paraId="34223B45" w14:textId="77777777" w:rsidR="00BB2E84" w:rsidRPr="00FE0E52" w:rsidRDefault="00BB2E84" w:rsidP="00456503">
            <w:pPr>
              <w:rPr>
                <w:rFonts w:ascii="Aptos" w:hAnsi="Aptos" w:cs="Arial"/>
                <w:b/>
                <w:sz w:val="21"/>
                <w:szCs w:val="21"/>
                <w:u w:val="single"/>
              </w:rPr>
            </w:pPr>
          </w:p>
        </w:tc>
        <w:tc>
          <w:tcPr>
            <w:tcW w:w="2835" w:type="dxa"/>
            <w:shd w:val="clear" w:color="auto" w:fill="auto"/>
          </w:tcPr>
          <w:p w14:paraId="03478511" w14:textId="77777777" w:rsidR="00BB2E84" w:rsidRPr="00FE0E52" w:rsidRDefault="00BB2E84" w:rsidP="00456503">
            <w:pPr>
              <w:rPr>
                <w:rFonts w:ascii="Aptos" w:hAnsi="Aptos" w:cs="Arial"/>
                <w:b/>
                <w:sz w:val="21"/>
                <w:szCs w:val="21"/>
                <w:u w:val="single"/>
              </w:rPr>
            </w:pPr>
            <w:r w:rsidRPr="00FE0E52">
              <w:rPr>
                <w:rFonts w:ascii="Aptos" w:hAnsi="Aptos" w:cs="Arial"/>
                <w:sz w:val="21"/>
                <w:szCs w:val="21"/>
              </w:rPr>
              <w:t>Date feedback collected (if different from above):</w:t>
            </w:r>
          </w:p>
        </w:tc>
        <w:tc>
          <w:tcPr>
            <w:tcW w:w="2268" w:type="dxa"/>
            <w:shd w:val="clear" w:color="auto" w:fill="auto"/>
          </w:tcPr>
          <w:p w14:paraId="539CD7A1" w14:textId="77777777" w:rsidR="00BB2E84" w:rsidRPr="00FE0E52" w:rsidRDefault="00BB2E84" w:rsidP="00456503">
            <w:pPr>
              <w:rPr>
                <w:rFonts w:ascii="Aptos" w:hAnsi="Aptos" w:cs="Arial"/>
                <w:b/>
                <w:sz w:val="21"/>
                <w:szCs w:val="21"/>
                <w:u w:val="single"/>
              </w:rPr>
            </w:pPr>
          </w:p>
        </w:tc>
      </w:tr>
    </w:tbl>
    <w:p w14:paraId="6A9A2604" w14:textId="77777777" w:rsidR="006D68E8" w:rsidRDefault="006D68E8" w:rsidP="00BB2E84">
      <w:pPr>
        <w:rPr>
          <w:rFonts w:ascii="Aptos" w:hAnsi="Aptos"/>
          <w:i/>
          <w:iCs/>
          <w:sz w:val="21"/>
          <w:szCs w:val="21"/>
        </w:rPr>
      </w:pPr>
    </w:p>
    <w:p w14:paraId="2ECA658C" w14:textId="77777777" w:rsidR="00442C6A" w:rsidRDefault="00BB2E84" w:rsidP="00BB2E84">
      <w:pPr>
        <w:rPr>
          <w:rFonts w:ascii="Aptos" w:hAnsi="Aptos"/>
          <w:i/>
          <w:iCs/>
          <w:sz w:val="21"/>
          <w:szCs w:val="21"/>
        </w:rPr>
      </w:pPr>
      <w:r w:rsidRPr="00FE0E52">
        <w:rPr>
          <w:rFonts w:ascii="Aptos" w:hAnsi="Aptos"/>
          <w:i/>
          <w:iCs/>
          <w:sz w:val="21"/>
          <w:szCs w:val="21"/>
        </w:rPr>
        <w:t>Note: A version of this form has been widely used to gather feedback from people around the world across various services. For comparison, the table below shows the average scores for different types of services, calculated by averaging the responses across all items.</w:t>
      </w:r>
    </w:p>
    <w:p w14:paraId="3DD220FA" w14:textId="77777777" w:rsidR="006D68E8" w:rsidRDefault="006D68E8" w:rsidP="00BB2E84">
      <w:pPr>
        <w:rPr>
          <w:rFonts w:ascii="Aptos" w:hAnsi="Aptos"/>
          <w: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2521"/>
        <w:gridCol w:w="1561"/>
        <w:gridCol w:w="2771"/>
      </w:tblGrid>
      <w:tr w:rsidR="00442C6A" w:rsidRPr="00FE0E52" w14:paraId="2A347C00" w14:textId="77777777" w:rsidTr="003656E1">
        <w:tc>
          <w:tcPr>
            <w:tcW w:w="0" w:type="auto"/>
            <w:shd w:val="clear" w:color="auto" w:fill="auto"/>
          </w:tcPr>
          <w:p w14:paraId="2AF1367A" w14:textId="77777777" w:rsidR="00442C6A" w:rsidRPr="00FE0E52" w:rsidRDefault="00442C6A" w:rsidP="00D01F3F">
            <w:pPr>
              <w:rPr>
                <w:rFonts w:ascii="Aptos" w:hAnsi="Aptos"/>
                <w:sz w:val="21"/>
                <w:szCs w:val="21"/>
              </w:rPr>
            </w:pPr>
            <w:r w:rsidRPr="00FE0E52">
              <w:rPr>
                <w:rFonts w:ascii="Aptos" w:hAnsi="Aptos"/>
                <w:sz w:val="21"/>
                <w:szCs w:val="21"/>
              </w:rPr>
              <w:t>Type of service</w:t>
            </w:r>
          </w:p>
        </w:tc>
        <w:tc>
          <w:tcPr>
            <w:tcW w:w="2521" w:type="dxa"/>
            <w:shd w:val="clear" w:color="auto" w:fill="auto"/>
          </w:tcPr>
          <w:p w14:paraId="320417ED" w14:textId="77777777" w:rsidR="00442C6A" w:rsidRPr="00FE0E52" w:rsidRDefault="00442C6A" w:rsidP="00D01F3F">
            <w:pPr>
              <w:rPr>
                <w:rFonts w:ascii="Aptos" w:hAnsi="Aptos"/>
                <w:sz w:val="21"/>
                <w:szCs w:val="21"/>
              </w:rPr>
            </w:pPr>
            <w:r w:rsidRPr="00FE0E52">
              <w:rPr>
                <w:rFonts w:ascii="Aptos" w:hAnsi="Aptos"/>
                <w:sz w:val="21"/>
                <w:szCs w:val="21"/>
              </w:rPr>
              <w:t>Number of people giving feedback</w:t>
            </w:r>
          </w:p>
        </w:tc>
        <w:tc>
          <w:tcPr>
            <w:tcW w:w="1561" w:type="dxa"/>
            <w:shd w:val="clear" w:color="auto" w:fill="auto"/>
          </w:tcPr>
          <w:p w14:paraId="387F71FB" w14:textId="77777777" w:rsidR="00442C6A" w:rsidRPr="00FE0E52" w:rsidRDefault="00442C6A" w:rsidP="00D01F3F">
            <w:pPr>
              <w:rPr>
                <w:rFonts w:ascii="Aptos" w:hAnsi="Aptos"/>
                <w:sz w:val="21"/>
                <w:szCs w:val="21"/>
              </w:rPr>
            </w:pPr>
            <w:r w:rsidRPr="00FE0E52">
              <w:rPr>
                <w:rFonts w:ascii="Aptos" w:hAnsi="Aptos"/>
                <w:sz w:val="21"/>
                <w:szCs w:val="21"/>
              </w:rPr>
              <w:t>Average score</w:t>
            </w:r>
          </w:p>
        </w:tc>
        <w:tc>
          <w:tcPr>
            <w:tcW w:w="2771" w:type="dxa"/>
            <w:shd w:val="clear" w:color="auto" w:fill="auto"/>
          </w:tcPr>
          <w:p w14:paraId="67D63D4F" w14:textId="77777777" w:rsidR="00442C6A" w:rsidRPr="00FE0E52" w:rsidRDefault="00442C6A" w:rsidP="00D01F3F">
            <w:pPr>
              <w:rPr>
                <w:rFonts w:ascii="Aptos" w:hAnsi="Aptos"/>
                <w:sz w:val="21"/>
                <w:szCs w:val="21"/>
              </w:rPr>
            </w:pPr>
            <w:r w:rsidRPr="00FE0E52">
              <w:rPr>
                <w:rFonts w:ascii="Aptos" w:hAnsi="Aptos"/>
                <w:sz w:val="21"/>
                <w:szCs w:val="21"/>
              </w:rPr>
              <w:t>Source</w:t>
            </w:r>
          </w:p>
        </w:tc>
      </w:tr>
      <w:tr w:rsidR="00442C6A" w:rsidRPr="00FE0E52" w14:paraId="34D42E0F" w14:textId="77777777" w:rsidTr="003656E1">
        <w:tc>
          <w:tcPr>
            <w:tcW w:w="0" w:type="auto"/>
            <w:shd w:val="clear" w:color="auto" w:fill="auto"/>
          </w:tcPr>
          <w:p w14:paraId="46DA0B98" w14:textId="77777777" w:rsidR="00442C6A" w:rsidRPr="00FE0E52" w:rsidRDefault="00442C6A" w:rsidP="00D01F3F">
            <w:pPr>
              <w:rPr>
                <w:rFonts w:ascii="Aptos" w:hAnsi="Aptos"/>
                <w:sz w:val="21"/>
                <w:szCs w:val="21"/>
              </w:rPr>
            </w:pPr>
            <w:r w:rsidRPr="00FE0E52">
              <w:rPr>
                <w:rFonts w:ascii="Aptos" w:hAnsi="Aptos"/>
                <w:sz w:val="21"/>
                <w:szCs w:val="21"/>
              </w:rPr>
              <w:t>Community mental health</w:t>
            </w:r>
          </w:p>
        </w:tc>
        <w:tc>
          <w:tcPr>
            <w:tcW w:w="2521" w:type="dxa"/>
            <w:shd w:val="clear" w:color="auto" w:fill="auto"/>
          </w:tcPr>
          <w:p w14:paraId="04C1D538" w14:textId="77777777" w:rsidR="00442C6A" w:rsidRPr="00FE0E52" w:rsidRDefault="00442C6A" w:rsidP="00D01F3F">
            <w:pPr>
              <w:rPr>
                <w:rFonts w:ascii="Aptos" w:hAnsi="Aptos"/>
                <w:sz w:val="21"/>
                <w:szCs w:val="21"/>
              </w:rPr>
            </w:pPr>
            <w:r w:rsidRPr="00FE0E52">
              <w:rPr>
                <w:rFonts w:ascii="Aptos" w:hAnsi="Aptos"/>
                <w:sz w:val="21"/>
                <w:szCs w:val="21"/>
              </w:rPr>
              <w:t>62</w:t>
            </w:r>
          </w:p>
        </w:tc>
        <w:tc>
          <w:tcPr>
            <w:tcW w:w="1561" w:type="dxa"/>
            <w:shd w:val="clear" w:color="auto" w:fill="auto"/>
          </w:tcPr>
          <w:p w14:paraId="0276FA88" w14:textId="77777777" w:rsidR="00442C6A" w:rsidRPr="00FE0E52" w:rsidRDefault="00442C6A" w:rsidP="00D01F3F">
            <w:pPr>
              <w:rPr>
                <w:rFonts w:ascii="Aptos" w:hAnsi="Aptos"/>
                <w:sz w:val="21"/>
                <w:szCs w:val="21"/>
              </w:rPr>
            </w:pPr>
            <w:r w:rsidRPr="00FE0E52">
              <w:rPr>
                <w:rFonts w:ascii="Aptos" w:hAnsi="Aptos"/>
                <w:sz w:val="21"/>
                <w:szCs w:val="21"/>
              </w:rPr>
              <w:t>3.02</w:t>
            </w:r>
          </w:p>
        </w:tc>
        <w:tc>
          <w:tcPr>
            <w:tcW w:w="2771" w:type="dxa"/>
            <w:shd w:val="clear" w:color="auto" w:fill="auto"/>
          </w:tcPr>
          <w:p w14:paraId="566833EE" w14:textId="77777777" w:rsidR="00442C6A" w:rsidRPr="00FE0E52" w:rsidRDefault="00442C6A" w:rsidP="00D01F3F">
            <w:pPr>
              <w:rPr>
                <w:rFonts w:ascii="Aptos" w:hAnsi="Aptos"/>
                <w:sz w:val="21"/>
                <w:szCs w:val="21"/>
              </w:rPr>
            </w:pPr>
            <w:r w:rsidRPr="00FE0E52">
              <w:rPr>
                <w:rFonts w:ascii="Aptos" w:hAnsi="Aptos"/>
                <w:sz w:val="21"/>
                <w:szCs w:val="21"/>
              </w:rPr>
              <w:t>Attkisson and Zwick, 1982</w:t>
            </w:r>
          </w:p>
        </w:tc>
      </w:tr>
      <w:tr w:rsidR="00442C6A" w:rsidRPr="00FE0E52" w14:paraId="00E42CFB" w14:textId="77777777" w:rsidTr="003656E1">
        <w:tc>
          <w:tcPr>
            <w:tcW w:w="0" w:type="auto"/>
            <w:shd w:val="clear" w:color="auto" w:fill="auto"/>
          </w:tcPr>
          <w:p w14:paraId="0F3FBFBA" w14:textId="77777777" w:rsidR="00442C6A" w:rsidRPr="00FE0E52" w:rsidRDefault="00442C6A" w:rsidP="00D01F3F">
            <w:pPr>
              <w:rPr>
                <w:rFonts w:ascii="Aptos" w:hAnsi="Aptos"/>
                <w:sz w:val="21"/>
                <w:szCs w:val="21"/>
              </w:rPr>
            </w:pPr>
            <w:r w:rsidRPr="00FE0E52">
              <w:rPr>
                <w:rFonts w:ascii="Aptos" w:hAnsi="Aptos"/>
                <w:sz w:val="21"/>
                <w:szCs w:val="21"/>
              </w:rPr>
              <w:t>Psychiatric counselling</w:t>
            </w:r>
          </w:p>
        </w:tc>
        <w:tc>
          <w:tcPr>
            <w:tcW w:w="2521" w:type="dxa"/>
            <w:shd w:val="clear" w:color="auto" w:fill="auto"/>
          </w:tcPr>
          <w:p w14:paraId="1D8EB8EE" w14:textId="77777777" w:rsidR="00442C6A" w:rsidRPr="00FE0E52" w:rsidRDefault="00442C6A" w:rsidP="00D01F3F">
            <w:pPr>
              <w:rPr>
                <w:rFonts w:ascii="Aptos" w:hAnsi="Aptos"/>
                <w:sz w:val="21"/>
                <w:szCs w:val="21"/>
              </w:rPr>
            </w:pPr>
            <w:r w:rsidRPr="00FE0E52">
              <w:rPr>
                <w:rFonts w:ascii="Aptos" w:hAnsi="Aptos"/>
                <w:sz w:val="21"/>
                <w:szCs w:val="21"/>
              </w:rPr>
              <w:t>24</w:t>
            </w:r>
          </w:p>
        </w:tc>
        <w:tc>
          <w:tcPr>
            <w:tcW w:w="1561" w:type="dxa"/>
            <w:shd w:val="clear" w:color="auto" w:fill="auto"/>
          </w:tcPr>
          <w:p w14:paraId="69F27350" w14:textId="77777777" w:rsidR="00442C6A" w:rsidRPr="00FE0E52" w:rsidRDefault="00442C6A" w:rsidP="00D01F3F">
            <w:pPr>
              <w:rPr>
                <w:rFonts w:ascii="Aptos" w:hAnsi="Aptos"/>
                <w:sz w:val="21"/>
                <w:szCs w:val="21"/>
              </w:rPr>
            </w:pPr>
            <w:r w:rsidRPr="00FE0E52">
              <w:rPr>
                <w:rFonts w:ascii="Aptos" w:hAnsi="Aptos"/>
                <w:sz w:val="21"/>
                <w:szCs w:val="21"/>
              </w:rPr>
              <w:t>2.7</w:t>
            </w:r>
          </w:p>
        </w:tc>
        <w:tc>
          <w:tcPr>
            <w:tcW w:w="2771" w:type="dxa"/>
            <w:shd w:val="clear" w:color="auto" w:fill="auto"/>
          </w:tcPr>
          <w:p w14:paraId="5F9B99FF" w14:textId="77777777" w:rsidR="00442C6A" w:rsidRPr="00FE0E52" w:rsidRDefault="00442C6A" w:rsidP="00D01F3F">
            <w:pPr>
              <w:rPr>
                <w:rFonts w:ascii="Aptos" w:hAnsi="Aptos"/>
                <w:sz w:val="21"/>
                <w:szCs w:val="21"/>
              </w:rPr>
            </w:pPr>
            <w:r w:rsidRPr="00FE0E52">
              <w:rPr>
                <w:rFonts w:ascii="Aptos" w:hAnsi="Aptos"/>
                <w:sz w:val="21"/>
                <w:szCs w:val="21"/>
              </w:rPr>
              <w:t>Bishop et al, 2002</w:t>
            </w:r>
          </w:p>
        </w:tc>
      </w:tr>
      <w:tr w:rsidR="00442C6A" w:rsidRPr="00FE0E52" w14:paraId="1BDC256A" w14:textId="77777777" w:rsidTr="003656E1">
        <w:tc>
          <w:tcPr>
            <w:tcW w:w="0" w:type="auto"/>
            <w:shd w:val="clear" w:color="auto" w:fill="auto"/>
          </w:tcPr>
          <w:p w14:paraId="11D032A1" w14:textId="77777777" w:rsidR="00442C6A" w:rsidRPr="00FE0E52" w:rsidRDefault="00442C6A" w:rsidP="00D01F3F">
            <w:pPr>
              <w:rPr>
                <w:rFonts w:ascii="Aptos" w:hAnsi="Aptos"/>
                <w:sz w:val="21"/>
                <w:szCs w:val="21"/>
              </w:rPr>
            </w:pPr>
            <w:r w:rsidRPr="00FE0E52">
              <w:rPr>
                <w:rFonts w:ascii="Aptos" w:hAnsi="Aptos"/>
                <w:sz w:val="21"/>
                <w:szCs w:val="21"/>
              </w:rPr>
              <w:t>Child and adolescent mental health services</w:t>
            </w:r>
          </w:p>
        </w:tc>
        <w:tc>
          <w:tcPr>
            <w:tcW w:w="2521" w:type="dxa"/>
            <w:shd w:val="clear" w:color="auto" w:fill="auto"/>
          </w:tcPr>
          <w:p w14:paraId="33CFEC6B" w14:textId="77777777" w:rsidR="00442C6A" w:rsidRPr="00FE0E52" w:rsidRDefault="00442C6A" w:rsidP="00D01F3F">
            <w:pPr>
              <w:rPr>
                <w:rFonts w:ascii="Aptos" w:hAnsi="Aptos"/>
                <w:sz w:val="21"/>
                <w:szCs w:val="21"/>
              </w:rPr>
            </w:pPr>
            <w:r w:rsidRPr="00FE0E52">
              <w:rPr>
                <w:rFonts w:ascii="Aptos" w:hAnsi="Aptos"/>
                <w:sz w:val="21"/>
                <w:szCs w:val="21"/>
              </w:rPr>
              <w:t>15</w:t>
            </w:r>
          </w:p>
        </w:tc>
        <w:tc>
          <w:tcPr>
            <w:tcW w:w="1561" w:type="dxa"/>
            <w:shd w:val="clear" w:color="auto" w:fill="auto"/>
          </w:tcPr>
          <w:p w14:paraId="3A48C127" w14:textId="77777777" w:rsidR="00442C6A" w:rsidRPr="00FE0E52" w:rsidRDefault="00442C6A" w:rsidP="00D01F3F">
            <w:pPr>
              <w:rPr>
                <w:rFonts w:ascii="Aptos" w:hAnsi="Aptos"/>
                <w:sz w:val="21"/>
                <w:szCs w:val="21"/>
              </w:rPr>
            </w:pPr>
            <w:r w:rsidRPr="00FE0E52">
              <w:rPr>
                <w:rFonts w:ascii="Aptos" w:hAnsi="Aptos"/>
                <w:sz w:val="21"/>
                <w:szCs w:val="21"/>
              </w:rPr>
              <w:t>3.49</w:t>
            </w:r>
          </w:p>
        </w:tc>
        <w:tc>
          <w:tcPr>
            <w:tcW w:w="2771" w:type="dxa"/>
            <w:shd w:val="clear" w:color="auto" w:fill="auto"/>
          </w:tcPr>
          <w:p w14:paraId="0F400274" w14:textId="77777777" w:rsidR="00442C6A" w:rsidRPr="00FE0E52" w:rsidRDefault="00442C6A" w:rsidP="00D01F3F">
            <w:pPr>
              <w:rPr>
                <w:rFonts w:ascii="Aptos" w:hAnsi="Aptos"/>
                <w:sz w:val="21"/>
                <w:szCs w:val="21"/>
              </w:rPr>
            </w:pPr>
            <w:proofErr w:type="spellStart"/>
            <w:r w:rsidRPr="00FE0E52">
              <w:rPr>
                <w:rFonts w:ascii="Aptos" w:hAnsi="Aptos"/>
                <w:sz w:val="21"/>
                <w:szCs w:val="21"/>
              </w:rPr>
              <w:t>Byalin</w:t>
            </w:r>
            <w:proofErr w:type="spellEnd"/>
            <w:r w:rsidRPr="00FE0E52">
              <w:rPr>
                <w:rFonts w:ascii="Aptos" w:hAnsi="Aptos"/>
                <w:sz w:val="21"/>
                <w:szCs w:val="21"/>
              </w:rPr>
              <w:t>, 1993</w:t>
            </w:r>
          </w:p>
        </w:tc>
      </w:tr>
      <w:tr w:rsidR="00442C6A" w:rsidRPr="00FE0E52" w14:paraId="44179280" w14:textId="77777777" w:rsidTr="003656E1">
        <w:tc>
          <w:tcPr>
            <w:tcW w:w="0" w:type="auto"/>
            <w:shd w:val="clear" w:color="auto" w:fill="auto"/>
          </w:tcPr>
          <w:p w14:paraId="0EAF218C" w14:textId="77777777" w:rsidR="00442C6A" w:rsidRPr="00FE0E52" w:rsidRDefault="00442C6A" w:rsidP="00D01F3F">
            <w:pPr>
              <w:rPr>
                <w:rFonts w:ascii="Aptos" w:hAnsi="Aptos"/>
                <w:sz w:val="21"/>
                <w:szCs w:val="21"/>
              </w:rPr>
            </w:pPr>
            <w:r w:rsidRPr="00FE0E52">
              <w:rPr>
                <w:rFonts w:ascii="Aptos" w:hAnsi="Aptos"/>
                <w:sz w:val="21"/>
                <w:szCs w:val="21"/>
              </w:rPr>
              <w:t>Substance misuse services</w:t>
            </w:r>
          </w:p>
        </w:tc>
        <w:tc>
          <w:tcPr>
            <w:tcW w:w="2521" w:type="dxa"/>
            <w:shd w:val="clear" w:color="auto" w:fill="auto"/>
          </w:tcPr>
          <w:p w14:paraId="2ECBAF40" w14:textId="77777777" w:rsidR="00442C6A" w:rsidRPr="00FE0E52" w:rsidRDefault="00442C6A" w:rsidP="00D01F3F">
            <w:pPr>
              <w:rPr>
                <w:rFonts w:ascii="Aptos" w:hAnsi="Aptos"/>
                <w:sz w:val="21"/>
                <w:szCs w:val="21"/>
              </w:rPr>
            </w:pPr>
            <w:r w:rsidRPr="00FE0E52">
              <w:rPr>
                <w:rFonts w:ascii="Aptos" w:hAnsi="Aptos"/>
                <w:sz w:val="21"/>
                <w:szCs w:val="21"/>
              </w:rPr>
              <w:t>262</w:t>
            </w:r>
          </w:p>
        </w:tc>
        <w:tc>
          <w:tcPr>
            <w:tcW w:w="1561" w:type="dxa"/>
            <w:shd w:val="clear" w:color="auto" w:fill="auto"/>
          </w:tcPr>
          <w:p w14:paraId="24E8177C" w14:textId="77777777" w:rsidR="00442C6A" w:rsidRPr="00FE0E52" w:rsidRDefault="00442C6A" w:rsidP="00D01F3F">
            <w:pPr>
              <w:rPr>
                <w:rFonts w:ascii="Aptos" w:hAnsi="Aptos"/>
                <w:sz w:val="21"/>
                <w:szCs w:val="21"/>
              </w:rPr>
            </w:pPr>
            <w:r w:rsidRPr="00FE0E52">
              <w:rPr>
                <w:rFonts w:ascii="Aptos" w:hAnsi="Aptos"/>
                <w:sz w:val="21"/>
                <w:szCs w:val="21"/>
              </w:rPr>
              <w:t>3.03</w:t>
            </w:r>
          </w:p>
        </w:tc>
        <w:tc>
          <w:tcPr>
            <w:tcW w:w="2771" w:type="dxa"/>
            <w:shd w:val="clear" w:color="auto" w:fill="auto"/>
          </w:tcPr>
          <w:p w14:paraId="6370CE09" w14:textId="77777777" w:rsidR="00442C6A" w:rsidRPr="00FE0E52" w:rsidRDefault="00442C6A" w:rsidP="00D01F3F">
            <w:pPr>
              <w:rPr>
                <w:rFonts w:ascii="Aptos" w:hAnsi="Aptos"/>
                <w:sz w:val="21"/>
                <w:szCs w:val="21"/>
              </w:rPr>
            </w:pPr>
            <w:r w:rsidRPr="00FE0E52">
              <w:rPr>
                <w:rFonts w:ascii="Aptos" w:hAnsi="Aptos"/>
                <w:sz w:val="21"/>
                <w:szCs w:val="21"/>
              </w:rPr>
              <w:t>De Brey, 1983</w:t>
            </w:r>
          </w:p>
        </w:tc>
      </w:tr>
      <w:tr w:rsidR="00442C6A" w:rsidRPr="00FE0E52" w14:paraId="4593BF58" w14:textId="77777777" w:rsidTr="003656E1">
        <w:tc>
          <w:tcPr>
            <w:tcW w:w="0" w:type="auto"/>
            <w:shd w:val="clear" w:color="auto" w:fill="auto"/>
          </w:tcPr>
          <w:p w14:paraId="68EF5625" w14:textId="77777777" w:rsidR="00442C6A" w:rsidRPr="00FE0E52" w:rsidRDefault="00442C6A" w:rsidP="00D01F3F">
            <w:pPr>
              <w:rPr>
                <w:rFonts w:ascii="Aptos" w:hAnsi="Aptos"/>
                <w:sz w:val="21"/>
                <w:szCs w:val="21"/>
              </w:rPr>
            </w:pPr>
            <w:r w:rsidRPr="00FE0E52">
              <w:rPr>
                <w:rFonts w:ascii="Aptos" w:hAnsi="Aptos"/>
                <w:sz w:val="21"/>
                <w:szCs w:val="21"/>
              </w:rPr>
              <w:t>Alcohol misuse services</w:t>
            </w:r>
          </w:p>
        </w:tc>
        <w:tc>
          <w:tcPr>
            <w:tcW w:w="2521" w:type="dxa"/>
            <w:shd w:val="clear" w:color="auto" w:fill="auto"/>
          </w:tcPr>
          <w:p w14:paraId="5C8738AC" w14:textId="77777777" w:rsidR="00442C6A" w:rsidRPr="00FE0E52" w:rsidRDefault="00442C6A" w:rsidP="00D01F3F">
            <w:pPr>
              <w:rPr>
                <w:rFonts w:ascii="Aptos" w:hAnsi="Aptos"/>
                <w:sz w:val="21"/>
                <w:szCs w:val="21"/>
              </w:rPr>
            </w:pPr>
            <w:r w:rsidRPr="00FE0E52">
              <w:rPr>
                <w:rFonts w:ascii="Aptos" w:hAnsi="Aptos"/>
                <w:sz w:val="21"/>
                <w:szCs w:val="21"/>
              </w:rPr>
              <w:t>208</w:t>
            </w:r>
          </w:p>
        </w:tc>
        <w:tc>
          <w:tcPr>
            <w:tcW w:w="1561" w:type="dxa"/>
            <w:shd w:val="clear" w:color="auto" w:fill="auto"/>
          </w:tcPr>
          <w:p w14:paraId="1EB1B353" w14:textId="77777777" w:rsidR="00442C6A" w:rsidRPr="00FE0E52" w:rsidRDefault="00442C6A" w:rsidP="00D01F3F">
            <w:pPr>
              <w:rPr>
                <w:rFonts w:ascii="Aptos" w:hAnsi="Aptos"/>
                <w:sz w:val="21"/>
                <w:szCs w:val="21"/>
              </w:rPr>
            </w:pPr>
            <w:r w:rsidRPr="00FE0E52">
              <w:rPr>
                <w:rFonts w:ascii="Aptos" w:hAnsi="Aptos"/>
                <w:sz w:val="21"/>
                <w:szCs w:val="21"/>
              </w:rPr>
              <w:t>3.46</w:t>
            </w:r>
          </w:p>
        </w:tc>
        <w:tc>
          <w:tcPr>
            <w:tcW w:w="2771" w:type="dxa"/>
            <w:shd w:val="clear" w:color="auto" w:fill="auto"/>
          </w:tcPr>
          <w:p w14:paraId="03E3C6A4" w14:textId="77777777" w:rsidR="00442C6A" w:rsidRPr="00FE0E52" w:rsidRDefault="00442C6A" w:rsidP="00D01F3F">
            <w:pPr>
              <w:rPr>
                <w:rFonts w:ascii="Aptos" w:hAnsi="Aptos"/>
                <w:sz w:val="21"/>
                <w:szCs w:val="21"/>
              </w:rPr>
            </w:pPr>
            <w:r w:rsidRPr="00FE0E52">
              <w:rPr>
                <w:rFonts w:ascii="Aptos" w:hAnsi="Aptos"/>
                <w:sz w:val="21"/>
                <w:szCs w:val="21"/>
              </w:rPr>
              <w:t>Dearing et al, 2005</w:t>
            </w:r>
          </w:p>
        </w:tc>
      </w:tr>
      <w:tr w:rsidR="00442C6A" w:rsidRPr="00FE0E52" w14:paraId="376AE5E4" w14:textId="77777777" w:rsidTr="003656E1">
        <w:tc>
          <w:tcPr>
            <w:tcW w:w="0" w:type="auto"/>
            <w:shd w:val="clear" w:color="auto" w:fill="auto"/>
          </w:tcPr>
          <w:p w14:paraId="44BC03C2" w14:textId="77777777" w:rsidR="00442C6A" w:rsidRPr="00FE0E52" w:rsidRDefault="00442C6A" w:rsidP="00D01F3F">
            <w:pPr>
              <w:rPr>
                <w:rFonts w:ascii="Aptos" w:hAnsi="Aptos"/>
                <w:sz w:val="21"/>
                <w:szCs w:val="21"/>
              </w:rPr>
            </w:pPr>
            <w:r w:rsidRPr="00FE0E52">
              <w:rPr>
                <w:rFonts w:ascii="Aptos" w:hAnsi="Aptos"/>
                <w:sz w:val="21"/>
                <w:szCs w:val="21"/>
              </w:rPr>
              <w:t>Mental health crisis intervention</w:t>
            </w:r>
          </w:p>
        </w:tc>
        <w:tc>
          <w:tcPr>
            <w:tcW w:w="2521" w:type="dxa"/>
            <w:shd w:val="clear" w:color="auto" w:fill="auto"/>
          </w:tcPr>
          <w:p w14:paraId="00904971" w14:textId="77777777" w:rsidR="00442C6A" w:rsidRPr="00FE0E52" w:rsidRDefault="00442C6A" w:rsidP="00D01F3F">
            <w:pPr>
              <w:rPr>
                <w:rFonts w:ascii="Aptos" w:hAnsi="Aptos"/>
                <w:sz w:val="21"/>
                <w:szCs w:val="21"/>
              </w:rPr>
            </w:pPr>
            <w:r w:rsidRPr="00FE0E52">
              <w:rPr>
                <w:rFonts w:ascii="Aptos" w:hAnsi="Aptos"/>
                <w:sz w:val="21"/>
                <w:szCs w:val="21"/>
              </w:rPr>
              <w:t>260</w:t>
            </w:r>
          </w:p>
        </w:tc>
        <w:tc>
          <w:tcPr>
            <w:tcW w:w="1561" w:type="dxa"/>
            <w:shd w:val="clear" w:color="auto" w:fill="auto"/>
          </w:tcPr>
          <w:p w14:paraId="7F10B690" w14:textId="77777777" w:rsidR="00442C6A" w:rsidRPr="00FE0E52" w:rsidRDefault="00442C6A" w:rsidP="00D01F3F">
            <w:pPr>
              <w:rPr>
                <w:rFonts w:ascii="Aptos" w:hAnsi="Aptos"/>
                <w:sz w:val="21"/>
                <w:szCs w:val="21"/>
              </w:rPr>
            </w:pPr>
            <w:r w:rsidRPr="00FE0E52">
              <w:rPr>
                <w:rFonts w:ascii="Aptos" w:hAnsi="Aptos"/>
                <w:sz w:val="21"/>
                <w:szCs w:val="21"/>
              </w:rPr>
              <w:t>2.85</w:t>
            </w:r>
          </w:p>
        </w:tc>
        <w:tc>
          <w:tcPr>
            <w:tcW w:w="2771" w:type="dxa"/>
            <w:shd w:val="clear" w:color="auto" w:fill="auto"/>
          </w:tcPr>
          <w:p w14:paraId="0BA1C7BA" w14:textId="77777777" w:rsidR="00442C6A" w:rsidRPr="00FE0E52" w:rsidRDefault="00442C6A" w:rsidP="00D01F3F">
            <w:pPr>
              <w:rPr>
                <w:rFonts w:ascii="Aptos" w:hAnsi="Aptos"/>
                <w:sz w:val="21"/>
                <w:szCs w:val="21"/>
              </w:rPr>
            </w:pPr>
            <w:r w:rsidRPr="00FE0E52">
              <w:rPr>
                <w:rFonts w:ascii="Aptos" w:hAnsi="Aptos"/>
                <w:sz w:val="21"/>
                <w:szCs w:val="21"/>
              </w:rPr>
              <w:t>Johnson et al, 2005</w:t>
            </w:r>
          </w:p>
        </w:tc>
      </w:tr>
      <w:tr w:rsidR="00442C6A" w:rsidRPr="00FE0E52" w14:paraId="6AD1CEFA" w14:textId="77777777" w:rsidTr="003656E1">
        <w:tc>
          <w:tcPr>
            <w:tcW w:w="0" w:type="auto"/>
            <w:shd w:val="clear" w:color="auto" w:fill="auto"/>
          </w:tcPr>
          <w:p w14:paraId="10C5CF5D" w14:textId="77777777" w:rsidR="00442C6A" w:rsidRPr="00FE0E52" w:rsidRDefault="00442C6A" w:rsidP="00D01F3F">
            <w:pPr>
              <w:rPr>
                <w:rFonts w:ascii="Aptos" w:hAnsi="Aptos"/>
                <w:sz w:val="21"/>
                <w:szCs w:val="21"/>
              </w:rPr>
            </w:pPr>
            <w:r w:rsidRPr="00FE0E52">
              <w:rPr>
                <w:rFonts w:ascii="Aptos" w:hAnsi="Aptos"/>
                <w:sz w:val="21"/>
                <w:szCs w:val="21"/>
              </w:rPr>
              <w:t>Child and family social work services</w:t>
            </w:r>
          </w:p>
        </w:tc>
        <w:tc>
          <w:tcPr>
            <w:tcW w:w="2521" w:type="dxa"/>
            <w:shd w:val="clear" w:color="auto" w:fill="auto"/>
          </w:tcPr>
          <w:p w14:paraId="5B060510" w14:textId="77777777" w:rsidR="00442C6A" w:rsidRPr="00FE0E52" w:rsidRDefault="00442C6A" w:rsidP="00D01F3F">
            <w:pPr>
              <w:rPr>
                <w:rFonts w:ascii="Aptos" w:hAnsi="Aptos"/>
                <w:sz w:val="21"/>
                <w:szCs w:val="21"/>
              </w:rPr>
            </w:pPr>
            <w:r w:rsidRPr="00FE0E52">
              <w:rPr>
                <w:rFonts w:ascii="Aptos" w:hAnsi="Aptos"/>
                <w:sz w:val="21"/>
                <w:szCs w:val="21"/>
              </w:rPr>
              <w:t>500</w:t>
            </w:r>
          </w:p>
        </w:tc>
        <w:tc>
          <w:tcPr>
            <w:tcW w:w="1561" w:type="dxa"/>
            <w:shd w:val="clear" w:color="auto" w:fill="auto"/>
          </w:tcPr>
          <w:p w14:paraId="1D547A70" w14:textId="77777777" w:rsidR="00442C6A" w:rsidRPr="00FE0E52" w:rsidRDefault="00442C6A" w:rsidP="00D01F3F">
            <w:pPr>
              <w:rPr>
                <w:rFonts w:ascii="Aptos" w:hAnsi="Aptos"/>
                <w:sz w:val="21"/>
                <w:szCs w:val="21"/>
              </w:rPr>
            </w:pPr>
            <w:r w:rsidRPr="00FE0E52">
              <w:rPr>
                <w:rFonts w:ascii="Aptos" w:hAnsi="Aptos"/>
                <w:sz w:val="21"/>
                <w:szCs w:val="21"/>
              </w:rPr>
              <w:t>2.43</w:t>
            </w:r>
          </w:p>
        </w:tc>
        <w:tc>
          <w:tcPr>
            <w:tcW w:w="2771" w:type="dxa"/>
            <w:shd w:val="clear" w:color="auto" w:fill="auto"/>
          </w:tcPr>
          <w:p w14:paraId="307F8D82" w14:textId="77777777" w:rsidR="00442C6A" w:rsidRPr="00FE0E52" w:rsidRDefault="00442C6A" w:rsidP="00D01F3F">
            <w:pPr>
              <w:rPr>
                <w:rFonts w:ascii="Aptos" w:hAnsi="Aptos"/>
                <w:sz w:val="21"/>
                <w:szCs w:val="21"/>
              </w:rPr>
            </w:pPr>
            <w:r w:rsidRPr="00FE0E52">
              <w:rPr>
                <w:rFonts w:ascii="Aptos" w:hAnsi="Aptos"/>
                <w:sz w:val="21"/>
                <w:szCs w:val="21"/>
              </w:rPr>
              <w:t>Wilkins and Forrester, 2022</w:t>
            </w:r>
          </w:p>
        </w:tc>
      </w:tr>
    </w:tbl>
    <w:p w14:paraId="7B186A81" w14:textId="77777777" w:rsidR="00442C6A" w:rsidRPr="00B1158A" w:rsidRDefault="00442C6A" w:rsidP="00C170A4">
      <w:pPr>
        <w:rPr>
          <w:rFonts w:ascii="Aptos" w:hAnsi="Aptos" w:cs="Arial"/>
        </w:rPr>
        <w:sectPr w:rsidR="00442C6A" w:rsidRPr="00B1158A" w:rsidSect="00C170A4">
          <w:headerReference w:type="even" r:id="rId36"/>
          <w:headerReference w:type="default" r:id="rId37"/>
          <w:footerReference w:type="even" r:id="rId38"/>
          <w:footerReference w:type="default" r:id="rId39"/>
          <w:headerReference w:type="first" r:id="rId40"/>
          <w:footerReference w:type="first" r:id="rId41"/>
          <w:type w:val="nextColumn"/>
          <w:pgSz w:w="11900" w:h="16840"/>
          <w:pgMar w:top="720" w:right="720" w:bottom="720" w:left="720" w:header="441" w:footer="708" w:gutter="0"/>
          <w:cols w:space="708"/>
          <w:docGrid w:linePitch="360"/>
        </w:sectPr>
      </w:pPr>
    </w:p>
    <w:p w14:paraId="6B4CCE12" w14:textId="3FF7F5EA" w:rsidR="00AF1427" w:rsidRDefault="00AF1427" w:rsidP="00AF1427">
      <w:pPr>
        <w:pStyle w:val="Heading2"/>
      </w:pPr>
      <w:bookmarkStart w:id="65" w:name="_Toc182391627"/>
      <w:r w:rsidRPr="00A9795D">
        <w:lastRenderedPageBreak/>
        <w:t xml:space="preserve">Appendix </w:t>
      </w:r>
      <w:r>
        <w:t>6</w:t>
      </w:r>
      <w:r>
        <w:t xml:space="preserve"> – </w:t>
      </w:r>
      <w:r w:rsidR="00243FA8">
        <w:t xml:space="preserve">Key Roles and </w:t>
      </w:r>
      <w:r>
        <w:t>National Occupational Standards</w:t>
      </w:r>
      <w:bookmarkEnd w:id="65"/>
    </w:p>
    <w:p w14:paraId="3612A1DD" w14:textId="77777777" w:rsidR="00AF1427" w:rsidRDefault="00AF1427" w:rsidP="00434A86">
      <w:pPr>
        <w:jc w:val="center"/>
        <w:rPr>
          <w:rFonts w:ascii="Aptos" w:hAnsi="Aptos" w:cs="Arial"/>
          <w:i/>
          <w:iCs/>
          <w:sz w:val="22"/>
          <w:szCs w:val="22"/>
        </w:rPr>
      </w:pPr>
    </w:p>
    <w:p w14:paraId="270A110D" w14:textId="214F6199" w:rsidR="001C3BB2" w:rsidRPr="009C399D" w:rsidRDefault="001C3BB2" w:rsidP="001C3BB2">
      <w:pPr>
        <w:rPr>
          <w:rFonts w:ascii="Aptos" w:hAnsi="Aptos" w:cs="Arial"/>
          <w:bCs/>
          <w:i/>
          <w:iCs/>
          <w:sz w:val="22"/>
          <w:szCs w:val="22"/>
        </w:rPr>
      </w:pPr>
      <w:r w:rsidRPr="009C399D">
        <w:rPr>
          <w:rFonts w:ascii="Aptos" w:hAnsi="Aptos" w:cs="Arial"/>
          <w:bCs/>
          <w:i/>
          <w:iCs/>
          <w:sz w:val="22"/>
          <w:szCs w:val="22"/>
        </w:rPr>
        <w:t xml:space="preserve">Note, </w:t>
      </w:r>
      <w:r w:rsidR="00A14E46" w:rsidRPr="009C399D">
        <w:rPr>
          <w:rFonts w:ascii="Aptos" w:hAnsi="Aptos" w:cs="Arial"/>
          <w:bCs/>
          <w:i/>
          <w:iCs/>
          <w:sz w:val="22"/>
          <w:szCs w:val="22"/>
        </w:rPr>
        <w:t xml:space="preserve">the performance indicators do not have to be evidenced in full, but they provide illustrative examples of the types of evidence appropriate at each stage and in relation to each </w:t>
      </w:r>
      <w:r w:rsidR="005E1EA0" w:rsidRPr="009C399D">
        <w:rPr>
          <w:rFonts w:ascii="Aptos" w:hAnsi="Aptos" w:cs="Arial"/>
          <w:bCs/>
          <w:i/>
          <w:iCs/>
          <w:sz w:val="22"/>
          <w:szCs w:val="22"/>
        </w:rPr>
        <w:t xml:space="preserve">Key Role and </w:t>
      </w:r>
      <w:r w:rsidR="00A14E46" w:rsidRPr="009C399D">
        <w:rPr>
          <w:rFonts w:ascii="Aptos" w:hAnsi="Aptos" w:cs="Arial"/>
          <w:bCs/>
          <w:i/>
          <w:iCs/>
          <w:sz w:val="22"/>
          <w:szCs w:val="22"/>
        </w:rPr>
        <w:t xml:space="preserve">NOS. </w:t>
      </w:r>
    </w:p>
    <w:p w14:paraId="6B9BA5C1" w14:textId="77777777" w:rsidR="00A14E46" w:rsidRPr="00A14E46" w:rsidRDefault="00A14E46" w:rsidP="001C3BB2">
      <w:pPr>
        <w:rPr>
          <w:rFonts w:ascii="Arial" w:hAnsi="Arial" w:cs="Arial"/>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6668"/>
        <w:gridCol w:w="833"/>
        <w:gridCol w:w="833"/>
        <w:gridCol w:w="833"/>
      </w:tblGrid>
      <w:tr w:rsidR="001C3BB2" w:rsidRPr="009C399D" w14:paraId="619B0CB9" w14:textId="77777777" w:rsidTr="00797828">
        <w:tc>
          <w:tcPr>
            <w:tcW w:w="0" w:type="auto"/>
            <w:gridSpan w:val="2"/>
            <w:shd w:val="clear" w:color="auto" w:fill="auto"/>
          </w:tcPr>
          <w:p w14:paraId="483CEA6D" w14:textId="77777777" w:rsidR="001C3BB2" w:rsidRPr="009C399D" w:rsidRDefault="001C3BB2" w:rsidP="005A68AD">
            <w:pPr>
              <w:ind w:left="851" w:hanging="851"/>
              <w:rPr>
                <w:rFonts w:ascii="Aptos" w:hAnsi="Aptos" w:cs="Arial"/>
                <w:b/>
                <w:sz w:val="22"/>
                <w:szCs w:val="22"/>
              </w:rPr>
            </w:pPr>
            <w:r w:rsidRPr="009C399D">
              <w:rPr>
                <w:rFonts w:ascii="Aptos" w:hAnsi="Aptos" w:cs="Arial"/>
                <w:b/>
                <w:sz w:val="22"/>
                <w:szCs w:val="22"/>
              </w:rPr>
              <w:t>Key Role 1: Maintain Professional Accountability</w:t>
            </w:r>
          </w:p>
        </w:tc>
        <w:tc>
          <w:tcPr>
            <w:tcW w:w="0" w:type="auto"/>
            <w:shd w:val="clear" w:color="auto" w:fill="auto"/>
          </w:tcPr>
          <w:p w14:paraId="63FA351B"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t>Stage 1</w:t>
            </w:r>
          </w:p>
        </w:tc>
        <w:tc>
          <w:tcPr>
            <w:tcW w:w="0" w:type="auto"/>
            <w:shd w:val="clear" w:color="auto" w:fill="auto"/>
          </w:tcPr>
          <w:p w14:paraId="10D44107"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t>Stage 2</w:t>
            </w:r>
          </w:p>
        </w:tc>
        <w:tc>
          <w:tcPr>
            <w:tcW w:w="0" w:type="auto"/>
            <w:shd w:val="clear" w:color="auto" w:fill="auto"/>
          </w:tcPr>
          <w:p w14:paraId="39CF5274"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t>Stage 3</w:t>
            </w:r>
          </w:p>
        </w:tc>
      </w:tr>
      <w:tr w:rsidR="001C3BB2" w:rsidRPr="009C399D" w14:paraId="0DFCC81C" w14:textId="77777777" w:rsidTr="00797828">
        <w:tc>
          <w:tcPr>
            <w:tcW w:w="0" w:type="auto"/>
            <w:gridSpan w:val="5"/>
            <w:shd w:val="clear" w:color="auto" w:fill="auto"/>
          </w:tcPr>
          <w:p w14:paraId="1443F438" w14:textId="4518D4B4" w:rsidR="001C3BB2" w:rsidRPr="009C399D" w:rsidRDefault="001C3BB2" w:rsidP="005A68AD">
            <w:pPr>
              <w:ind w:left="851" w:hanging="851"/>
              <w:rPr>
                <w:rFonts w:ascii="Aptos" w:hAnsi="Aptos" w:cs="Arial"/>
                <w:b/>
                <w:sz w:val="22"/>
                <w:szCs w:val="22"/>
              </w:rPr>
            </w:pPr>
            <w:r w:rsidRPr="009C399D">
              <w:rPr>
                <w:rFonts w:ascii="Aptos" w:hAnsi="Aptos" w:cs="Arial"/>
                <w:b/>
                <w:sz w:val="22"/>
                <w:szCs w:val="22"/>
              </w:rPr>
              <w:t xml:space="preserve">NOS 1:  Maintain an </w:t>
            </w:r>
            <w:r w:rsidR="00606566" w:rsidRPr="009C399D">
              <w:rPr>
                <w:rFonts w:ascii="Aptos" w:hAnsi="Aptos" w:cs="Arial"/>
                <w:b/>
                <w:sz w:val="22"/>
                <w:szCs w:val="22"/>
              </w:rPr>
              <w:t>up-to-date</w:t>
            </w:r>
            <w:r w:rsidRPr="009C399D">
              <w:rPr>
                <w:rFonts w:ascii="Aptos" w:hAnsi="Aptos" w:cs="Arial"/>
                <w:b/>
                <w:sz w:val="22"/>
                <w:szCs w:val="22"/>
              </w:rPr>
              <w:t xml:space="preserve"> knowledge and evidence base for social work practice</w:t>
            </w:r>
          </w:p>
        </w:tc>
      </w:tr>
      <w:tr w:rsidR="001C3BB2" w:rsidRPr="009C399D" w14:paraId="27811916" w14:textId="77777777" w:rsidTr="00797828">
        <w:tc>
          <w:tcPr>
            <w:tcW w:w="0" w:type="auto"/>
            <w:shd w:val="clear" w:color="auto" w:fill="auto"/>
          </w:tcPr>
          <w:p w14:paraId="3595A3C1" w14:textId="77777777" w:rsidR="001C3BB2" w:rsidRPr="009C399D" w:rsidRDefault="001C3BB2" w:rsidP="005A68AD">
            <w:pPr>
              <w:rPr>
                <w:rFonts w:ascii="Aptos" w:hAnsi="Aptos" w:cs="Arial"/>
                <w:sz w:val="22"/>
                <w:szCs w:val="22"/>
              </w:rPr>
            </w:pPr>
            <w:r w:rsidRPr="009C399D">
              <w:rPr>
                <w:rFonts w:ascii="Aptos" w:hAnsi="Aptos" w:cs="Arial"/>
                <w:sz w:val="22"/>
                <w:szCs w:val="22"/>
              </w:rPr>
              <w:t>P1</w:t>
            </w:r>
          </w:p>
        </w:tc>
        <w:tc>
          <w:tcPr>
            <w:tcW w:w="0" w:type="auto"/>
            <w:shd w:val="clear" w:color="auto" w:fill="auto"/>
          </w:tcPr>
          <w:p w14:paraId="48B7E4D3" w14:textId="77777777" w:rsidR="001C3BB2" w:rsidRPr="009C399D" w:rsidRDefault="001C3BB2" w:rsidP="005A68AD">
            <w:pPr>
              <w:rPr>
                <w:rFonts w:ascii="Aptos" w:hAnsi="Aptos" w:cs="Arial"/>
                <w:sz w:val="22"/>
                <w:szCs w:val="22"/>
              </w:rPr>
            </w:pPr>
            <w:r w:rsidRPr="009C399D">
              <w:rPr>
                <w:rFonts w:ascii="Aptos" w:hAnsi="Aptos" w:cs="Arial"/>
                <w:sz w:val="22"/>
                <w:szCs w:val="22"/>
              </w:rPr>
              <w:t xml:space="preserve">Establish your own strategy for maintaining an </w:t>
            </w:r>
            <w:proofErr w:type="gramStart"/>
            <w:r w:rsidRPr="009C399D">
              <w:rPr>
                <w:rFonts w:ascii="Aptos" w:hAnsi="Aptos" w:cs="Arial"/>
                <w:sz w:val="22"/>
                <w:szCs w:val="22"/>
              </w:rPr>
              <w:t>up to date</w:t>
            </w:r>
            <w:proofErr w:type="gramEnd"/>
            <w:r w:rsidRPr="009C399D">
              <w:rPr>
                <w:rFonts w:ascii="Aptos" w:hAnsi="Aptos" w:cs="Arial"/>
                <w:sz w:val="22"/>
                <w:szCs w:val="22"/>
              </w:rPr>
              <w:t xml:space="preserve"> knowledge and evidence base for social work practice</w:t>
            </w:r>
          </w:p>
        </w:tc>
        <w:tc>
          <w:tcPr>
            <w:tcW w:w="0" w:type="auto"/>
            <w:shd w:val="clear" w:color="auto" w:fill="auto"/>
          </w:tcPr>
          <w:p w14:paraId="51D257F4" w14:textId="77777777" w:rsidR="001C3BB2" w:rsidRPr="009C399D" w:rsidRDefault="001C3BB2" w:rsidP="005A68AD">
            <w:pPr>
              <w:jc w:val="center"/>
              <w:rPr>
                <w:rFonts w:ascii="Aptos" w:hAnsi="Aptos" w:cs="Arial"/>
                <w:sz w:val="22"/>
                <w:szCs w:val="22"/>
              </w:rPr>
            </w:pPr>
          </w:p>
        </w:tc>
        <w:tc>
          <w:tcPr>
            <w:tcW w:w="0" w:type="auto"/>
            <w:shd w:val="clear" w:color="auto" w:fill="auto"/>
          </w:tcPr>
          <w:p w14:paraId="0D851BA9"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4682EB13"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r>
      <w:tr w:rsidR="001C3BB2" w:rsidRPr="009C399D" w14:paraId="237FB2F0" w14:textId="77777777" w:rsidTr="00797828">
        <w:tc>
          <w:tcPr>
            <w:tcW w:w="0" w:type="auto"/>
            <w:shd w:val="clear" w:color="auto" w:fill="auto"/>
          </w:tcPr>
          <w:p w14:paraId="1EAC2B06" w14:textId="77777777" w:rsidR="001C3BB2" w:rsidRPr="009C399D" w:rsidRDefault="001C3BB2" w:rsidP="005A68AD">
            <w:pPr>
              <w:rPr>
                <w:rFonts w:ascii="Aptos" w:hAnsi="Aptos" w:cs="Arial"/>
                <w:sz w:val="22"/>
                <w:szCs w:val="22"/>
              </w:rPr>
            </w:pPr>
            <w:r w:rsidRPr="009C399D">
              <w:rPr>
                <w:rFonts w:ascii="Aptos" w:hAnsi="Aptos" w:cs="Arial"/>
                <w:sz w:val="22"/>
                <w:szCs w:val="22"/>
              </w:rPr>
              <w:t>P2</w:t>
            </w:r>
          </w:p>
        </w:tc>
        <w:tc>
          <w:tcPr>
            <w:tcW w:w="0" w:type="auto"/>
            <w:shd w:val="clear" w:color="auto" w:fill="auto"/>
          </w:tcPr>
          <w:p w14:paraId="4DFB4A57" w14:textId="77777777" w:rsidR="001C3BB2" w:rsidRPr="009C399D" w:rsidRDefault="001C3BB2" w:rsidP="005A68AD">
            <w:pPr>
              <w:rPr>
                <w:rFonts w:ascii="Aptos" w:hAnsi="Aptos" w:cs="Arial"/>
                <w:sz w:val="22"/>
                <w:szCs w:val="22"/>
              </w:rPr>
            </w:pPr>
            <w:r w:rsidRPr="009C399D">
              <w:rPr>
                <w:rFonts w:ascii="Aptos" w:hAnsi="Aptos" w:cs="Arial"/>
                <w:sz w:val="22"/>
                <w:szCs w:val="22"/>
              </w:rPr>
              <w:t>Research statutory, legal and procedural requirements and academic literature relating to social work practice</w:t>
            </w:r>
          </w:p>
        </w:tc>
        <w:tc>
          <w:tcPr>
            <w:tcW w:w="0" w:type="auto"/>
            <w:shd w:val="clear" w:color="auto" w:fill="auto"/>
          </w:tcPr>
          <w:p w14:paraId="3C5FB82F" w14:textId="77777777" w:rsidR="001C3BB2" w:rsidRPr="009C399D" w:rsidRDefault="001C3BB2" w:rsidP="005A68AD">
            <w:pPr>
              <w:jc w:val="center"/>
              <w:rPr>
                <w:rFonts w:ascii="Aptos" w:hAnsi="Aptos" w:cs="Arial"/>
                <w:sz w:val="22"/>
                <w:szCs w:val="22"/>
              </w:rPr>
            </w:pPr>
          </w:p>
        </w:tc>
        <w:tc>
          <w:tcPr>
            <w:tcW w:w="0" w:type="auto"/>
            <w:shd w:val="clear" w:color="auto" w:fill="auto"/>
          </w:tcPr>
          <w:p w14:paraId="3F29AEFA"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3D2A86BC"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r>
      <w:tr w:rsidR="001C3BB2" w:rsidRPr="009C399D" w14:paraId="31D75D79" w14:textId="77777777" w:rsidTr="00797828">
        <w:tc>
          <w:tcPr>
            <w:tcW w:w="0" w:type="auto"/>
            <w:shd w:val="clear" w:color="auto" w:fill="auto"/>
          </w:tcPr>
          <w:p w14:paraId="75007674" w14:textId="77777777" w:rsidR="001C3BB2" w:rsidRPr="009C399D" w:rsidRDefault="001C3BB2" w:rsidP="005A68AD">
            <w:pPr>
              <w:rPr>
                <w:rFonts w:ascii="Aptos" w:hAnsi="Aptos" w:cs="Arial"/>
                <w:sz w:val="22"/>
                <w:szCs w:val="22"/>
              </w:rPr>
            </w:pPr>
            <w:r w:rsidRPr="009C399D">
              <w:rPr>
                <w:rFonts w:ascii="Aptos" w:hAnsi="Aptos" w:cs="Arial"/>
                <w:sz w:val="22"/>
                <w:szCs w:val="22"/>
              </w:rPr>
              <w:t>P3</w:t>
            </w:r>
          </w:p>
        </w:tc>
        <w:tc>
          <w:tcPr>
            <w:tcW w:w="0" w:type="auto"/>
            <w:shd w:val="clear" w:color="auto" w:fill="auto"/>
          </w:tcPr>
          <w:p w14:paraId="2DCD351B" w14:textId="77777777" w:rsidR="001C3BB2" w:rsidRPr="009C399D" w:rsidRDefault="001C3BB2" w:rsidP="005A68AD">
            <w:pPr>
              <w:rPr>
                <w:rFonts w:ascii="Aptos" w:hAnsi="Aptos" w:cs="Arial"/>
                <w:sz w:val="22"/>
                <w:szCs w:val="22"/>
              </w:rPr>
            </w:pPr>
            <w:r w:rsidRPr="009C399D">
              <w:rPr>
                <w:rFonts w:ascii="Aptos" w:hAnsi="Aptos" w:cs="Arial"/>
                <w:sz w:val="22"/>
                <w:szCs w:val="22"/>
              </w:rPr>
              <w:t xml:space="preserve">Analyse the statutory and non-statutory powers exercised by social workers and organisations </w:t>
            </w:r>
          </w:p>
        </w:tc>
        <w:tc>
          <w:tcPr>
            <w:tcW w:w="0" w:type="auto"/>
            <w:shd w:val="clear" w:color="auto" w:fill="auto"/>
          </w:tcPr>
          <w:p w14:paraId="347B151E" w14:textId="77777777" w:rsidR="001C3BB2" w:rsidRPr="009C399D" w:rsidRDefault="001C3BB2" w:rsidP="005A68AD">
            <w:pPr>
              <w:jc w:val="center"/>
              <w:rPr>
                <w:rFonts w:ascii="Aptos" w:hAnsi="Aptos" w:cs="Arial"/>
                <w:sz w:val="22"/>
                <w:szCs w:val="22"/>
              </w:rPr>
            </w:pPr>
          </w:p>
        </w:tc>
        <w:tc>
          <w:tcPr>
            <w:tcW w:w="0" w:type="auto"/>
            <w:shd w:val="clear" w:color="auto" w:fill="auto"/>
          </w:tcPr>
          <w:p w14:paraId="70E5DE3C"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3D8BA8CC"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r>
      <w:tr w:rsidR="001C3BB2" w:rsidRPr="009C399D" w14:paraId="3D009CCA" w14:textId="77777777" w:rsidTr="00797828">
        <w:tc>
          <w:tcPr>
            <w:tcW w:w="0" w:type="auto"/>
            <w:shd w:val="clear" w:color="auto" w:fill="auto"/>
          </w:tcPr>
          <w:p w14:paraId="2E29A9C0" w14:textId="77777777" w:rsidR="001C3BB2" w:rsidRPr="009C399D" w:rsidRDefault="001C3BB2" w:rsidP="005A68AD">
            <w:pPr>
              <w:rPr>
                <w:rFonts w:ascii="Aptos" w:hAnsi="Aptos" w:cs="Arial"/>
                <w:sz w:val="22"/>
                <w:szCs w:val="22"/>
              </w:rPr>
            </w:pPr>
            <w:r w:rsidRPr="009C399D">
              <w:rPr>
                <w:rFonts w:ascii="Aptos" w:hAnsi="Aptos" w:cs="Arial"/>
                <w:sz w:val="22"/>
                <w:szCs w:val="22"/>
              </w:rPr>
              <w:t>P4</w:t>
            </w:r>
          </w:p>
        </w:tc>
        <w:tc>
          <w:tcPr>
            <w:tcW w:w="0" w:type="auto"/>
            <w:shd w:val="clear" w:color="auto" w:fill="auto"/>
          </w:tcPr>
          <w:p w14:paraId="0F61E679" w14:textId="77777777" w:rsidR="001C3BB2" w:rsidRPr="009C399D" w:rsidRDefault="001C3BB2" w:rsidP="005A68AD">
            <w:pPr>
              <w:rPr>
                <w:rFonts w:ascii="Aptos" w:hAnsi="Aptos" w:cs="Arial"/>
                <w:sz w:val="22"/>
                <w:szCs w:val="22"/>
              </w:rPr>
            </w:pPr>
            <w:r w:rsidRPr="009C399D">
              <w:rPr>
                <w:rFonts w:ascii="Aptos" w:hAnsi="Aptos" w:cs="Arial"/>
                <w:sz w:val="22"/>
                <w:szCs w:val="22"/>
              </w:rPr>
              <w:t>Review the outcomes of previous social work practice for individuals, families, groups and communities locally</w:t>
            </w:r>
          </w:p>
        </w:tc>
        <w:tc>
          <w:tcPr>
            <w:tcW w:w="0" w:type="auto"/>
            <w:shd w:val="clear" w:color="auto" w:fill="auto"/>
          </w:tcPr>
          <w:p w14:paraId="39D35A84" w14:textId="77777777" w:rsidR="001C3BB2" w:rsidRPr="009C399D" w:rsidRDefault="001C3BB2" w:rsidP="005A68AD">
            <w:pPr>
              <w:jc w:val="center"/>
              <w:rPr>
                <w:rFonts w:ascii="Aptos" w:hAnsi="Aptos" w:cs="Arial"/>
                <w:sz w:val="22"/>
                <w:szCs w:val="22"/>
              </w:rPr>
            </w:pPr>
          </w:p>
        </w:tc>
        <w:tc>
          <w:tcPr>
            <w:tcW w:w="0" w:type="auto"/>
            <w:shd w:val="clear" w:color="auto" w:fill="auto"/>
          </w:tcPr>
          <w:p w14:paraId="7C445A62" w14:textId="77777777" w:rsidR="001C3BB2" w:rsidRPr="009C399D" w:rsidRDefault="001C3BB2" w:rsidP="005A68AD">
            <w:pPr>
              <w:jc w:val="center"/>
              <w:rPr>
                <w:rFonts w:ascii="Aptos" w:hAnsi="Aptos" w:cs="Arial"/>
                <w:sz w:val="22"/>
                <w:szCs w:val="22"/>
              </w:rPr>
            </w:pPr>
          </w:p>
        </w:tc>
        <w:tc>
          <w:tcPr>
            <w:tcW w:w="0" w:type="auto"/>
            <w:shd w:val="clear" w:color="auto" w:fill="auto"/>
          </w:tcPr>
          <w:p w14:paraId="654C5909"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r>
      <w:tr w:rsidR="001C3BB2" w:rsidRPr="009C399D" w14:paraId="48651D8E" w14:textId="77777777" w:rsidTr="00797828">
        <w:tc>
          <w:tcPr>
            <w:tcW w:w="0" w:type="auto"/>
            <w:shd w:val="clear" w:color="auto" w:fill="auto"/>
          </w:tcPr>
          <w:p w14:paraId="5B8BC826" w14:textId="77777777" w:rsidR="001C3BB2" w:rsidRPr="009C399D" w:rsidRDefault="001C3BB2" w:rsidP="005A68AD">
            <w:pPr>
              <w:rPr>
                <w:rFonts w:ascii="Aptos" w:hAnsi="Aptos" w:cs="Arial"/>
                <w:sz w:val="22"/>
                <w:szCs w:val="22"/>
              </w:rPr>
            </w:pPr>
            <w:r w:rsidRPr="009C399D">
              <w:rPr>
                <w:rFonts w:ascii="Aptos" w:hAnsi="Aptos" w:cs="Arial"/>
                <w:sz w:val="22"/>
                <w:szCs w:val="22"/>
              </w:rPr>
              <w:t>P5</w:t>
            </w:r>
          </w:p>
        </w:tc>
        <w:tc>
          <w:tcPr>
            <w:tcW w:w="0" w:type="auto"/>
            <w:shd w:val="clear" w:color="auto" w:fill="auto"/>
          </w:tcPr>
          <w:p w14:paraId="1C8A40AF" w14:textId="77777777" w:rsidR="001C3BB2" w:rsidRPr="009C399D" w:rsidRDefault="001C3BB2" w:rsidP="005A68AD">
            <w:pPr>
              <w:rPr>
                <w:rFonts w:ascii="Aptos" w:hAnsi="Aptos" w:cs="Arial"/>
                <w:sz w:val="22"/>
                <w:szCs w:val="22"/>
              </w:rPr>
            </w:pPr>
            <w:r w:rsidRPr="009C399D">
              <w:rPr>
                <w:rFonts w:ascii="Aptos" w:hAnsi="Aptos" w:cs="Arial"/>
                <w:sz w:val="22"/>
                <w:szCs w:val="22"/>
              </w:rPr>
              <w:t>Review your own knowledge about issues of equality, fairness, access and anti-discriminatory practice and provision</w:t>
            </w:r>
          </w:p>
        </w:tc>
        <w:tc>
          <w:tcPr>
            <w:tcW w:w="0" w:type="auto"/>
            <w:shd w:val="clear" w:color="auto" w:fill="auto"/>
          </w:tcPr>
          <w:p w14:paraId="7EE03C1B" w14:textId="77777777" w:rsidR="001C3BB2" w:rsidRPr="009C399D" w:rsidRDefault="001C3BB2" w:rsidP="005A68AD">
            <w:pPr>
              <w:jc w:val="center"/>
              <w:rPr>
                <w:rFonts w:ascii="Aptos" w:hAnsi="Aptos" w:cs="Arial"/>
                <w:sz w:val="22"/>
                <w:szCs w:val="22"/>
              </w:rPr>
            </w:pPr>
          </w:p>
        </w:tc>
        <w:tc>
          <w:tcPr>
            <w:tcW w:w="0" w:type="auto"/>
            <w:shd w:val="clear" w:color="auto" w:fill="auto"/>
          </w:tcPr>
          <w:p w14:paraId="7B6EE366" w14:textId="77777777" w:rsidR="001C3BB2" w:rsidRPr="009C399D" w:rsidRDefault="001C3BB2" w:rsidP="005A68AD">
            <w:pPr>
              <w:jc w:val="center"/>
              <w:rPr>
                <w:rFonts w:ascii="Aptos" w:hAnsi="Aptos" w:cs="Arial"/>
                <w:sz w:val="22"/>
                <w:szCs w:val="22"/>
              </w:rPr>
            </w:pPr>
          </w:p>
        </w:tc>
        <w:tc>
          <w:tcPr>
            <w:tcW w:w="0" w:type="auto"/>
            <w:shd w:val="clear" w:color="auto" w:fill="auto"/>
          </w:tcPr>
          <w:p w14:paraId="6816A92D"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r>
      <w:tr w:rsidR="001C3BB2" w:rsidRPr="009C399D" w14:paraId="485B04A9" w14:textId="77777777" w:rsidTr="00797828">
        <w:tc>
          <w:tcPr>
            <w:tcW w:w="0" w:type="auto"/>
            <w:shd w:val="clear" w:color="auto" w:fill="auto"/>
          </w:tcPr>
          <w:p w14:paraId="6A2BB43D" w14:textId="77777777" w:rsidR="001C3BB2" w:rsidRPr="009C399D" w:rsidRDefault="001C3BB2" w:rsidP="005A68AD">
            <w:pPr>
              <w:rPr>
                <w:rFonts w:ascii="Aptos" w:hAnsi="Aptos" w:cs="Arial"/>
                <w:sz w:val="22"/>
                <w:szCs w:val="22"/>
              </w:rPr>
            </w:pPr>
            <w:r w:rsidRPr="009C399D">
              <w:rPr>
                <w:rFonts w:ascii="Aptos" w:hAnsi="Aptos" w:cs="Arial"/>
                <w:sz w:val="22"/>
                <w:szCs w:val="22"/>
              </w:rPr>
              <w:t>P6</w:t>
            </w:r>
          </w:p>
        </w:tc>
        <w:tc>
          <w:tcPr>
            <w:tcW w:w="0" w:type="auto"/>
            <w:shd w:val="clear" w:color="auto" w:fill="auto"/>
          </w:tcPr>
          <w:p w14:paraId="29AE7854" w14:textId="77777777" w:rsidR="001C3BB2" w:rsidRPr="009C399D" w:rsidRDefault="001C3BB2" w:rsidP="005A68AD">
            <w:pPr>
              <w:rPr>
                <w:rFonts w:ascii="Aptos" w:hAnsi="Aptos" w:cs="Arial"/>
                <w:sz w:val="22"/>
                <w:szCs w:val="22"/>
              </w:rPr>
            </w:pPr>
            <w:r w:rsidRPr="009C399D">
              <w:rPr>
                <w:rFonts w:ascii="Aptos" w:hAnsi="Aptos" w:cs="Arial"/>
                <w:bCs/>
                <w:sz w:val="22"/>
                <w:szCs w:val="22"/>
              </w:rPr>
              <w:t>Synthesise</w:t>
            </w:r>
            <w:r w:rsidRPr="009C399D">
              <w:rPr>
                <w:rFonts w:ascii="Aptos" w:hAnsi="Aptos" w:cs="Arial"/>
                <w:sz w:val="22"/>
                <w:szCs w:val="22"/>
              </w:rPr>
              <w:t xml:space="preserve"> information to understand how evidence-based practice applies in your own role</w:t>
            </w:r>
          </w:p>
        </w:tc>
        <w:tc>
          <w:tcPr>
            <w:tcW w:w="0" w:type="auto"/>
            <w:shd w:val="clear" w:color="auto" w:fill="auto"/>
          </w:tcPr>
          <w:p w14:paraId="254B0522" w14:textId="77777777" w:rsidR="001C3BB2" w:rsidRPr="009C399D" w:rsidRDefault="001C3BB2" w:rsidP="005A68AD">
            <w:pPr>
              <w:jc w:val="center"/>
              <w:rPr>
                <w:rFonts w:ascii="Aptos" w:hAnsi="Aptos" w:cs="Arial"/>
                <w:bCs/>
                <w:sz w:val="22"/>
                <w:szCs w:val="22"/>
              </w:rPr>
            </w:pPr>
          </w:p>
        </w:tc>
        <w:tc>
          <w:tcPr>
            <w:tcW w:w="0" w:type="auto"/>
            <w:shd w:val="clear" w:color="auto" w:fill="auto"/>
          </w:tcPr>
          <w:p w14:paraId="4A10C24B" w14:textId="77777777" w:rsidR="001C3BB2" w:rsidRPr="009C399D" w:rsidRDefault="001C3BB2" w:rsidP="005A68AD">
            <w:pPr>
              <w:jc w:val="center"/>
              <w:rPr>
                <w:rFonts w:ascii="Aptos" w:hAnsi="Aptos" w:cs="Arial"/>
                <w:bCs/>
                <w:sz w:val="22"/>
                <w:szCs w:val="22"/>
              </w:rPr>
            </w:pPr>
          </w:p>
        </w:tc>
        <w:tc>
          <w:tcPr>
            <w:tcW w:w="0" w:type="auto"/>
            <w:shd w:val="clear" w:color="auto" w:fill="auto"/>
          </w:tcPr>
          <w:p w14:paraId="7FFA8205"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r>
      <w:tr w:rsidR="001C3BB2" w:rsidRPr="009C399D" w14:paraId="165B5B93" w14:textId="77777777" w:rsidTr="00797828">
        <w:tc>
          <w:tcPr>
            <w:tcW w:w="0" w:type="auto"/>
            <w:shd w:val="clear" w:color="auto" w:fill="auto"/>
          </w:tcPr>
          <w:p w14:paraId="66CE9132" w14:textId="77777777" w:rsidR="001C3BB2" w:rsidRPr="009C399D" w:rsidRDefault="001C3BB2" w:rsidP="005A68AD">
            <w:pPr>
              <w:rPr>
                <w:rFonts w:ascii="Aptos" w:hAnsi="Aptos" w:cs="Arial"/>
                <w:sz w:val="22"/>
                <w:szCs w:val="22"/>
              </w:rPr>
            </w:pPr>
            <w:r w:rsidRPr="009C399D">
              <w:rPr>
                <w:rFonts w:ascii="Aptos" w:hAnsi="Aptos" w:cs="Arial"/>
                <w:sz w:val="22"/>
                <w:szCs w:val="22"/>
              </w:rPr>
              <w:t>P7</w:t>
            </w:r>
          </w:p>
        </w:tc>
        <w:tc>
          <w:tcPr>
            <w:tcW w:w="0" w:type="auto"/>
            <w:shd w:val="clear" w:color="auto" w:fill="auto"/>
          </w:tcPr>
          <w:p w14:paraId="1DA52826" w14:textId="77777777" w:rsidR="001C3BB2" w:rsidRPr="009C399D" w:rsidRDefault="001C3BB2" w:rsidP="005A68AD">
            <w:pPr>
              <w:rPr>
                <w:rFonts w:ascii="Aptos" w:hAnsi="Aptos" w:cs="Arial"/>
                <w:sz w:val="22"/>
                <w:szCs w:val="22"/>
              </w:rPr>
            </w:pPr>
            <w:r w:rsidRPr="009C399D">
              <w:rPr>
                <w:rFonts w:ascii="Aptos" w:hAnsi="Aptos" w:cs="Arial"/>
                <w:sz w:val="22"/>
                <w:szCs w:val="22"/>
              </w:rPr>
              <w:t>Plan, with support, how to integrate current and emerging research into your own practice</w:t>
            </w:r>
          </w:p>
        </w:tc>
        <w:tc>
          <w:tcPr>
            <w:tcW w:w="0" w:type="auto"/>
            <w:shd w:val="clear" w:color="auto" w:fill="auto"/>
          </w:tcPr>
          <w:p w14:paraId="6401EC61" w14:textId="77777777" w:rsidR="001C3BB2" w:rsidRPr="009C399D" w:rsidRDefault="001C3BB2" w:rsidP="005A68AD">
            <w:pPr>
              <w:jc w:val="center"/>
              <w:rPr>
                <w:rFonts w:ascii="Aptos" w:hAnsi="Aptos" w:cs="Arial"/>
                <w:sz w:val="22"/>
                <w:szCs w:val="22"/>
              </w:rPr>
            </w:pPr>
          </w:p>
        </w:tc>
        <w:tc>
          <w:tcPr>
            <w:tcW w:w="0" w:type="auto"/>
            <w:shd w:val="clear" w:color="auto" w:fill="auto"/>
          </w:tcPr>
          <w:p w14:paraId="38D63661"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0CF10BB8"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r>
      <w:tr w:rsidR="001C3BB2" w:rsidRPr="009C399D" w14:paraId="078A5DCA" w14:textId="77777777" w:rsidTr="00797828">
        <w:tc>
          <w:tcPr>
            <w:tcW w:w="0" w:type="auto"/>
            <w:gridSpan w:val="5"/>
            <w:shd w:val="clear" w:color="auto" w:fill="auto"/>
          </w:tcPr>
          <w:p w14:paraId="49D4E60D" w14:textId="77777777" w:rsidR="001C3BB2" w:rsidRPr="009C399D" w:rsidRDefault="001C3BB2" w:rsidP="005A68AD">
            <w:pPr>
              <w:rPr>
                <w:rFonts w:ascii="Aptos" w:hAnsi="Aptos" w:cs="Arial"/>
                <w:b/>
                <w:sz w:val="22"/>
                <w:szCs w:val="22"/>
              </w:rPr>
            </w:pPr>
            <w:r w:rsidRPr="009C399D">
              <w:rPr>
                <w:rFonts w:ascii="Aptos" w:hAnsi="Aptos" w:cs="Arial"/>
                <w:b/>
                <w:sz w:val="22"/>
                <w:szCs w:val="22"/>
              </w:rPr>
              <w:t>NOS 2:  Develop social work practice through supervision and reflection</w:t>
            </w:r>
          </w:p>
        </w:tc>
      </w:tr>
      <w:tr w:rsidR="001C3BB2" w:rsidRPr="009C399D" w14:paraId="4B3726F3" w14:textId="77777777" w:rsidTr="00797828">
        <w:tc>
          <w:tcPr>
            <w:tcW w:w="0" w:type="auto"/>
            <w:shd w:val="clear" w:color="auto" w:fill="auto"/>
          </w:tcPr>
          <w:p w14:paraId="623CB26C" w14:textId="77777777" w:rsidR="001C3BB2" w:rsidRPr="009C399D" w:rsidRDefault="001C3BB2" w:rsidP="005A68AD">
            <w:pPr>
              <w:rPr>
                <w:rFonts w:ascii="Aptos" w:hAnsi="Aptos" w:cs="Arial"/>
                <w:sz w:val="22"/>
                <w:szCs w:val="22"/>
              </w:rPr>
            </w:pPr>
            <w:r w:rsidRPr="009C399D">
              <w:rPr>
                <w:rFonts w:ascii="Aptos" w:hAnsi="Aptos" w:cs="Arial"/>
                <w:sz w:val="22"/>
                <w:szCs w:val="22"/>
              </w:rPr>
              <w:t>P1</w:t>
            </w:r>
          </w:p>
        </w:tc>
        <w:tc>
          <w:tcPr>
            <w:tcW w:w="0" w:type="auto"/>
            <w:shd w:val="clear" w:color="auto" w:fill="auto"/>
          </w:tcPr>
          <w:p w14:paraId="4D95C13C" w14:textId="77777777" w:rsidR="001C3BB2" w:rsidRPr="009C399D" w:rsidRDefault="001C3BB2" w:rsidP="005A68AD">
            <w:pPr>
              <w:ind w:left="63"/>
              <w:rPr>
                <w:rFonts w:ascii="Aptos" w:hAnsi="Aptos" w:cs="Arial"/>
                <w:sz w:val="22"/>
                <w:szCs w:val="22"/>
              </w:rPr>
            </w:pPr>
            <w:r w:rsidRPr="009C399D">
              <w:rPr>
                <w:rFonts w:ascii="Aptos" w:hAnsi="Aptos" w:cs="Arial"/>
                <w:sz w:val="22"/>
                <w:szCs w:val="22"/>
              </w:rPr>
              <w:t>Seek professional supervision to develop accountable social work practice</w:t>
            </w:r>
          </w:p>
        </w:tc>
        <w:tc>
          <w:tcPr>
            <w:tcW w:w="0" w:type="auto"/>
            <w:shd w:val="clear" w:color="auto" w:fill="auto"/>
          </w:tcPr>
          <w:p w14:paraId="0522F923"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29BC5B21"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3A00C94B"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r>
      <w:tr w:rsidR="001C3BB2" w:rsidRPr="009C399D" w14:paraId="0F7BE6AF" w14:textId="77777777" w:rsidTr="00797828">
        <w:tc>
          <w:tcPr>
            <w:tcW w:w="0" w:type="auto"/>
            <w:shd w:val="clear" w:color="auto" w:fill="auto"/>
          </w:tcPr>
          <w:p w14:paraId="1DDE16EA" w14:textId="77777777" w:rsidR="001C3BB2" w:rsidRPr="009C399D" w:rsidRDefault="001C3BB2" w:rsidP="005A68AD">
            <w:pPr>
              <w:rPr>
                <w:rFonts w:ascii="Aptos" w:hAnsi="Aptos" w:cs="Arial"/>
                <w:sz w:val="22"/>
                <w:szCs w:val="22"/>
              </w:rPr>
            </w:pPr>
            <w:r w:rsidRPr="009C399D">
              <w:rPr>
                <w:rFonts w:ascii="Aptos" w:hAnsi="Aptos" w:cs="Arial"/>
                <w:sz w:val="22"/>
                <w:szCs w:val="22"/>
              </w:rPr>
              <w:t>P2</w:t>
            </w:r>
          </w:p>
        </w:tc>
        <w:tc>
          <w:tcPr>
            <w:tcW w:w="0" w:type="auto"/>
            <w:shd w:val="clear" w:color="auto" w:fill="auto"/>
          </w:tcPr>
          <w:p w14:paraId="6C21D24B" w14:textId="77777777" w:rsidR="001C3BB2" w:rsidRPr="009C399D" w:rsidRDefault="001C3BB2" w:rsidP="005A68AD">
            <w:pPr>
              <w:ind w:left="63"/>
              <w:rPr>
                <w:rFonts w:ascii="Aptos" w:hAnsi="Aptos" w:cs="Arial"/>
                <w:sz w:val="22"/>
                <w:szCs w:val="22"/>
              </w:rPr>
            </w:pPr>
            <w:r w:rsidRPr="009C399D">
              <w:rPr>
                <w:rFonts w:ascii="Aptos" w:hAnsi="Aptos" w:cs="Arial"/>
                <w:sz w:val="22"/>
                <w:szCs w:val="22"/>
              </w:rPr>
              <w:t xml:space="preserve">Prepare for formal </w:t>
            </w:r>
            <w:r w:rsidRPr="009C399D">
              <w:rPr>
                <w:rFonts w:ascii="Aptos" w:hAnsi="Aptos" w:cs="Arial"/>
                <w:bCs/>
                <w:sz w:val="22"/>
                <w:szCs w:val="22"/>
              </w:rPr>
              <w:t>professional supervision</w:t>
            </w:r>
            <w:r w:rsidRPr="009C399D">
              <w:rPr>
                <w:rFonts w:ascii="Aptos" w:hAnsi="Aptos" w:cs="Arial"/>
                <w:sz w:val="22"/>
                <w:szCs w:val="22"/>
              </w:rPr>
              <w:t xml:space="preserve"> in ways that will maximise its effectiveness</w:t>
            </w:r>
          </w:p>
        </w:tc>
        <w:tc>
          <w:tcPr>
            <w:tcW w:w="0" w:type="auto"/>
            <w:shd w:val="clear" w:color="auto" w:fill="auto"/>
          </w:tcPr>
          <w:p w14:paraId="688D656E"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1379133E"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26E3E2AE"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r>
      <w:tr w:rsidR="001C3BB2" w:rsidRPr="009C399D" w14:paraId="476705CA" w14:textId="77777777" w:rsidTr="00797828">
        <w:tc>
          <w:tcPr>
            <w:tcW w:w="0" w:type="auto"/>
            <w:shd w:val="clear" w:color="auto" w:fill="auto"/>
          </w:tcPr>
          <w:p w14:paraId="1F4D8744" w14:textId="77777777" w:rsidR="001C3BB2" w:rsidRPr="009C399D" w:rsidRDefault="001C3BB2" w:rsidP="005A68AD">
            <w:pPr>
              <w:rPr>
                <w:rFonts w:ascii="Aptos" w:hAnsi="Aptos" w:cs="Arial"/>
                <w:sz w:val="22"/>
                <w:szCs w:val="22"/>
              </w:rPr>
            </w:pPr>
            <w:r w:rsidRPr="009C399D">
              <w:rPr>
                <w:rFonts w:ascii="Aptos" w:hAnsi="Aptos" w:cs="Arial"/>
                <w:sz w:val="22"/>
                <w:szCs w:val="22"/>
              </w:rPr>
              <w:t>P3</w:t>
            </w:r>
          </w:p>
        </w:tc>
        <w:tc>
          <w:tcPr>
            <w:tcW w:w="0" w:type="auto"/>
            <w:shd w:val="clear" w:color="auto" w:fill="auto"/>
          </w:tcPr>
          <w:p w14:paraId="7C4AFE50" w14:textId="77777777" w:rsidR="001C3BB2" w:rsidRPr="009C399D" w:rsidRDefault="001C3BB2" w:rsidP="005A68AD">
            <w:pPr>
              <w:ind w:left="63"/>
              <w:rPr>
                <w:rFonts w:ascii="Aptos" w:hAnsi="Aptos" w:cs="Arial"/>
                <w:sz w:val="22"/>
                <w:szCs w:val="22"/>
              </w:rPr>
            </w:pPr>
            <w:r w:rsidRPr="009C399D">
              <w:rPr>
                <w:rFonts w:ascii="Aptos" w:hAnsi="Aptos" w:cs="Arial"/>
                <w:sz w:val="22"/>
                <w:szCs w:val="22"/>
              </w:rPr>
              <w:t>Access additional sources of support compatible with professional social work principles</w:t>
            </w:r>
          </w:p>
        </w:tc>
        <w:tc>
          <w:tcPr>
            <w:tcW w:w="0" w:type="auto"/>
            <w:shd w:val="clear" w:color="auto" w:fill="auto"/>
          </w:tcPr>
          <w:p w14:paraId="640B2F42" w14:textId="77777777" w:rsidR="001C3BB2" w:rsidRPr="009C399D" w:rsidRDefault="001C3BB2" w:rsidP="005A68AD">
            <w:pPr>
              <w:jc w:val="center"/>
              <w:rPr>
                <w:rFonts w:ascii="Aptos" w:hAnsi="Aptos" w:cs="Arial"/>
                <w:sz w:val="22"/>
                <w:szCs w:val="22"/>
              </w:rPr>
            </w:pPr>
          </w:p>
        </w:tc>
        <w:tc>
          <w:tcPr>
            <w:tcW w:w="0" w:type="auto"/>
            <w:shd w:val="clear" w:color="auto" w:fill="auto"/>
          </w:tcPr>
          <w:p w14:paraId="1C20DBE8"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33A12075"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r>
      <w:tr w:rsidR="001C3BB2" w:rsidRPr="009C399D" w14:paraId="4C3C49F2" w14:textId="77777777" w:rsidTr="00797828">
        <w:tc>
          <w:tcPr>
            <w:tcW w:w="0" w:type="auto"/>
            <w:shd w:val="clear" w:color="auto" w:fill="auto"/>
          </w:tcPr>
          <w:p w14:paraId="5655F5B1" w14:textId="77777777" w:rsidR="001C3BB2" w:rsidRPr="009C399D" w:rsidRDefault="001C3BB2" w:rsidP="005A68AD">
            <w:pPr>
              <w:rPr>
                <w:rFonts w:ascii="Aptos" w:hAnsi="Aptos" w:cs="Arial"/>
                <w:sz w:val="22"/>
                <w:szCs w:val="22"/>
              </w:rPr>
            </w:pPr>
            <w:r w:rsidRPr="009C399D">
              <w:rPr>
                <w:rFonts w:ascii="Aptos" w:hAnsi="Aptos" w:cs="Arial"/>
                <w:sz w:val="22"/>
                <w:szCs w:val="22"/>
              </w:rPr>
              <w:t>P4</w:t>
            </w:r>
          </w:p>
        </w:tc>
        <w:tc>
          <w:tcPr>
            <w:tcW w:w="0" w:type="auto"/>
            <w:shd w:val="clear" w:color="auto" w:fill="auto"/>
          </w:tcPr>
          <w:p w14:paraId="3ABF62F0" w14:textId="77777777" w:rsidR="001C3BB2" w:rsidRPr="009C399D" w:rsidRDefault="001C3BB2" w:rsidP="005A68AD">
            <w:pPr>
              <w:ind w:left="63"/>
              <w:rPr>
                <w:rFonts w:ascii="Aptos" w:hAnsi="Aptos" w:cs="Arial"/>
                <w:sz w:val="22"/>
                <w:szCs w:val="22"/>
              </w:rPr>
            </w:pPr>
            <w:r w:rsidRPr="009C399D">
              <w:rPr>
                <w:rFonts w:ascii="Aptos" w:hAnsi="Aptos" w:cs="Arial"/>
                <w:sz w:val="22"/>
                <w:szCs w:val="22"/>
              </w:rPr>
              <w:t xml:space="preserve">Use feedback from supervision and </w:t>
            </w:r>
            <w:r w:rsidRPr="009C399D">
              <w:rPr>
                <w:rFonts w:ascii="Aptos" w:hAnsi="Aptos" w:cs="Arial"/>
                <w:bCs/>
                <w:sz w:val="22"/>
                <w:szCs w:val="22"/>
              </w:rPr>
              <w:t>other sources</w:t>
            </w:r>
            <w:r w:rsidRPr="009C399D">
              <w:rPr>
                <w:rFonts w:ascii="Aptos" w:hAnsi="Aptos" w:cs="Arial"/>
                <w:sz w:val="22"/>
                <w:szCs w:val="22"/>
              </w:rPr>
              <w:t xml:space="preserve"> to inform reflection on and evaluation of your social work practice</w:t>
            </w:r>
          </w:p>
        </w:tc>
        <w:tc>
          <w:tcPr>
            <w:tcW w:w="0" w:type="auto"/>
            <w:shd w:val="clear" w:color="auto" w:fill="auto"/>
          </w:tcPr>
          <w:p w14:paraId="5B4370A5" w14:textId="77777777" w:rsidR="001C3BB2" w:rsidRPr="009C399D" w:rsidRDefault="001C3BB2" w:rsidP="005A68AD">
            <w:pPr>
              <w:jc w:val="center"/>
              <w:rPr>
                <w:rFonts w:ascii="Aptos" w:hAnsi="Aptos" w:cs="Arial"/>
                <w:sz w:val="22"/>
                <w:szCs w:val="22"/>
              </w:rPr>
            </w:pPr>
          </w:p>
        </w:tc>
        <w:tc>
          <w:tcPr>
            <w:tcW w:w="0" w:type="auto"/>
            <w:shd w:val="clear" w:color="auto" w:fill="auto"/>
          </w:tcPr>
          <w:p w14:paraId="45455384"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0FA1C62C"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r>
      <w:tr w:rsidR="001C3BB2" w:rsidRPr="009C399D" w14:paraId="3487A6C0" w14:textId="77777777" w:rsidTr="00797828">
        <w:tc>
          <w:tcPr>
            <w:tcW w:w="0" w:type="auto"/>
            <w:shd w:val="clear" w:color="auto" w:fill="auto"/>
          </w:tcPr>
          <w:p w14:paraId="3FED9916" w14:textId="77777777" w:rsidR="001C3BB2" w:rsidRPr="009C399D" w:rsidRDefault="001C3BB2" w:rsidP="005A68AD">
            <w:pPr>
              <w:rPr>
                <w:rFonts w:ascii="Aptos" w:hAnsi="Aptos" w:cs="Arial"/>
                <w:sz w:val="22"/>
                <w:szCs w:val="22"/>
              </w:rPr>
            </w:pPr>
            <w:r w:rsidRPr="009C399D">
              <w:rPr>
                <w:rFonts w:ascii="Aptos" w:hAnsi="Aptos" w:cs="Arial"/>
                <w:sz w:val="22"/>
                <w:szCs w:val="22"/>
              </w:rPr>
              <w:t>P5</w:t>
            </w:r>
          </w:p>
        </w:tc>
        <w:tc>
          <w:tcPr>
            <w:tcW w:w="0" w:type="auto"/>
            <w:shd w:val="clear" w:color="auto" w:fill="auto"/>
          </w:tcPr>
          <w:p w14:paraId="1916C879" w14:textId="77777777" w:rsidR="001C3BB2" w:rsidRPr="009C399D" w:rsidRDefault="001C3BB2" w:rsidP="005A68AD">
            <w:pPr>
              <w:ind w:left="63"/>
              <w:rPr>
                <w:rFonts w:ascii="Aptos" w:hAnsi="Aptos" w:cs="Arial"/>
                <w:sz w:val="22"/>
                <w:szCs w:val="22"/>
              </w:rPr>
            </w:pPr>
            <w:r w:rsidRPr="009C399D">
              <w:rPr>
                <w:rFonts w:ascii="Aptos" w:hAnsi="Aptos" w:cs="Arial"/>
                <w:sz w:val="22"/>
                <w:szCs w:val="22"/>
              </w:rPr>
              <w:t xml:space="preserve">Reflect on the cultural context in which you practice and how </w:t>
            </w:r>
            <w:proofErr w:type="gramStart"/>
            <w:r w:rsidRPr="009C399D">
              <w:rPr>
                <w:rFonts w:ascii="Aptos" w:hAnsi="Aptos" w:cs="Arial"/>
                <w:sz w:val="22"/>
                <w:szCs w:val="22"/>
              </w:rPr>
              <w:t>this impacts</w:t>
            </w:r>
            <w:proofErr w:type="gramEnd"/>
            <w:r w:rsidRPr="009C399D">
              <w:rPr>
                <w:rFonts w:ascii="Aptos" w:hAnsi="Aptos" w:cs="Arial"/>
                <w:sz w:val="22"/>
                <w:szCs w:val="22"/>
              </w:rPr>
              <w:t xml:space="preserve"> upon your work</w:t>
            </w:r>
          </w:p>
        </w:tc>
        <w:tc>
          <w:tcPr>
            <w:tcW w:w="0" w:type="auto"/>
            <w:shd w:val="clear" w:color="auto" w:fill="auto"/>
          </w:tcPr>
          <w:p w14:paraId="1A157784" w14:textId="77777777" w:rsidR="001C3BB2" w:rsidRPr="009C399D" w:rsidRDefault="001C3BB2" w:rsidP="005A68AD">
            <w:pPr>
              <w:jc w:val="center"/>
              <w:rPr>
                <w:rFonts w:ascii="Aptos" w:hAnsi="Aptos" w:cs="Arial"/>
                <w:sz w:val="22"/>
                <w:szCs w:val="22"/>
              </w:rPr>
            </w:pPr>
          </w:p>
        </w:tc>
        <w:tc>
          <w:tcPr>
            <w:tcW w:w="0" w:type="auto"/>
            <w:shd w:val="clear" w:color="auto" w:fill="auto"/>
          </w:tcPr>
          <w:p w14:paraId="4496C736"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67654EA9"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r>
      <w:tr w:rsidR="001C3BB2" w:rsidRPr="009C399D" w14:paraId="4A476251" w14:textId="77777777" w:rsidTr="00797828">
        <w:tc>
          <w:tcPr>
            <w:tcW w:w="0" w:type="auto"/>
            <w:shd w:val="clear" w:color="auto" w:fill="auto"/>
          </w:tcPr>
          <w:p w14:paraId="5314E92B" w14:textId="77777777" w:rsidR="001C3BB2" w:rsidRPr="009C399D" w:rsidRDefault="001C3BB2" w:rsidP="005A68AD">
            <w:pPr>
              <w:rPr>
                <w:rFonts w:ascii="Aptos" w:hAnsi="Aptos" w:cs="Arial"/>
                <w:sz w:val="22"/>
                <w:szCs w:val="22"/>
              </w:rPr>
            </w:pPr>
            <w:r w:rsidRPr="009C399D">
              <w:rPr>
                <w:rFonts w:ascii="Aptos" w:hAnsi="Aptos" w:cs="Arial"/>
                <w:sz w:val="22"/>
                <w:szCs w:val="22"/>
              </w:rPr>
              <w:t>P6</w:t>
            </w:r>
          </w:p>
        </w:tc>
        <w:tc>
          <w:tcPr>
            <w:tcW w:w="0" w:type="auto"/>
            <w:shd w:val="clear" w:color="auto" w:fill="auto"/>
          </w:tcPr>
          <w:p w14:paraId="6441F328" w14:textId="77777777" w:rsidR="001C3BB2" w:rsidRPr="009C399D" w:rsidRDefault="001C3BB2" w:rsidP="005A68AD">
            <w:pPr>
              <w:ind w:left="63"/>
              <w:rPr>
                <w:rFonts w:ascii="Aptos" w:hAnsi="Aptos" w:cs="Arial"/>
                <w:sz w:val="22"/>
                <w:szCs w:val="22"/>
              </w:rPr>
            </w:pPr>
            <w:r w:rsidRPr="009C399D">
              <w:rPr>
                <w:rFonts w:ascii="Aptos" w:hAnsi="Aptos" w:cs="Arial"/>
                <w:sz w:val="22"/>
                <w:szCs w:val="22"/>
              </w:rPr>
              <w:t>Reflect on your own values, beliefs and assumptions and how they impact on your social work practice</w:t>
            </w:r>
          </w:p>
        </w:tc>
        <w:tc>
          <w:tcPr>
            <w:tcW w:w="0" w:type="auto"/>
            <w:shd w:val="clear" w:color="auto" w:fill="auto"/>
          </w:tcPr>
          <w:p w14:paraId="511A2BE2" w14:textId="77777777" w:rsidR="001C3BB2" w:rsidRPr="009C399D" w:rsidRDefault="001C3BB2" w:rsidP="005A68AD">
            <w:pPr>
              <w:jc w:val="center"/>
              <w:rPr>
                <w:rFonts w:ascii="Aptos" w:hAnsi="Aptos" w:cs="Arial"/>
                <w:sz w:val="22"/>
                <w:szCs w:val="22"/>
              </w:rPr>
            </w:pPr>
          </w:p>
        </w:tc>
        <w:tc>
          <w:tcPr>
            <w:tcW w:w="0" w:type="auto"/>
            <w:shd w:val="clear" w:color="auto" w:fill="auto"/>
          </w:tcPr>
          <w:p w14:paraId="74125B95"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7F506533"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r>
      <w:tr w:rsidR="001C3BB2" w:rsidRPr="009C399D" w14:paraId="7E9DB46F" w14:textId="77777777" w:rsidTr="00797828">
        <w:tc>
          <w:tcPr>
            <w:tcW w:w="0" w:type="auto"/>
            <w:shd w:val="clear" w:color="auto" w:fill="auto"/>
          </w:tcPr>
          <w:p w14:paraId="2F93A2F4" w14:textId="77777777" w:rsidR="001C3BB2" w:rsidRPr="009C399D" w:rsidRDefault="001C3BB2" w:rsidP="005A68AD">
            <w:pPr>
              <w:rPr>
                <w:rFonts w:ascii="Aptos" w:hAnsi="Aptos" w:cs="Arial"/>
                <w:sz w:val="22"/>
                <w:szCs w:val="22"/>
              </w:rPr>
            </w:pPr>
            <w:r w:rsidRPr="009C399D">
              <w:rPr>
                <w:rFonts w:ascii="Aptos" w:hAnsi="Aptos" w:cs="Arial"/>
                <w:sz w:val="22"/>
                <w:szCs w:val="22"/>
              </w:rPr>
              <w:t>P7</w:t>
            </w:r>
          </w:p>
        </w:tc>
        <w:tc>
          <w:tcPr>
            <w:tcW w:w="0" w:type="auto"/>
            <w:shd w:val="clear" w:color="auto" w:fill="auto"/>
          </w:tcPr>
          <w:p w14:paraId="4DDF4933" w14:textId="77777777" w:rsidR="001C3BB2" w:rsidRPr="009C399D" w:rsidRDefault="001C3BB2" w:rsidP="005A68AD">
            <w:pPr>
              <w:ind w:left="63"/>
              <w:rPr>
                <w:rFonts w:ascii="Aptos" w:hAnsi="Aptos" w:cs="Arial"/>
                <w:sz w:val="22"/>
                <w:szCs w:val="22"/>
              </w:rPr>
            </w:pPr>
            <w:r w:rsidRPr="009C399D">
              <w:rPr>
                <w:rFonts w:ascii="Aptos" w:hAnsi="Aptos" w:cs="Arial"/>
                <w:sz w:val="22"/>
                <w:szCs w:val="22"/>
              </w:rPr>
              <w:t>Integrate learning within practice</w:t>
            </w:r>
          </w:p>
        </w:tc>
        <w:tc>
          <w:tcPr>
            <w:tcW w:w="0" w:type="auto"/>
            <w:shd w:val="clear" w:color="auto" w:fill="auto"/>
          </w:tcPr>
          <w:p w14:paraId="0A080C36" w14:textId="77777777" w:rsidR="001C3BB2" w:rsidRPr="009C399D" w:rsidRDefault="001C3BB2" w:rsidP="005A68AD">
            <w:pPr>
              <w:jc w:val="center"/>
              <w:rPr>
                <w:rFonts w:ascii="Aptos" w:hAnsi="Aptos" w:cs="Arial"/>
                <w:sz w:val="22"/>
                <w:szCs w:val="22"/>
              </w:rPr>
            </w:pPr>
          </w:p>
        </w:tc>
        <w:tc>
          <w:tcPr>
            <w:tcW w:w="0" w:type="auto"/>
            <w:shd w:val="clear" w:color="auto" w:fill="auto"/>
          </w:tcPr>
          <w:p w14:paraId="71C92F8F"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c>
          <w:tcPr>
            <w:tcW w:w="0" w:type="auto"/>
            <w:shd w:val="clear" w:color="auto" w:fill="auto"/>
          </w:tcPr>
          <w:p w14:paraId="4E3266C7"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r>
      <w:tr w:rsidR="001C3BB2" w:rsidRPr="009C399D" w14:paraId="2BEFDEE4" w14:textId="77777777" w:rsidTr="00797828">
        <w:tc>
          <w:tcPr>
            <w:tcW w:w="0" w:type="auto"/>
            <w:shd w:val="clear" w:color="auto" w:fill="auto"/>
          </w:tcPr>
          <w:p w14:paraId="032005DB" w14:textId="77777777" w:rsidR="001C3BB2" w:rsidRPr="009C399D" w:rsidRDefault="001C3BB2" w:rsidP="005A68AD">
            <w:pPr>
              <w:rPr>
                <w:rFonts w:ascii="Aptos" w:hAnsi="Aptos" w:cs="Arial"/>
                <w:sz w:val="22"/>
                <w:szCs w:val="22"/>
              </w:rPr>
            </w:pPr>
            <w:r w:rsidRPr="009C399D">
              <w:rPr>
                <w:rFonts w:ascii="Aptos" w:hAnsi="Aptos" w:cs="Arial"/>
                <w:sz w:val="22"/>
                <w:szCs w:val="22"/>
              </w:rPr>
              <w:t>P8</w:t>
            </w:r>
          </w:p>
        </w:tc>
        <w:tc>
          <w:tcPr>
            <w:tcW w:w="0" w:type="auto"/>
            <w:shd w:val="clear" w:color="auto" w:fill="auto"/>
          </w:tcPr>
          <w:p w14:paraId="7E8D5C06" w14:textId="77777777" w:rsidR="001C3BB2" w:rsidRPr="009C399D" w:rsidRDefault="001C3BB2" w:rsidP="005A68AD">
            <w:pPr>
              <w:rPr>
                <w:rFonts w:ascii="Aptos" w:hAnsi="Aptos" w:cs="Arial"/>
                <w:sz w:val="22"/>
                <w:szCs w:val="22"/>
              </w:rPr>
            </w:pPr>
            <w:r w:rsidRPr="009C399D">
              <w:rPr>
                <w:rFonts w:ascii="Aptos" w:hAnsi="Aptos" w:cs="Arial"/>
                <w:sz w:val="22"/>
                <w:szCs w:val="22"/>
              </w:rPr>
              <w:t>Contribute your own knowledge of best practice to the continuing development of the profession</w:t>
            </w:r>
          </w:p>
        </w:tc>
        <w:tc>
          <w:tcPr>
            <w:tcW w:w="0" w:type="auto"/>
            <w:shd w:val="clear" w:color="auto" w:fill="auto"/>
          </w:tcPr>
          <w:p w14:paraId="10105E9A" w14:textId="77777777" w:rsidR="001C3BB2" w:rsidRPr="009C399D" w:rsidRDefault="001C3BB2" w:rsidP="005A68AD">
            <w:pPr>
              <w:jc w:val="center"/>
              <w:rPr>
                <w:rFonts w:ascii="Aptos" w:hAnsi="Aptos" w:cs="Arial"/>
                <w:sz w:val="22"/>
                <w:szCs w:val="22"/>
              </w:rPr>
            </w:pPr>
          </w:p>
        </w:tc>
        <w:tc>
          <w:tcPr>
            <w:tcW w:w="0" w:type="auto"/>
            <w:shd w:val="clear" w:color="auto" w:fill="auto"/>
          </w:tcPr>
          <w:p w14:paraId="5F09ED45" w14:textId="77777777" w:rsidR="001C3BB2" w:rsidRPr="009C399D" w:rsidRDefault="001C3BB2" w:rsidP="005A68AD">
            <w:pPr>
              <w:jc w:val="center"/>
              <w:rPr>
                <w:rFonts w:ascii="Aptos" w:hAnsi="Aptos" w:cs="Arial"/>
                <w:sz w:val="22"/>
                <w:szCs w:val="22"/>
              </w:rPr>
            </w:pPr>
          </w:p>
        </w:tc>
        <w:tc>
          <w:tcPr>
            <w:tcW w:w="0" w:type="auto"/>
            <w:shd w:val="clear" w:color="auto" w:fill="auto"/>
          </w:tcPr>
          <w:p w14:paraId="1AE05A2B" w14:textId="77777777" w:rsidR="001C3BB2" w:rsidRPr="009C399D" w:rsidRDefault="001C3BB2" w:rsidP="005A68AD">
            <w:pPr>
              <w:jc w:val="center"/>
              <w:rPr>
                <w:rFonts w:ascii="Aptos" w:hAnsi="Aptos" w:cs="Arial"/>
                <w:sz w:val="22"/>
                <w:szCs w:val="22"/>
              </w:rPr>
            </w:pPr>
            <w:r w:rsidRPr="009C399D">
              <w:rPr>
                <w:rFonts w:ascii="Aptos" w:hAnsi="Aptos" w:cs="Arial"/>
                <w:sz w:val="22"/>
                <w:szCs w:val="22"/>
              </w:rPr>
              <w:sym w:font="Wingdings 2" w:char="F0DE"/>
            </w:r>
          </w:p>
        </w:tc>
      </w:tr>
    </w:tbl>
    <w:p w14:paraId="2C469E4E" w14:textId="77777777" w:rsidR="001C3BB2" w:rsidRPr="001A0311" w:rsidRDefault="001C3BB2" w:rsidP="001C3B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6739"/>
        <w:gridCol w:w="809"/>
        <w:gridCol w:w="809"/>
        <w:gridCol w:w="809"/>
      </w:tblGrid>
      <w:tr w:rsidR="005A68AD" w:rsidRPr="005A68AD" w14:paraId="016E69E8" w14:textId="77777777" w:rsidTr="009C399D">
        <w:tc>
          <w:tcPr>
            <w:tcW w:w="0" w:type="auto"/>
            <w:gridSpan w:val="2"/>
            <w:shd w:val="clear" w:color="auto" w:fill="auto"/>
          </w:tcPr>
          <w:p w14:paraId="2C33E922" w14:textId="77777777" w:rsidR="001C3BB2" w:rsidRPr="005A68AD" w:rsidRDefault="001C3BB2" w:rsidP="005A68AD">
            <w:pPr>
              <w:rPr>
                <w:rFonts w:ascii="Aptos" w:hAnsi="Aptos" w:cs="Arial"/>
                <w:b/>
                <w:sz w:val="22"/>
                <w:szCs w:val="22"/>
              </w:rPr>
            </w:pPr>
            <w:r w:rsidRPr="005A68AD">
              <w:rPr>
                <w:rFonts w:ascii="Aptos" w:hAnsi="Aptos" w:cs="Arial"/>
                <w:b/>
                <w:sz w:val="22"/>
                <w:szCs w:val="22"/>
              </w:rPr>
              <w:t xml:space="preserve">Key Role 2: Practice Professional Social Work </w:t>
            </w:r>
          </w:p>
        </w:tc>
        <w:tc>
          <w:tcPr>
            <w:tcW w:w="0" w:type="auto"/>
            <w:shd w:val="clear" w:color="auto" w:fill="auto"/>
          </w:tcPr>
          <w:p w14:paraId="5E838C2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t>Stage 1</w:t>
            </w:r>
          </w:p>
        </w:tc>
        <w:tc>
          <w:tcPr>
            <w:tcW w:w="0" w:type="auto"/>
            <w:shd w:val="clear" w:color="auto" w:fill="auto"/>
          </w:tcPr>
          <w:p w14:paraId="77A5777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t>Stage 2</w:t>
            </w:r>
          </w:p>
        </w:tc>
        <w:tc>
          <w:tcPr>
            <w:tcW w:w="0" w:type="auto"/>
            <w:shd w:val="clear" w:color="auto" w:fill="auto"/>
          </w:tcPr>
          <w:p w14:paraId="21E5A16C"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t>Stage 3</w:t>
            </w:r>
          </w:p>
        </w:tc>
      </w:tr>
      <w:tr w:rsidR="001C3BB2" w:rsidRPr="005A68AD" w14:paraId="7E5951E6" w14:textId="77777777" w:rsidTr="009C399D">
        <w:tc>
          <w:tcPr>
            <w:tcW w:w="0" w:type="auto"/>
            <w:gridSpan w:val="5"/>
            <w:shd w:val="clear" w:color="auto" w:fill="auto"/>
          </w:tcPr>
          <w:p w14:paraId="03E18934" w14:textId="77777777" w:rsidR="001C3BB2" w:rsidRPr="005A68AD" w:rsidRDefault="001C3BB2" w:rsidP="005A68AD">
            <w:pPr>
              <w:rPr>
                <w:rFonts w:ascii="Aptos" w:hAnsi="Aptos" w:cs="Arial"/>
                <w:b/>
                <w:sz w:val="22"/>
                <w:szCs w:val="22"/>
              </w:rPr>
            </w:pPr>
            <w:r w:rsidRPr="005A68AD">
              <w:rPr>
                <w:rFonts w:ascii="Aptos" w:hAnsi="Aptos" w:cs="Arial"/>
                <w:b/>
                <w:sz w:val="22"/>
                <w:szCs w:val="22"/>
              </w:rPr>
              <w:t>NOS 3:  Manage your role as a professional social worker</w:t>
            </w:r>
          </w:p>
        </w:tc>
      </w:tr>
      <w:tr w:rsidR="009C399D" w:rsidRPr="005A68AD" w14:paraId="3DB397A6" w14:textId="77777777" w:rsidTr="009C399D">
        <w:tc>
          <w:tcPr>
            <w:tcW w:w="0" w:type="auto"/>
            <w:shd w:val="clear" w:color="auto" w:fill="auto"/>
          </w:tcPr>
          <w:p w14:paraId="43A7F13A" w14:textId="77777777" w:rsidR="001C3BB2" w:rsidRPr="005A68AD" w:rsidRDefault="001C3BB2" w:rsidP="005A68AD">
            <w:pPr>
              <w:rPr>
                <w:rFonts w:ascii="Aptos" w:hAnsi="Aptos" w:cs="Arial"/>
                <w:sz w:val="22"/>
                <w:szCs w:val="22"/>
              </w:rPr>
            </w:pPr>
            <w:r w:rsidRPr="005A68AD">
              <w:rPr>
                <w:rFonts w:ascii="Aptos" w:hAnsi="Aptos" w:cs="Arial"/>
                <w:sz w:val="22"/>
                <w:szCs w:val="22"/>
              </w:rPr>
              <w:t>P1</w:t>
            </w:r>
          </w:p>
        </w:tc>
        <w:tc>
          <w:tcPr>
            <w:tcW w:w="0" w:type="auto"/>
            <w:shd w:val="clear" w:color="auto" w:fill="auto"/>
          </w:tcPr>
          <w:p w14:paraId="1CDE24A6" w14:textId="77777777" w:rsidR="001C3BB2" w:rsidRPr="005A68AD" w:rsidRDefault="001C3BB2" w:rsidP="005A68AD">
            <w:pPr>
              <w:rPr>
                <w:rFonts w:ascii="Aptos" w:hAnsi="Aptos" w:cs="Arial"/>
                <w:sz w:val="22"/>
                <w:szCs w:val="22"/>
              </w:rPr>
            </w:pPr>
            <w:r w:rsidRPr="005A68AD">
              <w:rPr>
                <w:rFonts w:ascii="Aptos" w:hAnsi="Aptos" w:cs="Arial"/>
                <w:sz w:val="22"/>
                <w:szCs w:val="22"/>
              </w:rPr>
              <w:t xml:space="preserve">Work within the </w:t>
            </w:r>
            <w:r w:rsidRPr="005A68AD">
              <w:rPr>
                <w:rFonts w:ascii="Aptos" w:hAnsi="Aptos" w:cs="Arial"/>
                <w:bCs/>
                <w:sz w:val="22"/>
                <w:szCs w:val="22"/>
              </w:rPr>
              <w:t xml:space="preserve">context </w:t>
            </w:r>
            <w:r w:rsidRPr="005A68AD">
              <w:rPr>
                <w:rFonts w:ascii="Aptos" w:hAnsi="Aptos" w:cs="Arial"/>
                <w:sz w:val="22"/>
                <w:szCs w:val="22"/>
              </w:rPr>
              <w:t>of your own organisation</w:t>
            </w:r>
          </w:p>
        </w:tc>
        <w:tc>
          <w:tcPr>
            <w:tcW w:w="0" w:type="auto"/>
            <w:shd w:val="clear" w:color="auto" w:fill="auto"/>
          </w:tcPr>
          <w:p w14:paraId="1130C156" w14:textId="77777777" w:rsidR="001C3BB2" w:rsidRPr="005A68AD" w:rsidRDefault="001C3BB2" w:rsidP="005A68AD">
            <w:pPr>
              <w:jc w:val="center"/>
              <w:rPr>
                <w:rFonts w:ascii="Aptos" w:hAnsi="Aptos" w:cs="Arial"/>
                <w:sz w:val="22"/>
                <w:szCs w:val="22"/>
              </w:rPr>
            </w:pPr>
          </w:p>
        </w:tc>
        <w:tc>
          <w:tcPr>
            <w:tcW w:w="0" w:type="auto"/>
            <w:shd w:val="clear" w:color="auto" w:fill="auto"/>
          </w:tcPr>
          <w:p w14:paraId="1675A93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AE9FD9F"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4DDE5F72" w14:textId="77777777" w:rsidTr="009C399D">
        <w:tc>
          <w:tcPr>
            <w:tcW w:w="0" w:type="auto"/>
            <w:shd w:val="clear" w:color="auto" w:fill="auto"/>
          </w:tcPr>
          <w:p w14:paraId="2DCDA1CF" w14:textId="77777777" w:rsidR="001C3BB2" w:rsidRPr="005A68AD" w:rsidRDefault="001C3BB2" w:rsidP="005A68AD">
            <w:pPr>
              <w:rPr>
                <w:rFonts w:ascii="Aptos" w:hAnsi="Aptos" w:cs="Arial"/>
                <w:sz w:val="22"/>
                <w:szCs w:val="22"/>
              </w:rPr>
            </w:pPr>
            <w:r w:rsidRPr="005A68AD">
              <w:rPr>
                <w:rFonts w:ascii="Aptos" w:hAnsi="Aptos" w:cs="Arial"/>
                <w:sz w:val="22"/>
                <w:szCs w:val="22"/>
              </w:rPr>
              <w:t>P2</w:t>
            </w:r>
          </w:p>
        </w:tc>
        <w:tc>
          <w:tcPr>
            <w:tcW w:w="0" w:type="auto"/>
            <w:shd w:val="clear" w:color="auto" w:fill="auto"/>
          </w:tcPr>
          <w:p w14:paraId="44C54842" w14:textId="77777777" w:rsidR="001C3BB2" w:rsidRPr="005A68AD" w:rsidRDefault="001C3BB2" w:rsidP="005A68AD">
            <w:pPr>
              <w:rPr>
                <w:rFonts w:ascii="Aptos" w:hAnsi="Aptos" w:cs="Arial"/>
                <w:sz w:val="22"/>
                <w:szCs w:val="22"/>
              </w:rPr>
            </w:pPr>
            <w:r w:rsidRPr="005A68AD">
              <w:rPr>
                <w:rFonts w:ascii="Aptos" w:hAnsi="Aptos" w:cs="Arial"/>
                <w:sz w:val="22"/>
                <w:szCs w:val="22"/>
              </w:rPr>
              <w:t>Establish the parameters of your own work role and how the responsibilities of others link with these</w:t>
            </w:r>
          </w:p>
        </w:tc>
        <w:tc>
          <w:tcPr>
            <w:tcW w:w="0" w:type="auto"/>
            <w:shd w:val="clear" w:color="auto" w:fill="auto"/>
          </w:tcPr>
          <w:p w14:paraId="5F71DF72" w14:textId="77777777" w:rsidR="001C3BB2" w:rsidRPr="005A68AD" w:rsidRDefault="001C3BB2" w:rsidP="005A68AD">
            <w:pPr>
              <w:jc w:val="center"/>
              <w:rPr>
                <w:rFonts w:ascii="Aptos" w:hAnsi="Aptos" w:cs="Arial"/>
                <w:sz w:val="22"/>
                <w:szCs w:val="22"/>
              </w:rPr>
            </w:pPr>
          </w:p>
        </w:tc>
        <w:tc>
          <w:tcPr>
            <w:tcW w:w="0" w:type="auto"/>
            <w:shd w:val="clear" w:color="auto" w:fill="auto"/>
          </w:tcPr>
          <w:p w14:paraId="2E95FF9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B7B224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46EFBF51" w14:textId="77777777" w:rsidTr="009C399D">
        <w:tc>
          <w:tcPr>
            <w:tcW w:w="0" w:type="auto"/>
            <w:shd w:val="clear" w:color="auto" w:fill="auto"/>
          </w:tcPr>
          <w:p w14:paraId="670082F6" w14:textId="77777777" w:rsidR="001C3BB2" w:rsidRPr="005A68AD" w:rsidRDefault="001C3BB2" w:rsidP="005A68AD">
            <w:pPr>
              <w:rPr>
                <w:rFonts w:ascii="Aptos" w:hAnsi="Aptos" w:cs="Arial"/>
                <w:sz w:val="22"/>
                <w:szCs w:val="22"/>
              </w:rPr>
            </w:pPr>
            <w:r w:rsidRPr="005A68AD">
              <w:rPr>
                <w:rFonts w:ascii="Aptos" w:hAnsi="Aptos" w:cs="Arial"/>
                <w:sz w:val="22"/>
                <w:szCs w:val="22"/>
              </w:rPr>
              <w:t>P3</w:t>
            </w:r>
          </w:p>
        </w:tc>
        <w:tc>
          <w:tcPr>
            <w:tcW w:w="0" w:type="auto"/>
            <w:shd w:val="clear" w:color="auto" w:fill="auto"/>
          </w:tcPr>
          <w:p w14:paraId="19ACFC73" w14:textId="77777777" w:rsidR="001C3BB2" w:rsidRPr="005A68AD" w:rsidRDefault="001C3BB2" w:rsidP="005A68AD">
            <w:pPr>
              <w:rPr>
                <w:rFonts w:ascii="Aptos" w:hAnsi="Aptos" w:cs="Arial"/>
                <w:sz w:val="22"/>
                <w:szCs w:val="22"/>
              </w:rPr>
            </w:pPr>
            <w:r w:rsidRPr="005A68AD">
              <w:rPr>
                <w:rFonts w:ascii="Aptos" w:hAnsi="Aptos" w:cs="Arial"/>
                <w:sz w:val="22"/>
                <w:szCs w:val="22"/>
              </w:rPr>
              <w:t xml:space="preserve">Ensure your understanding of </w:t>
            </w:r>
            <w:r w:rsidRPr="005A68AD">
              <w:rPr>
                <w:rFonts w:ascii="Aptos" w:hAnsi="Aptos" w:cs="Arial"/>
                <w:bCs/>
                <w:sz w:val="22"/>
                <w:szCs w:val="22"/>
              </w:rPr>
              <w:t>processes</w:t>
            </w:r>
            <w:r w:rsidRPr="005A68AD">
              <w:rPr>
                <w:rFonts w:ascii="Aptos" w:hAnsi="Aptos" w:cs="Arial"/>
                <w:sz w:val="22"/>
                <w:szCs w:val="22"/>
              </w:rPr>
              <w:t xml:space="preserve"> in which you may be involved </w:t>
            </w:r>
          </w:p>
        </w:tc>
        <w:tc>
          <w:tcPr>
            <w:tcW w:w="0" w:type="auto"/>
            <w:shd w:val="clear" w:color="auto" w:fill="auto"/>
          </w:tcPr>
          <w:p w14:paraId="1C5D7C88" w14:textId="77777777" w:rsidR="001C3BB2" w:rsidRPr="005A68AD" w:rsidRDefault="001C3BB2" w:rsidP="005A68AD">
            <w:pPr>
              <w:jc w:val="center"/>
              <w:rPr>
                <w:rFonts w:ascii="Aptos" w:hAnsi="Aptos" w:cs="Arial"/>
                <w:sz w:val="22"/>
                <w:szCs w:val="22"/>
              </w:rPr>
            </w:pPr>
          </w:p>
        </w:tc>
        <w:tc>
          <w:tcPr>
            <w:tcW w:w="0" w:type="auto"/>
            <w:shd w:val="clear" w:color="auto" w:fill="auto"/>
          </w:tcPr>
          <w:p w14:paraId="497F1C16"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C65580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2361FFB3" w14:textId="77777777" w:rsidTr="009C399D">
        <w:tc>
          <w:tcPr>
            <w:tcW w:w="0" w:type="auto"/>
            <w:shd w:val="clear" w:color="auto" w:fill="auto"/>
          </w:tcPr>
          <w:p w14:paraId="768B6309" w14:textId="77777777" w:rsidR="001C3BB2" w:rsidRPr="005A68AD" w:rsidRDefault="001C3BB2" w:rsidP="005A68AD">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5C633D97" w14:textId="77777777" w:rsidR="001C3BB2" w:rsidRPr="005A68AD" w:rsidRDefault="001C3BB2" w:rsidP="005A68AD">
            <w:pPr>
              <w:rPr>
                <w:rFonts w:ascii="Aptos" w:hAnsi="Aptos" w:cs="Arial"/>
                <w:sz w:val="22"/>
                <w:szCs w:val="22"/>
              </w:rPr>
            </w:pPr>
            <w:r w:rsidRPr="005A68AD">
              <w:rPr>
                <w:rFonts w:ascii="Aptos" w:hAnsi="Aptos" w:cs="Arial"/>
                <w:sz w:val="22"/>
                <w:szCs w:val="22"/>
              </w:rPr>
              <w:t xml:space="preserve">Plan, with support, how to prioritise work </w:t>
            </w:r>
            <w:proofErr w:type="gramStart"/>
            <w:r w:rsidRPr="005A68AD">
              <w:rPr>
                <w:rFonts w:ascii="Aptos" w:hAnsi="Aptos" w:cs="Arial"/>
                <w:sz w:val="22"/>
                <w:szCs w:val="22"/>
              </w:rPr>
              <w:t>in order to</w:t>
            </w:r>
            <w:proofErr w:type="gramEnd"/>
            <w:r w:rsidRPr="005A68AD">
              <w:rPr>
                <w:rFonts w:ascii="Aptos" w:hAnsi="Aptos" w:cs="Arial"/>
                <w:sz w:val="22"/>
                <w:szCs w:val="22"/>
              </w:rPr>
              <w:t xml:space="preserve"> use your time effectively</w:t>
            </w:r>
          </w:p>
        </w:tc>
        <w:tc>
          <w:tcPr>
            <w:tcW w:w="0" w:type="auto"/>
            <w:shd w:val="clear" w:color="auto" w:fill="auto"/>
          </w:tcPr>
          <w:p w14:paraId="663EA44B" w14:textId="77777777" w:rsidR="001C3BB2" w:rsidRPr="005A68AD" w:rsidRDefault="001C3BB2" w:rsidP="005A68AD">
            <w:pPr>
              <w:jc w:val="center"/>
              <w:rPr>
                <w:rFonts w:ascii="Aptos" w:hAnsi="Aptos" w:cs="Arial"/>
                <w:sz w:val="22"/>
                <w:szCs w:val="22"/>
              </w:rPr>
            </w:pPr>
          </w:p>
        </w:tc>
        <w:tc>
          <w:tcPr>
            <w:tcW w:w="0" w:type="auto"/>
            <w:shd w:val="clear" w:color="auto" w:fill="auto"/>
          </w:tcPr>
          <w:p w14:paraId="0C31B44E"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9DECCC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42FF9FAA" w14:textId="77777777" w:rsidTr="009C399D">
        <w:tc>
          <w:tcPr>
            <w:tcW w:w="0" w:type="auto"/>
            <w:shd w:val="clear" w:color="auto" w:fill="auto"/>
          </w:tcPr>
          <w:p w14:paraId="019B4BF9" w14:textId="77777777" w:rsidR="001C3BB2" w:rsidRPr="005A68AD" w:rsidRDefault="001C3BB2" w:rsidP="005A68AD">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3DBE500C" w14:textId="77777777" w:rsidR="001C3BB2" w:rsidRPr="005A68AD" w:rsidRDefault="001C3BB2" w:rsidP="005A68AD">
            <w:pPr>
              <w:rPr>
                <w:rFonts w:ascii="Aptos" w:hAnsi="Aptos" w:cs="Arial"/>
                <w:sz w:val="22"/>
                <w:szCs w:val="22"/>
              </w:rPr>
            </w:pPr>
            <w:r w:rsidRPr="005A68AD">
              <w:rPr>
                <w:rFonts w:ascii="Aptos" w:hAnsi="Aptos" w:cs="Arial"/>
                <w:sz w:val="22"/>
                <w:szCs w:val="22"/>
              </w:rPr>
              <w:t>Take steps to ensure your safety in situations where there is risk of harm to you</w:t>
            </w:r>
          </w:p>
        </w:tc>
        <w:tc>
          <w:tcPr>
            <w:tcW w:w="0" w:type="auto"/>
            <w:shd w:val="clear" w:color="auto" w:fill="auto"/>
          </w:tcPr>
          <w:p w14:paraId="4911A5DD" w14:textId="77777777" w:rsidR="001C3BB2" w:rsidRPr="005A68AD" w:rsidRDefault="001C3BB2" w:rsidP="005A68AD">
            <w:pPr>
              <w:jc w:val="center"/>
              <w:rPr>
                <w:rFonts w:ascii="Aptos" w:hAnsi="Aptos" w:cs="Arial"/>
                <w:sz w:val="22"/>
                <w:szCs w:val="22"/>
              </w:rPr>
            </w:pPr>
          </w:p>
        </w:tc>
        <w:tc>
          <w:tcPr>
            <w:tcW w:w="0" w:type="auto"/>
            <w:shd w:val="clear" w:color="auto" w:fill="auto"/>
          </w:tcPr>
          <w:p w14:paraId="4514FBD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10EE1F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3BBFAAE1" w14:textId="77777777" w:rsidTr="009C399D">
        <w:tc>
          <w:tcPr>
            <w:tcW w:w="0" w:type="auto"/>
            <w:shd w:val="clear" w:color="auto" w:fill="auto"/>
          </w:tcPr>
          <w:p w14:paraId="639D1BEA" w14:textId="77777777" w:rsidR="001C3BB2" w:rsidRPr="005A68AD" w:rsidRDefault="001C3BB2" w:rsidP="005A68AD">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1D44D413" w14:textId="77777777" w:rsidR="001C3BB2" w:rsidRPr="005A68AD" w:rsidRDefault="001C3BB2" w:rsidP="005A68AD">
            <w:pPr>
              <w:rPr>
                <w:rFonts w:ascii="Aptos" w:hAnsi="Aptos" w:cs="Arial"/>
                <w:sz w:val="22"/>
                <w:szCs w:val="22"/>
              </w:rPr>
            </w:pPr>
            <w:r w:rsidRPr="005A68AD">
              <w:rPr>
                <w:rFonts w:ascii="Aptos" w:hAnsi="Aptos" w:cs="Arial"/>
                <w:sz w:val="22"/>
                <w:szCs w:val="22"/>
              </w:rPr>
              <w:t xml:space="preserve">Recognise the effect that work situations may have on your well-being and your practice </w:t>
            </w:r>
          </w:p>
        </w:tc>
        <w:tc>
          <w:tcPr>
            <w:tcW w:w="0" w:type="auto"/>
            <w:shd w:val="clear" w:color="auto" w:fill="auto"/>
          </w:tcPr>
          <w:p w14:paraId="74889E3D" w14:textId="77777777" w:rsidR="001C3BB2" w:rsidRPr="005A68AD" w:rsidRDefault="001C3BB2" w:rsidP="005A68AD">
            <w:pPr>
              <w:jc w:val="center"/>
              <w:rPr>
                <w:rFonts w:ascii="Aptos" w:hAnsi="Aptos" w:cs="Arial"/>
                <w:sz w:val="22"/>
                <w:szCs w:val="22"/>
              </w:rPr>
            </w:pPr>
          </w:p>
        </w:tc>
        <w:tc>
          <w:tcPr>
            <w:tcW w:w="0" w:type="auto"/>
            <w:shd w:val="clear" w:color="auto" w:fill="auto"/>
          </w:tcPr>
          <w:p w14:paraId="382B72FC"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5E70BE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062462BB" w14:textId="77777777" w:rsidTr="009C399D">
        <w:tc>
          <w:tcPr>
            <w:tcW w:w="0" w:type="auto"/>
            <w:shd w:val="clear" w:color="auto" w:fill="auto"/>
          </w:tcPr>
          <w:p w14:paraId="430B4232" w14:textId="77777777" w:rsidR="001C3BB2" w:rsidRPr="005A68AD" w:rsidRDefault="001C3BB2" w:rsidP="005A68AD">
            <w:pPr>
              <w:rPr>
                <w:rFonts w:ascii="Aptos" w:hAnsi="Aptos" w:cs="Arial"/>
                <w:sz w:val="22"/>
                <w:szCs w:val="22"/>
              </w:rPr>
            </w:pPr>
            <w:r w:rsidRPr="005A68AD">
              <w:rPr>
                <w:rFonts w:ascii="Aptos" w:hAnsi="Aptos" w:cs="Arial"/>
                <w:sz w:val="22"/>
                <w:szCs w:val="22"/>
              </w:rPr>
              <w:t>P7</w:t>
            </w:r>
          </w:p>
        </w:tc>
        <w:tc>
          <w:tcPr>
            <w:tcW w:w="0" w:type="auto"/>
            <w:shd w:val="clear" w:color="auto" w:fill="auto"/>
          </w:tcPr>
          <w:p w14:paraId="21F74471" w14:textId="77777777" w:rsidR="001C3BB2" w:rsidRPr="005A68AD" w:rsidRDefault="001C3BB2" w:rsidP="005A68AD">
            <w:pPr>
              <w:rPr>
                <w:rFonts w:ascii="Aptos" w:hAnsi="Aptos" w:cs="Arial"/>
                <w:sz w:val="22"/>
                <w:szCs w:val="22"/>
              </w:rPr>
            </w:pPr>
            <w:r w:rsidRPr="005A68AD">
              <w:rPr>
                <w:rFonts w:ascii="Aptos" w:hAnsi="Aptos" w:cs="Arial"/>
                <w:sz w:val="22"/>
                <w:szCs w:val="22"/>
              </w:rPr>
              <w:t xml:space="preserve">Implement strategies to develop your personal and professional resilience </w:t>
            </w:r>
          </w:p>
        </w:tc>
        <w:tc>
          <w:tcPr>
            <w:tcW w:w="0" w:type="auto"/>
            <w:shd w:val="clear" w:color="auto" w:fill="auto"/>
          </w:tcPr>
          <w:p w14:paraId="26097972" w14:textId="77777777" w:rsidR="001C3BB2" w:rsidRPr="005A68AD" w:rsidRDefault="001C3BB2" w:rsidP="005A68AD">
            <w:pPr>
              <w:jc w:val="center"/>
              <w:rPr>
                <w:rFonts w:ascii="Aptos" w:hAnsi="Aptos" w:cs="Arial"/>
                <w:sz w:val="22"/>
                <w:szCs w:val="22"/>
              </w:rPr>
            </w:pPr>
          </w:p>
        </w:tc>
        <w:tc>
          <w:tcPr>
            <w:tcW w:w="0" w:type="auto"/>
            <w:shd w:val="clear" w:color="auto" w:fill="auto"/>
          </w:tcPr>
          <w:p w14:paraId="5484CE73" w14:textId="77777777" w:rsidR="001C3BB2" w:rsidRPr="005A68AD" w:rsidRDefault="001C3BB2" w:rsidP="005A68AD">
            <w:pPr>
              <w:jc w:val="center"/>
              <w:rPr>
                <w:rFonts w:ascii="Aptos" w:hAnsi="Aptos" w:cs="Arial"/>
                <w:sz w:val="22"/>
                <w:szCs w:val="22"/>
              </w:rPr>
            </w:pPr>
          </w:p>
        </w:tc>
        <w:tc>
          <w:tcPr>
            <w:tcW w:w="0" w:type="auto"/>
            <w:shd w:val="clear" w:color="auto" w:fill="auto"/>
          </w:tcPr>
          <w:p w14:paraId="05F0E8EC"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3E34F223" w14:textId="77777777" w:rsidTr="009C399D">
        <w:tc>
          <w:tcPr>
            <w:tcW w:w="0" w:type="auto"/>
            <w:shd w:val="clear" w:color="auto" w:fill="auto"/>
          </w:tcPr>
          <w:p w14:paraId="3CEC4DDD" w14:textId="77777777" w:rsidR="001C3BB2" w:rsidRPr="005A68AD" w:rsidRDefault="001C3BB2" w:rsidP="005A68AD">
            <w:pPr>
              <w:rPr>
                <w:rFonts w:ascii="Aptos" w:hAnsi="Aptos" w:cs="Arial"/>
                <w:sz w:val="22"/>
                <w:szCs w:val="22"/>
              </w:rPr>
            </w:pPr>
            <w:r w:rsidRPr="005A68AD">
              <w:rPr>
                <w:rFonts w:ascii="Aptos" w:hAnsi="Aptos" w:cs="Arial"/>
                <w:sz w:val="22"/>
                <w:szCs w:val="22"/>
              </w:rPr>
              <w:t>P8</w:t>
            </w:r>
          </w:p>
        </w:tc>
        <w:tc>
          <w:tcPr>
            <w:tcW w:w="0" w:type="auto"/>
            <w:shd w:val="clear" w:color="auto" w:fill="auto"/>
          </w:tcPr>
          <w:p w14:paraId="5073FE63" w14:textId="77777777" w:rsidR="001C3BB2" w:rsidRPr="005A68AD" w:rsidRDefault="001C3BB2" w:rsidP="005A68AD">
            <w:pPr>
              <w:rPr>
                <w:rFonts w:ascii="Aptos" w:hAnsi="Aptos" w:cs="Arial"/>
                <w:sz w:val="22"/>
                <w:szCs w:val="22"/>
              </w:rPr>
            </w:pPr>
            <w:r w:rsidRPr="005A68AD">
              <w:rPr>
                <w:rFonts w:ascii="Aptos" w:hAnsi="Aptos" w:cs="Arial"/>
                <w:sz w:val="22"/>
                <w:szCs w:val="22"/>
              </w:rPr>
              <w:t>Challenge your own assumptions that could lead to discrimination in your practice</w:t>
            </w:r>
          </w:p>
        </w:tc>
        <w:tc>
          <w:tcPr>
            <w:tcW w:w="0" w:type="auto"/>
            <w:shd w:val="clear" w:color="auto" w:fill="auto"/>
          </w:tcPr>
          <w:p w14:paraId="0CF2F369" w14:textId="77777777" w:rsidR="001C3BB2" w:rsidRPr="005A68AD" w:rsidRDefault="001C3BB2" w:rsidP="005A68AD">
            <w:pPr>
              <w:jc w:val="center"/>
              <w:rPr>
                <w:rFonts w:ascii="Aptos" w:hAnsi="Aptos" w:cs="Arial"/>
                <w:sz w:val="22"/>
                <w:szCs w:val="22"/>
              </w:rPr>
            </w:pPr>
          </w:p>
        </w:tc>
        <w:tc>
          <w:tcPr>
            <w:tcW w:w="0" w:type="auto"/>
            <w:shd w:val="clear" w:color="auto" w:fill="auto"/>
          </w:tcPr>
          <w:p w14:paraId="5F70B5A5" w14:textId="77777777" w:rsidR="001C3BB2" w:rsidRPr="005A68AD" w:rsidRDefault="001C3BB2" w:rsidP="005A68AD">
            <w:pPr>
              <w:jc w:val="center"/>
              <w:rPr>
                <w:rFonts w:ascii="Aptos" w:hAnsi="Aptos" w:cs="Arial"/>
                <w:sz w:val="22"/>
                <w:szCs w:val="22"/>
              </w:rPr>
            </w:pPr>
          </w:p>
        </w:tc>
        <w:tc>
          <w:tcPr>
            <w:tcW w:w="0" w:type="auto"/>
            <w:shd w:val="clear" w:color="auto" w:fill="auto"/>
          </w:tcPr>
          <w:p w14:paraId="01F5651E"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02756156" w14:textId="77777777" w:rsidTr="009C399D">
        <w:tc>
          <w:tcPr>
            <w:tcW w:w="0" w:type="auto"/>
            <w:shd w:val="clear" w:color="auto" w:fill="auto"/>
          </w:tcPr>
          <w:p w14:paraId="1039F213" w14:textId="77777777" w:rsidR="001C3BB2" w:rsidRPr="005A68AD" w:rsidRDefault="001C3BB2" w:rsidP="005A68AD">
            <w:pPr>
              <w:rPr>
                <w:rFonts w:ascii="Aptos" w:hAnsi="Aptos" w:cs="Arial"/>
                <w:sz w:val="22"/>
                <w:szCs w:val="22"/>
              </w:rPr>
            </w:pPr>
            <w:r w:rsidRPr="005A68AD">
              <w:rPr>
                <w:rFonts w:ascii="Aptos" w:hAnsi="Aptos" w:cs="Arial"/>
                <w:sz w:val="22"/>
                <w:szCs w:val="22"/>
              </w:rPr>
              <w:t>P9</w:t>
            </w:r>
          </w:p>
        </w:tc>
        <w:tc>
          <w:tcPr>
            <w:tcW w:w="0" w:type="auto"/>
            <w:shd w:val="clear" w:color="auto" w:fill="auto"/>
          </w:tcPr>
          <w:p w14:paraId="1A0886B7" w14:textId="77777777" w:rsidR="001C3BB2" w:rsidRPr="005A68AD" w:rsidRDefault="001C3BB2" w:rsidP="005A68AD">
            <w:pPr>
              <w:rPr>
                <w:rFonts w:ascii="Aptos" w:hAnsi="Aptos" w:cs="Arial"/>
                <w:sz w:val="22"/>
                <w:szCs w:val="22"/>
              </w:rPr>
            </w:pPr>
            <w:r w:rsidRPr="005A68AD">
              <w:rPr>
                <w:rFonts w:ascii="Aptos" w:hAnsi="Aptos" w:cs="Arial"/>
                <w:sz w:val="22"/>
                <w:szCs w:val="22"/>
              </w:rPr>
              <w:t>Reflect on the way you manage your role, to ensure continual development and continued professional registration</w:t>
            </w:r>
          </w:p>
        </w:tc>
        <w:tc>
          <w:tcPr>
            <w:tcW w:w="0" w:type="auto"/>
            <w:shd w:val="clear" w:color="auto" w:fill="auto"/>
          </w:tcPr>
          <w:p w14:paraId="5424DCB7" w14:textId="77777777" w:rsidR="001C3BB2" w:rsidRPr="005A68AD" w:rsidRDefault="001C3BB2" w:rsidP="005A68AD">
            <w:pPr>
              <w:jc w:val="center"/>
              <w:rPr>
                <w:rFonts w:ascii="Aptos" w:hAnsi="Aptos" w:cs="Arial"/>
                <w:sz w:val="22"/>
                <w:szCs w:val="22"/>
              </w:rPr>
            </w:pPr>
          </w:p>
        </w:tc>
        <w:tc>
          <w:tcPr>
            <w:tcW w:w="0" w:type="auto"/>
            <w:shd w:val="clear" w:color="auto" w:fill="auto"/>
          </w:tcPr>
          <w:p w14:paraId="25344833" w14:textId="77777777" w:rsidR="001C3BB2" w:rsidRPr="005A68AD" w:rsidRDefault="001C3BB2" w:rsidP="005A68AD">
            <w:pPr>
              <w:jc w:val="center"/>
              <w:rPr>
                <w:rFonts w:ascii="Aptos" w:hAnsi="Aptos" w:cs="Arial"/>
                <w:sz w:val="22"/>
                <w:szCs w:val="22"/>
              </w:rPr>
            </w:pPr>
          </w:p>
        </w:tc>
        <w:tc>
          <w:tcPr>
            <w:tcW w:w="0" w:type="auto"/>
            <w:shd w:val="clear" w:color="auto" w:fill="auto"/>
          </w:tcPr>
          <w:p w14:paraId="61C29FB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32E60965" w14:textId="77777777" w:rsidTr="009C399D">
        <w:tc>
          <w:tcPr>
            <w:tcW w:w="0" w:type="auto"/>
            <w:gridSpan w:val="5"/>
            <w:shd w:val="clear" w:color="auto" w:fill="auto"/>
          </w:tcPr>
          <w:p w14:paraId="6C23C268" w14:textId="77777777" w:rsidR="001C3BB2" w:rsidRPr="005A68AD" w:rsidRDefault="001C3BB2" w:rsidP="005A68AD">
            <w:pPr>
              <w:rPr>
                <w:rFonts w:ascii="Aptos" w:hAnsi="Aptos" w:cs="Arial"/>
                <w:b/>
                <w:sz w:val="22"/>
                <w:szCs w:val="22"/>
              </w:rPr>
            </w:pPr>
            <w:r w:rsidRPr="005A68AD">
              <w:rPr>
                <w:rFonts w:ascii="Aptos" w:hAnsi="Aptos" w:cs="Arial"/>
                <w:b/>
                <w:sz w:val="22"/>
                <w:szCs w:val="22"/>
              </w:rPr>
              <w:t xml:space="preserve">NOS 4:  Exercise professional judgement in social work </w:t>
            </w:r>
          </w:p>
        </w:tc>
      </w:tr>
      <w:tr w:rsidR="009C399D" w:rsidRPr="005A68AD" w14:paraId="32B3868B" w14:textId="77777777" w:rsidTr="009C399D">
        <w:tc>
          <w:tcPr>
            <w:tcW w:w="0" w:type="auto"/>
            <w:shd w:val="clear" w:color="auto" w:fill="auto"/>
          </w:tcPr>
          <w:p w14:paraId="3E032A9A" w14:textId="77777777" w:rsidR="001C3BB2" w:rsidRPr="005A68AD" w:rsidRDefault="001C3BB2" w:rsidP="005A68AD">
            <w:pPr>
              <w:rPr>
                <w:rFonts w:ascii="Aptos" w:hAnsi="Aptos" w:cs="Arial"/>
                <w:sz w:val="22"/>
                <w:szCs w:val="22"/>
              </w:rPr>
            </w:pPr>
            <w:r w:rsidRPr="005A68AD">
              <w:rPr>
                <w:rFonts w:ascii="Aptos" w:hAnsi="Aptos" w:cs="Arial"/>
                <w:sz w:val="22"/>
                <w:szCs w:val="22"/>
              </w:rPr>
              <w:t>P1</w:t>
            </w:r>
          </w:p>
        </w:tc>
        <w:tc>
          <w:tcPr>
            <w:tcW w:w="0" w:type="auto"/>
            <w:shd w:val="clear" w:color="auto" w:fill="auto"/>
          </w:tcPr>
          <w:p w14:paraId="1A8637A8" w14:textId="77777777" w:rsidR="001C3BB2" w:rsidRPr="005A68AD" w:rsidRDefault="001C3BB2" w:rsidP="005A68AD">
            <w:pPr>
              <w:rPr>
                <w:rFonts w:ascii="Aptos" w:hAnsi="Aptos" w:cs="Arial"/>
                <w:sz w:val="22"/>
                <w:szCs w:val="22"/>
              </w:rPr>
            </w:pPr>
            <w:r w:rsidRPr="005A68AD">
              <w:rPr>
                <w:rFonts w:ascii="Aptos" w:hAnsi="Aptos" w:cs="Arial"/>
                <w:sz w:val="22"/>
                <w:szCs w:val="22"/>
              </w:rPr>
              <w:t>Analyse a range of information that will inform professional decisions about specific complex situations</w:t>
            </w:r>
          </w:p>
        </w:tc>
        <w:tc>
          <w:tcPr>
            <w:tcW w:w="0" w:type="auto"/>
            <w:shd w:val="clear" w:color="auto" w:fill="auto"/>
          </w:tcPr>
          <w:p w14:paraId="2A11D61D" w14:textId="77777777" w:rsidR="001C3BB2" w:rsidRPr="005A68AD" w:rsidRDefault="001C3BB2" w:rsidP="005A68AD">
            <w:pPr>
              <w:jc w:val="center"/>
              <w:rPr>
                <w:rFonts w:ascii="Aptos" w:hAnsi="Aptos" w:cs="Arial"/>
                <w:sz w:val="22"/>
                <w:szCs w:val="22"/>
              </w:rPr>
            </w:pPr>
          </w:p>
        </w:tc>
        <w:tc>
          <w:tcPr>
            <w:tcW w:w="0" w:type="auto"/>
            <w:shd w:val="clear" w:color="auto" w:fill="auto"/>
          </w:tcPr>
          <w:p w14:paraId="094FE53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91917D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3F7030EC" w14:textId="77777777" w:rsidTr="009C399D">
        <w:tc>
          <w:tcPr>
            <w:tcW w:w="0" w:type="auto"/>
            <w:shd w:val="clear" w:color="auto" w:fill="auto"/>
          </w:tcPr>
          <w:p w14:paraId="2C3D3F44" w14:textId="77777777" w:rsidR="001C3BB2" w:rsidRPr="005A68AD" w:rsidRDefault="001C3BB2" w:rsidP="005A68AD">
            <w:pPr>
              <w:rPr>
                <w:rFonts w:ascii="Aptos" w:hAnsi="Aptos" w:cs="Arial"/>
                <w:sz w:val="22"/>
                <w:szCs w:val="22"/>
              </w:rPr>
            </w:pPr>
            <w:r w:rsidRPr="005A68AD">
              <w:rPr>
                <w:rFonts w:ascii="Aptos" w:hAnsi="Aptos" w:cs="Arial"/>
                <w:sz w:val="22"/>
                <w:szCs w:val="22"/>
              </w:rPr>
              <w:t>P2</w:t>
            </w:r>
          </w:p>
        </w:tc>
        <w:tc>
          <w:tcPr>
            <w:tcW w:w="0" w:type="auto"/>
            <w:shd w:val="clear" w:color="auto" w:fill="auto"/>
          </w:tcPr>
          <w:p w14:paraId="44B0D318" w14:textId="77777777" w:rsidR="001C3BB2" w:rsidRPr="005A68AD" w:rsidRDefault="001C3BB2" w:rsidP="005A68AD">
            <w:pPr>
              <w:rPr>
                <w:rFonts w:ascii="Aptos" w:hAnsi="Aptos" w:cs="Arial"/>
                <w:sz w:val="22"/>
                <w:szCs w:val="22"/>
              </w:rPr>
            </w:pPr>
            <w:r w:rsidRPr="005A68AD">
              <w:rPr>
                <w:rFonts w:ascii="Aptos" w:hAnsi="Aptos" w:cs="Arial"/>
                <w:sz w:val="22"/>
                <w:szCs w:val="22"/>
              </w:rPr>
              <w:t>Develop a range of options for addressing the situation</w:t>
            </w:r>
          </w:p>
        </w:tc>
        <w:tc>
          <w:tcPr>
            <w:tcW w:w="0" w:type="auto"/>
            <w:shd w:val="clear" w:color="auto" w:fill="auto"/>
          </w:tcPr>
          <w:p w14:paraId="4E9F0CD2" w14:textId="77777777" w:rsidR="001C3BB2" w:rsidRPr="005A68AD" w:rsidRDefault="001C3BB2" w:rsidP="005A68AD">
            <w:pPr>
              <w:jc w:val="center"/>
              <w:rPr>
                <w:rFonts w:ascii="Aptos" w:hAnsi="Aptos" w:cs="Arial"/>
                <w:sz w:val="22"/>
                <w:szCs w:val="22"/>
              </w:rPr>
            </w:pPr>
          </w:p>
        </w:tc>
        <w:tc>
          <w:tcPr>
            <w:tcW w:w="0" w:type="auto"/>
            <w:shd w:val="clear" w:color="auto" w:fill="auto"/>
          </w:tcPr>
          <w:p w14:paraId="46BBAA9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88CDFB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5469EEAE" w14:textId="77777777" w:rsidTr="009C399D">
        <w:tc>
          <w:tcPr>
            <w:tcW w:w="0" w:type="auto"/>
            <w:shd w:val="clear" w:color="auto" w:fill="auto"/>
          </w:tcPr>
          <w:p w14:paraId="4E11B0B7" w14:textId="77777777" w:rsidR="001C3BB2" w:rsidRPr="005A68AD" w:rsidRDefault="001C3BB2" w:rsidP="005A68AD">
            <w:pPr>
              <w:rPr>
                <w:rFonts w:ascii="Aptos" w:hAnsi="Aptos" w:cs="Arial"/>
                <w:sz w:val="22"/>
                <w:szCs w:val="22"/>
              </w:rPr>
            </w:pPr>
            <w:r w:rsidRPr="005A68AD">
              <w:rPr>
                <w:rFonts w:ascii="Aptos" w:hAnsi="Aptos" w:cs="Arial"/>
                <w:sz w:val="22"/>
                <w:szCs w:val="22"/>
              </w:rPr>
              <w:t>P3</w:t>
            </w:r>
          </w:p>
        </w:tc>
        <w:tc>
          <w:tcPr>
            <w:tcW w:w="0" w:type="auto"/>
            <w:shd w:val="clear" w:color="auto" w:fill="auto"/>
          </w:tcPr>
          <w:p w14:paraId="17B5344D" w14:textId="77777777" w:rsidR="001C3BB2" w:rsidRPr="005A68AD" w:rsidRDefault="001C3BB2" w:rsidP="005A68AD">
            <w:pPr>
              <w:rPr>
                <w:rFonts w:ascii="Aptos" w:hAnsi="Aptos" w:cs="Arial"/>
                <w:sz w:val="22"/>
                <w:szCs w:val="22"/>
              </w:rPr>
            </w:pPr>
            <w:r w:rsidRPr="005A68AD">
              <w:rPr>
                <w:rFonts w:ascii="Aptos" w:hAnsi="Aptos" w:cs="Arial"/>
                <w:sz w:val="22"/>
                <w:szCs w:val="22"/>
              </w:rPr>
              <w:t>Evaluate the implications of different options for the people involved</w:t>
            </w:r>
          </w:p>
        </w:tc>
        <w:tc>
          <w:tcPr>
            <w:tcW w:w="0" w:type="auto"/>
            <w:shd w:val="clear" w:color="auto" w:fill="auto"/>
          </w:tcPr>
          <w:p w14:paraId="1DA41CF5" w14:textId="77777777" w:rsidR="001C3BB2" w:rsidRPr="005A68AD" w:rsidRDefault="001C3BB2" w:rsidP="005A68AD">
            <w:pPr>
              <w:jc w:val="center"/>
              <w:rPr>
                <w:rFonts w:ascii="Aptos" w:hAnsi="Aptos" w:cs="Arial"/>
                <w:sz w:val="22"/>
                <w:szCs w:val="22"/>
              </w:rPr>
            </w:pPr>
          </w:p>
        </w:tc>
        <w:tc>
          <w:tcPr>
            <w:tcW w:w="0" w:type="auto"/>
            <w:shd w:val="clear" w:color="auto" w:fill="auto"/>
          </w:tcPr>
          <w:p w14:paraId="3BF79236"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3B0E5B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5B64A5C8" w14:textId="77777777" w:rsidTr="009C399D">
        <w:tc>
          <w:tcPr>
            <w:tcW w:w="0" w:type="auto"/>
            <w:shd w:val="clear" w:color="auto" w:fill="auto"/>
          </w:tcPr>
          <w:p w14:paraId="7EF66871" w14:textId="77777777" w:rsidR="001C3BB2" w:rsidRPr="005A68AD" w:rsidRDefault="001C3BB2" w:rsidP="005A68AD">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4E11B215" w14:textId="77777777" w:rsidR="001C3BB2" w:rsidRPr="005A68AD" w:rsidRDefault="001C3BB2" w:rsidP="005A68AD">
            <w:pPr>
              <w:rPr>
                <w:rFonts w:ascii="Aptos" w:hAnsi="Aptos" w:cs="Arial"/>
                <w:sz w:val="22"/>
                <w:szCs w:val="22"/>
              </w:rPr>
            </w:pPr>
            <w:r w:rsidRPr="005A68AD">
              <w:rPr>
                <w:rFonts w:ascii="Aptos" w:hAnsi="Aptos" w:cs="Arial"/>
                <w:sz w:val="22"/>
                <w:szCs w:val="22"/>
              </w:rPr>
              <w:t>Exercise professional judgement to make evidence-based decisions</w:t>
            </w:r>
          </w:p>
        </w:tc>
        <w:tc>
          <w:tcPr>
            <w:tcW w:w="0" w:type="auto"/>
            <w:shd w:val="clear" w:color="auto" w:fill="auto"/>
          </w:tcPr>
          <w:p w14:paraId="17E9B35C" w14:textId="77777777" w:rsidR="001C3BB2" w:rsidRPr="005A68AD" w:rsidRDefault="001C3BB2" w:rsidP="005A68AD">
            <w:pPr>
              <w:jc w:val="center"/>
              <w:rPr>
                <w:rFonts w:ascii="Aptos" w:hAnsi="Aptos" w:cs="Arial"/>
                <w:sz w:val="22"/>
                <w:szCs w:val="22"/>
              </w:rPr>
            </w:pPr>
          </w:p>
        </w:tc>
        <w:tc>
          <w:tcPr>
            <w:tcW w:w="0" w:type="auto"/>
            <w:shd w:val="clear" w:color="auto" w:fill="auto"/>
          </w:tcPr>
          <w:p w14:paraId="7B92A13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33ECDA9"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2A678EAE" w14:textId="77777777" w:rsidTr="009C399D">
        <w:tc>
          <w:tcPr>
            <w:tcW w:w="0" w:type="auto"/>
            <w:shd w:val="clear" w:color="auto" w:fill="auto"/>
          </w:tcPr>
          <w:p w14:paraId="3F38DE3F" w14:textId="77777777" w:rsidR="001C3BB2" w:rsidRPr="005A68AD" w:rsidRDefault="001C3BB2" w:rsidP="005A68AD">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03B2E2A5" w14:textId="77777777" w:rsidR="001C3BB2" w:rsidRPr="005A68AD" w:rsidRDefault="001C3BB2" w:rsidP="005A68AD">
            <w:pPr>
              <w:rPr>
                <w:rFonts w:ascii="Aptos" w:hAnsi="Aptos" w:cs="Arial"/>
                <w:sz w:val="22"/>
                <w:szCs w:val="22"/>
              </w:rPr>
            </w:pPr>
            <w:r w:rsidRPr="005A68AD">
              <w:rPr>
                <w:rFonts w:ascii="Aptos" w:hAnsi="Aptos" w:cs="Arial"/>
                <w:sz w:val="22"/>
                <w:szCs w:val="22"/>
              </w:rPr>
              <w:t xml:space="preserve">Present both verbally and in writing the rationale for your professional judgements </w:t>
            </w:r>
          </w:p>
        </w:tc>
        <w:tc>
          <w:tcPr>
            <w:tcW w:w="0" w:type="auto"/>
            <w:shd w:val="clear" w:color="auto" w:fill="auto"/>
          </w:tcPr>
          <w:p w14:paraId="00AD798F" w14:textId="77777777" w:rsidR="001C3BB2" w:rsidRPr="005A68AD" w:rsidRDefault="001C3BB2" w:rsidP="005A68AD">
            <w:pPr>
              <w:jc w:val="center"/>
              <w:rPr>
                <w:rFonts w:ascii="Aptos" w:hAnsi="Aptos" w:cs="Arial"/>
                <w:sz w:val="22"/>
                <w:szCs w:val="22"/>
              </w:rPr>
            </w:pPr>
          </w:p>
        </w:tc>
        <w:tc>
          <w:tcPr>
            <w:tcW w:w="0" w:type="auto"/>
            <w:shd w:val="clear" w:color="auto" w:fill="auto"/>
          </w:tcPr>
          <w:p w14:paraId="1A1D1D79" w14:textId="77777777" w:rsidR="001C3BB2" w:rsidRPr="005A68AD" w:rsidRDefault="001C3BB2" w:rsidP="005A68AD">
            <w:pPr>
              <w:jc w:val="center"/>
              <w:rPr>
                <w:rFonts w:ascii="Aptos" w:hAnsi="Aptos" w:cs="Arial"/>
                <w:sz w:val="22"/>
                <w:szCs w:val="22"/>
              </w:rPr>
            </w:pPr>
          </w:p>
        </w:tc>
        <w:tc>
          <w:tcPr>
            <w:tcW w:w="0" w:type="auto"/>
            <w:shd w:val="clear" w:color="auto" w:fill="auto"/>
          </w:tcPr>
          <w:p w14:paraId="6A00591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47679122" w14:textId="77777777" w:rsidTr="009C399D">
        <w:tc>
          <w:tcPr>
            <w:tcW w:w="0" w:type="auto"/>
            <w:shd w:val="clear" w:color="auto" w:fill="auto"/>
          </w:tcPr>
          <w:p w14:paraId="61D982F9" w14:textId="77777777" w:rsidR="001C3BB2" w:rsidRPr="005A68AD" w:rsidRDefault="001C3BB2" w:rsidP="005A68AD">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70827B85" w14:textId="77777777" w:rsidR="001C3BB2" w:rsidRPr="005A68AD" w:rsidRDefault="001C3BB2" w:rsidP="005A68AD">
            <w:pPr>
              <w:rPr>
                <w:rFonts w:ascii="Aptos" w:hAnsi="Aptos" w:cs="Arial"/>
                <w:sz w:val="22"/>
                <w:szCs w:val="22"/>
              </w:rPr>
            </w:pPr>
            <w:r w:rsidRPr="005A68AD">
              <w:rPr>
                <w:rFonts w:ascii="Aptos" w:hAnsi="Aptos" w:cs="Arial"/>
                <w:sz w:val="22"/>
                <w:szCs w:val="22"/>
              </w:rPr>
              <w:t>Justify your professional judgements where others disagree or challenge them</w:t>
            </w:r>
          </w:p>
        </w:tc>
        <w:tc>
          <w:tcPr>
            <w:tcW w:w="0" w:type="auto"/>
            <w:shd w:val="clear" w:color="auto" w:fill="auto"/>
          </w:tcPr>
          <w:p w14:paraId="58C9A130" w14:textId="77777777" w:rsidR="001C3BB2" w:rsidRPr="005A68AD" w:rsidRDefault="001C3BB2" w:rsidP="005A68AD">
            <w:pPr>
              <w:jc w:val="center"/>
              <w:rPr>
                <w:rFonts w:ascii="Aptos" w:hAnsi="Aptos" w:cs="Arial"/>
                <w:sz w:val="22"/>
                <w:szCs w:val="22"/>
              </w:rPr>
            </w:pPr>
          </w:p>
        </w:tc>
        <w:tc>
          <w:tcPr>
            <w:tcW w:w="0" w:type="auto"/>
            <w:shd w:val="clear" w:color="auto" w:fill="auto"/>
          </w:tcPr>
          <w:p w14:paraId="4A39A2A7" w14:textId="77777777" w:rsidR="001C3BB2" w:rsidRPr="005A68AD" w:rsidRDefault="001C3BB2" w:rsidP="005A68AD">
            <w:pPr>
              <w:jc w:val="center"/>
              <w:rPr>
                <w:rFonts w:ascii="Aptos" w:hAnsi="Aptos" w:cs="Arial"/>
                <w:sz w:val="22"/>
                <w:szCs w:val="22"/>
              </w:rPr>
            </w:pPr>
          </w:p>
        </w:tc>
        <w:tc>
          <w:tcPr>
            <w:tcW w:w="0" w:type="auto"/>
            <w:shd w:val="clear" w:color="auto" w:fill="auto"/>
          </w:tcPr>
          <w:p w14:paraId="2021AFF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23ECAA1E" w14:textId="77777777" w:rsidTr="009C399D">
        <w:tc>
          <w:tcPr>
            <w:tcW w:w="0" w:type="auto"/>
            <w:shd w:val="clear" w:color="auto" w:fill="auto"/>
          </w:tcPr>
          <w:p w14:paraId="6B37A45C" w14:textId="77777777" w:rsidR="001C3BB2" w:rsidRPr="005A68AD" w:rsidRDefault="001C3BB2" w:rsidP="005A68AD">
            <w:pPr>
              <w:rPr>
                <w:rFonts w:ascii="Aptos" w:hAnsi="Aptos" w:cs="Arial"/>
                <w:sz w:val="22"/>
                <w:szCs w:val="22"/>
              </w:rPr>
            </w:pPr>
            <w:r w:rsidRPr="005A68AD">
              <w:rPr>
                <w:rFonts w:ascii="Aptos" w:hAnsi="Aptos" w:cs="Arial"/>
                <w:sz w:val="22"/>
                <w:szCs w:val="22"/>
              </w:rPr>
              <w:t>P7</w:t>
            </w:r>
          </w:p>
        </w:tc>
        <w:tc>
          <w:tcPr>
            <w:tcW w:w="0" w:type="auto"/>
            <w:shd w:val="clear" w:color="auto" w:fill="auto"/>
          </w:tcPr>
          <w:p w14:paraId="50A9438C" w14:textId="77777777" w:rsidR="001C3BB2" w:rsidRPr="005A68AD" w:rsidRDefault="001C3BB2" w:rsidP="005A68AD">
            <w:pPr>
              <w:rPr>
                <w:rFonts w:ascii="Aptos" w:hAnsi="Aptos" w:cs="Arial"/>
                <w:sz w:val="22"/>
                <w:szCs w:val="22"/>
              </w:rPr>
            </w:pPr>
            <w:r w:rsidRPr="005A68AD">
              <w:rPr>
                <w:rFonts w:ascii="Aptos" w:hAnsi="Aptos" w:cs="Arial"/>
                <w:sz w:val="22"/>
                <w:szCs w:val="22"/>
              </w:rPr>
              <w:t>Challenge judgements of others that appear to conflict with the evidence or to work against people’s best interests</w:t>
            </w:r>
          </w:p>
        </w:tc>
        <w:tc>
          <w:tcPr>
            <w:tcW w:w="0" w:type="auto"/>
            <w:shd w:val="clear" w:color="auto" w:fill="auto"/>
          </w:tcPr>
          <w:p w14:paraId="089141E2" w14:textId="77777777" w:rsidR="001C3BB2" w:rsidRPr="005A68AD" w:rsidRDefault="001C3BB2" w:rsidP="005A68AD">
            <w:pPr>
              <w:jc w:val="center"/>
              <w:rPr>
                <w:rFonts w:ascii="Aptos" w:hAnsi="Aptos" w:cs="Arial"/>
                <w:sz w:val="22"/>
                <w:szCs w:val="22"/>
              </w:rPr>
            </w:pPr>
          </w:p>
        </w:tc>
        <w:tc>
          <w:tcPr>
            <w:tcW w:w="0" w:type="auto"/>
            <w:shd w:val="clear" w:color="auto" w:fill="auto"/>
          </w:tcPr>
          <w:p w14:paraId="47991D6B" w14:textId="77777777" w:rsidR="001C3BB2" w:rsidRPr="005A68AD" w:rsidRDefault="001C3BB2" w:rsidP="005A68AD">
            <w:pPr>
              <w:jc w:val="center"/>
              <w:rPr>
                <w:rFonts w:ascii="Aptos" w:hAnsi="Aptos" w:cs="Arial"/>
                <w:sz w:val="22"/>
                <w:szCs w:val="22"/>
              </w:rPr>
            </w:pPr>
          </w:p>
        </w:tc>
        <w:tc>
          <w:tcPr>
            <w:tcW w:w="0" w:type="auto"/>
            <w:shd w:val="clear" w:color="auto" w:fill="auto"/>
          </w:tcPr>
          <w:p w14:paraId="580A730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07085FCE" w14:textId="77777777" w:rsidTr="009C399D">
        <w:tc>
          <w:tcPr>
            <w:tcW w:w="0" w:type="auto"/>
            <w:shd w:val="clear" w:color="auto" w:fill="auto"/>
          </w:tcPr>
          <w:p w14:paraId="4947060F" w14:textId="77777777" w:rsidR="001C3BB2" w:rsidRPr="005A68AD" w:rsidRDefault="001C3BB2" w:rsidP="005A68AD">
            <w:pPr>
              <w:rPr>
                <w:rFonts w:ascii="Aptos" w:hAnsi="Aptos" w:cs="Arial"/>
                <w:sz w:val="22"/>
                <w:szCs w:val="22"/>
              </w:rPr>
            </w:pPr>
            <w:r w:rsidRPr="005A68AD">
              <w:rPr>
                <w:rFonts w:ascii="Aptos" w:hAnsi="Aptos" w:cs="Arial"/>
                <w:sz w:val="22"/>
                <w:szCs w:val="22"/>
              </w:rPr>
              <w:t>P8</w:t>
            </w:r>
          </w:p>
        </w:tc>
        <w:tc>
          <w:tcPr>
            <w:tcW w:w="0" w:type="auto"/>
            <w:shd w:val="clear" w:color="auto" w:fill="auto"/>
          </w:tcPr>
          <w:p w14:paraId="44C03A07" w14:textId="77777777" w:rsidR="001C3BB2" w:rsidRPr="005A68AD" w:rsidRDefault="001C3BB2" w:rsidP="005A68AD">
            <w:pPr>
              <w:rPr>
                <w:rFonts w:ascii="Aptos" w:hAnsi="Aptos" w:cs="Arial"/>
                <w:sz w:val="22"/>
                <w:szCs w:val="22"/>
              </w:rPr>
            </w:pPr>
            <w:r w:rsidRPr="005A68AD">
              <w:rPr>
                <w:rFonts w:ascii="Aptos" w:hAnsi="Aptos" w:cs="Arial"/>
                <w:sz w:val="22"/>
                <w:szCs w:val="22"/>
              </w:rPr>
              <w:t>Consider the need to modify your own judgement where new evidence is presented</w:t>
            </w:r>
          </w:p>
        </w:tc>
        <w:tc>
          <w:tcPr>
            <w:tcW w:w="0" w:type="auto"/>
            <w:shd w:val="clear" w:color="auto" w:fill="auto"/>
          </w:tcPr>
          <w:p w14:paraId="1D7EEA73" w14:textId="77777777" w:rsidR="001C3BB2" w:rsidRPr="005A68AD" w:rsidRDefault="001C3BB2" w:rsidP="005A68AD">
            <w:pPr>
              <w:jc w:val="center"/>
              <w:rPr>
                <w:rFonts w:ascii="Aptos" w:hAnsi="Aptos" w:cs="Arial"/>
                <w:sz w:val="22"/>
                <w:szCs w:val="22"/>
              </w:rPr>
            </w:pPr>
          </w:p>
        </w:tc>
        <w:tc>
          <w:tcPr>
            <w:tcW w:w="0" w:type="auto"/>
            <w:shd w:val="clear" w:color="auto" w:fill="auto"/>
          </w:tcPr>
          <w:p w14:paraId="28F4F15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7DAFC2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049F4323" w14:textId="77777777" w:rsidTr="009C399D">
        <w:tc>
          <w:tcPr>
            <w:tcW w:w="0" w:type="auto"/>
            <w:gridSpan w:val="5"/>
            <w:shd w:val="clear" w:color="auto" w:fill="auto"/>
          </w:tcPr>
          <w:p w14:paraId="67500A12" w14:textId="77777777" w:rsidR="001C3BB2" w:rsidRPr="005A68AD" w:rsidRDefault="001C3BB2" w:rsidP="005A68AD">
            <w:pPr>
              <w:rPr>
                <w:rFonts w:ascii="Aptos" w:hAnsi="Aptos" w:cs="Arial"/>
                <w:b/>
                <w:sz w:val="22"/>
                <w:szCs w:val="22"/>
              </w:rPr>
            </w:pPr>
            <w:r w:rsidRPr="005A68AD">
              <w:rPr>
                <w:rFonts w:ascii="Aptos" w:hAnsi="Aptos" w:cs="Arial"/>
                <w:b/>
                <w:sz w:val="22"/>
                <w:szCs w:val="22"/>
              </w:rPr>
              <w:t>NOS  5:  Manage ethical issues, dilemmas and conflicts</w:t>
            </w:r>
          </w:p>
        </w:tc>
      </w:tr>
      <w:tr w:rsidR="009C399D" w:rsidRPr="005A68AD" w14:paraId="0D7EEAE9" w14:textId="77777777" w:rsidTr="009C399D">
        <w:tc>
          <w:tcPr>
            <w:tcW w:w="0" w:type="auto"/>
            <w:shd w:val="clear" w:color="auto" w:fill="auto"/>
          </w:tcPr>
          <w:p w14:paraId="6CDF4D16" w14:textId="77777777" w:rsidR="001C3BB2" w:rsidRPr="005A68AD" w:rsidRDefault="001C3BB2" w:rsidP="005A68AD">
            <w:pPr>
              <w:rPr>
                <w:rFonts w:ascii="Aptos" w:hAnsi="Aptos" w:cs="Arial"/>
                <w:sz w:val="22"/>
                <w:szCs w:val="22"/>
              </w:rPr>
            </w:pPr>
            <w:r w:rsidRPr="005A68AD">
              <w:rPr>
                <w:rFonts w:ascii="Aptos" w:hAnsi="Aptos" w:cs="Arial"/>
                <w:sz w:val="22"/>
                <w:szCs w:val="22"/>
              </w:rPr>
              <w:t>P1</w:t>
            </w:r>
          </w:p>
        </w:tc>
        <w:tc>
          <w:tcPr>
            <w:tcW w:w="0" w:type="auto"/>
            <w:shd w:val="clear" w:color="auto" w:fill="auto"/>
          </w:tcPr>
          <w:p w14:paraId="4D9D27BF" w14:textId="77777777" w:rsidR="001C3BB2" w:rsidRPr="005A68AD" w:rsidRDefault="001C3BB2" w:rsidP="005A68AD">
            <w:pPr>
              <w:rPr>
                <w:rFonts w:ascii="Aptos" w:hAnsi="Aptos" w:cs="Arial"/>
                <w:sz w:val="22"/>
                <w:szCs w:val="22"/>
              </w:rPr>
            </w:pPr>
            <w:r w:rsidRPr="005A68AD">
              <w:rPr>
                <w:rFonts w:ascii="Aptos" w:hAnsi="Aptos" w:cs="Arial"/>
                <w:sz w:val="22"/>
                <w:szCs w:val="22"/>
              </w:rPr>
              <w:t xml:space="preserve">Recognise ethical issues, dilemmas and conflicts that arise in the course of social work practice  </w:t>
            </w:r>
          </w:p>
        </w:tc>
        <w:tc>
          <w:tcPr>
            <w:tcW w:w="0" w:type="auto"/>
            <w:shd w:val="clear" w:color="auto" w:fill="auto"/>
          </w:tcPr>
          <w:p w14:paraId="210AB3D0"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2A0FBD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4EA59A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56AD81C5" w14:textId="77777777" w:rsidTr="009C399D">
        <w:tc>
          <w:tcPr>
            <w:tcW w:w="0" w:type="auto"/>
            <w:shd w:val="clear" w:color="auto" w:fill="auto"/>
          </w:tcPr>
          <w:p w14:paraId="5906B4CD" w14:textId="77777777" w:rsidR="001C3BB2" w:rsidRPr="005A68AD" w:rsidRDefault="001C3BB2" w:rsidP="005A68AD">
            <w:pPr>
              <w:rPr>
                <w:rFonts w:ascii="Aptos" w:hAnsi="Aptos" w:cs="Arial"/>
                <w:sz w:val="22"/>
                <w:szCs w:val="22"/>
              </w:rPr>
            </w:pPr>
            <w:r w:rsidRPr="005A68AD">
              <w:rPr>
                <w:rFonts w:ascii="Aptos" w:hAnsi="Aptos" w:cs="Arial"/>
                <w:sz w:val="22"/>
                <w:szCs w:val="22"/>
              </w:rPr>
              <w:t>P2</w:t>
            </w:r>
          </w:p>
        </w:tc>
        <w:tc>
          <w:tcPr>
            <w:tcW w:w="0" w:type="auto"/>
            <w:shd w:val="clear" w:color="auto" w:fill="auto"/>
          </w:tcPr>
          <w:p w14:paraId="7152F33D" w14:textId="77777777" w:rsidR="001C3BB2" w:rsidRPr="005A68AD" w:rsidRDefault="001C3BB2" w:rsidP="005A68AD">
            <w:pPr>
              <w:rPr>
                <w:rFonts w:ascii="Aptos" w:hAnsi="Aptos" w:cs="Arial"/>
                <w:sz w:val="22"/>
                <w:szCs w:val="22"/>
              </w:rPr>
            </w:pPr>
            <w:r w:rsidRPr="005A68AD">
              <w:rPr>
                <w:rFonts w:ascii="Aptos" w:hAnsi="Aptos" w:cs="Arial"/>
                <w:sz w:val="22"/>
                <w:szCs w:val="22"/>
              </w:rPr>
              <w:t>Review sources of information and knowledge that can inform professional judgements about ethical issues, dilemmas and conflicts</w:t>
            </w:r>
          </w:p>
        </w:tc>
        <w:tc>
          <w:tcPr>
            <w:tcW w:w="0" w:type="auto"/>
            <w:shd w:val="clear" w:color="auto" w:fill="auto"/>
          </w:tcPr>
          <w:p w14:paraId="164A520A" w14:textId="77777777" w:rsidR="001C3BB2" w:rsidRPr="005A68AD" w:rsidRDefault="001C3BB2" w:rsidP="005A68AD">
            <w:pPr>
              <w:jc w:val="center"/>
              <w:rPr>
                <w:rFonts w:ascii="Aptos" w:hAnsi="Aptos" w:cs="Arial"/>
                <w:sz w:val="22"/>
                <w:szCs w:val="22"/>
              </w:rPr>
            </w:pPr>
          </w:p>
        </w:tc>
        <w:tc>
          <w:tcPr>
            <w:tcW w:w="0" w:type="auto"/>
            <w:shd w:val="clear" w:color="auto" w:fill="auto"/>
          </w:tcPr>
          <w:p w14:paraId="3C3A0C3F"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9F492B9"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581EC611" w14:textId="77777777" w:rsidTr="009C399D">
        <w:tc>
          <w:tcPr>
            <w:tcW w:w="0" w:type="auto"/>
            <w:shd w:val="clear" w:color="auto" w:fill="auto"/>
          </w:tcPr>
          <w:p w14:paraId="5958561B" w14:textId="77777777" w:rsidR="001C3BB2" w:rsidRPr="005A68AD" w:rsidRDefault="001C3BB2" w:rsidP="005A68AD">
            <w:pPr>
              <w:rPr>
                <w:rFonts w:ascii="Aptos" w:hAnsi="Aptos" w:cs="Arial"/>
                <w:sz w:val="22"/>
                <w:szCs w:val="22"/>
              </w:rPr>
            </w:pPr>
            <w:r w:rsidRPr="005A68AD">
              <w:rPr>
                <w:rFonts w:ascii="Aptos" w:hAnsi="Aptos" w:cs="Arial"/>
                <w:sz w:val="22"/>
                <w:szCs w:val="22"/>
              </w:rPr>
              <w:t>P3</w:t>
            </w:r>
          </w:p>
        </w:tc>
        <w:tc>
          <w:tcPr>
            <w:tcW w:w="0" w:type="auto"/>
            <w:shd w:val="clear" w:color="auto" w:fill="auto"/>
          </w:tcPr>
          <w:p w14:paraId="2CEC2719" w14:textId="77777777" w:rsidR="001C3BB2" w:rsidRPr="005A68AD" w:rsidRDefault="001C3BB2" w:rsidP="005A68AD">
            <w:pPr>
              <w:rPr>
                <w:rFonts w:ascii="Aptos" w:hAnsi="Aptos" w:cs="Arial"/>
                <w:sz w:val="22"/>
                <w:szCs w:val="22"/>
              </w:rPr>
            </w:pPr>
            <w:r w:rsidRPr="005A68AD">
              <w:rPr>
                <w:rFonts w:ascii="Aptos" w:hAnsi="Aptos" w:cs="Arial"/>
                <w:sz w:val="22"/>
                <w:szCs w:val="22"/>
              </w:rPr>
              <w:t>Reflect on how your own values and experiences may impact on managing ethical issues, dilemmas and conflicts</w:t>
            </w:r>
          </w:p>
        </w:tc>
        <w:tc>
          <w:tcPr>
            <w:tcW w:w="0" w:type="auto"/>
            <w:shd w:val="clear" w:color="auto" w:fill="auto"/>
          </w:tcPr>
          <w:p w14:paraId="7AA4A306" w14:textId="77777777" w:rsidR="001C3BB2" w:rsidRPr="005A68AD" w:rsidRDefault="001C3BB2" w:rsidP="005A68AD">
            <w:pPr>
              <w:jc w:val="center"/>
              <w:rPr>
                <w:rFonts w:ascii="Aptos" w:hAnsi="Aptos" w:cs="Arial"/>
                <w:sz w:val="22"/>
                <w:szCs w:val="22"/>
              </w:rPr>
            </w:pPr>
          </w:p>
        </w:tc>
        <w:tc>
          <w:tcPr>
            <w:tcW w:w="0" w:type="auto"/>
            <w:shd w:val="clear" w:color="auto" w:fill="auto"/>
          </w:tcPr>
          <w:p w14:paraId="190F1F2F"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42C073E"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2AFAACF1" w14:textId="77777777" w:rsidTr="009C399D">
        <w:tc>
          <w:tcPr>
            <w:tcW w:w="0" w:type="auto"/>
            <w:shd w:val="clear" w:color="auto" w:fill="auto"/>
          </w:tcPr>
          <w:p w14:paraId="2FA14D6C" w14:textId="77777777" w:rsidR="001C3BB2" w:rsidRPr="005A68AD" w:rsidRDefault="001C3BB2" w:rsidP="005A68AD">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5A23FA81" w14:textId="77777777" w:rsidR="001C3BB2" w:rsidRPr="005A68AD" w:rsidRDefault="001C3BB2" w:rsidP="005A68AD">
            <w:pPr>
              <w:rPr>
                <w:rFonts w:ascii="Aptos" w:hAnsi="Aptos" w:cs="Arial"/>
                <w:sz w:val="22"/>
                <w:szCs w:val="22"/>
              </w:rPr>
            </w:pPr>
            <w:r w:rsidRPr="005A68AD">
              <w:rPr>
                <w:rFonts w:ascii="Aptos" w:hAnsi="Aptos" w:cs="Arial"/>
                <w:sz w:val="22"/>
                <w:szCs w:val="22"/>
              </w:rPr>
              <w:t>Make professional judgements taking account of ethical issues, dilemmas and conflicts</w:t>
            </w:r>
          </w:p>
        </w:tc>
        <w:tc>
          <w:tcPr>
            <w:tcW w:w="0" w:type="auto"/>
            <w:shd w:val="clear" w:color="auto" w:fill="auto"/>
          </w:tcPr>
          <w:p w14:paraId="314E11A3" w14:textId="77777777" w:rsidR="001C3BB2" w:rsidRPr="005A68AD" w:rsidRDefault="001C3BB2" w:rsidP="005A68AD">
            <w:pPr>
              <w:jc w:val="center"/>
              <w:rPr>
                <w:rFonts w:ascii="Aptos" w:hAnsi="Aptos" w:cs="Arial"/>
                <w:sz w:val="22"/>
                <w:szCs w:val="22"/>
              </w:rPr>
            </w:pPr>
          </w:p>
        </w:tc>
        <w:tc>
          <w:tcPr>
            <w:tcW w:w="0" w:type="auto"/>
            <w:shd w:val="clear" w:color="auto" w:fill="auto"/>
          </w:tcPr>
          <w:p w14:paraId="1B076DD6" w14:textId="77777777" w:rsidR="001C3BB2" w:rsidRPr="005A68AD" w:rsidRDefault="001C3BB2" w:rsidP="005A68AD">
            <w:pPr>
              <w:jc w:val="center"/>
              <w:rPr>
                <w:rFonts w:ascii="Aptos" w:hAnsi="Aptos" w:cs="Arial"/>
                <w:sz w:val="22"/>
                <w:szCs w:val="22"/>
              </w:rPr>
            </w:pPr>
          </w:p>
        </w:tc>
        <w:tc>
          <w:tcPr>
            <w:tcW w:w="0" w:type="auto"/>
            <w:shd w:val="clear" w:color="auto" w:fill="auto"/>
          </w:tcPr>
          <w:p w14:paraId="070D797F"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5C661002" w14:textId="77777777" w:rsidTr="009C399D">
        <w:tc>
          <w:tcPr>
            <w:tcW w:w="0" w:type="auto"/>
            <w:shd w:val="clear" w:color="auto" w:fill="auto"/>
          </w:tcPr>
          <w:p w14:paraId="6DC96F0B" w14:textId="77777777" w:rsidR="001C3BB2" w:rsidRPr="005A68AD" w:rsidRDefault="001C3BB2" w:rsidP="005A68AD">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63B5DC80" w14:textId="77777777" w:rsidR="001C3BB2" w:rsidRPr="005A68AD" w:rsidRDefault="001C3BB2" w:rsidP="005A68AD">
            <w:pPr>
              <w:rPr>
                <w:rFonts w:ascii="Aptos" w:hAnsi="Aptos" w:cs="Arial"/>
                <w:sz w:val="22"/>
                <w:szCs w:val="22"/>
              </w:rPr>
            </w:pPr>
            <w:r w:rsidRPr="005A68AD">
              <w:rPr>
                <w:rFonts w:ascii="Aptos" w:hAnsi="Aptos" w:cs="Arial"/>
                <w:sz w:val="22"/>
                <w:szCs w:val="22"/>
              </w:rPr>
              <w:t xml:space="preserve">Support others to understand how ethical considerations may have affected decisions made </w:t>
            </w:r>
          </w:p>
        </w:tc>
        <w:tc>
          <w:tcPr>
            <w:tcW w:w="0" w:type="auto"/>
            <w:shd w:val="clear" w:color="auto" w:fill="auto"/>
          </w:tcPr>
          <w:p w14:paraId="52D8FCBB" w14:textId="77777777" w:rsidR="001C3BB2" w:rsidRPr="005A68AD" w:rsidRDefault="001C3BB2" w:rsidP="005A68AD">
            <w:pPr>
              <w:jc w:val="center"/>
              <w:rPr>
                <w:rFonts w:ascii="Aptos" w:hAnsi="Aptos" w:cs="Arial"/>
                <w:sz w:val="22"/>
                <w:szCs w:val="22"/>
              </w:rPr>
            </w:pPr>
          </w:p>
        </w:tc>
        <w:tc>
          <w:tcPr>
            <w:tcW w:w="0" w:type="auto"/>
            <w:shd w:val="clear" w:color="auto" w:fill="auto"/>
          </w:tcPr>
          <w:p w14:paraId="696470CA" w14:textId="77777777" w:rsidR="001C3BB2" w:rsidRPr="005A68AD" w:rsidRDefault="001C3BB2" w:rsidP="005A68AD">
            <w:pPr>
              <w:jc w:val="center"/>
              <w:rPr>
                <w:rFonts w:ascii="Aptos" w:hAnsi="Aptos" w:cs="Arial"/>
                <w:sz w:val="22"/>
                <w:szCs w:val="22"/>
              </w:rPr>
            </w:pPr>
          </w:p>
        </w:tc>
        <w:tc>
          <w:tcPr>
            <w:tcW w:w="0" w:type="auto"/>
            <w:shd w:val="clear" w:color="auto" w:fill="auto"/>
          </w:tcPr>
          <w:p w14:paraId="4D47F3F0"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4347C067" w14:textId="77777777" w:rsidTr="009C399D">
        <w:tc>
          <w:tcPr>
            <w:tcW w:w="0" w:type="auto"/>
            <w:shd w:val="clear" w:color="auto" w:fill="auto"/>
          </w:tcPr>
          <w:p w14:paraId="5281040D" w14:textId="77777777" w:rsidR="001C3BB2" w:rsidRPr="005A68AD" w:rsidRDefault="001C3BB2" w:rsidP="005A68AD">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3A855312" w14:textId="77777777" w:rsidR="001C3BB2" w:rsidRPr="005A68AD" w:rsidRDefault="001C3BB2" w:rsidP="005A68AD">
            <w:pPr>
              <w:rPr>
                <w:rFonts w:ascii="Aptos" w:hAnsi="Aptos" w:cs="Arial"/>
                <w:sz w:val="22"/>
                <w:szCs w:val="22"/>
              </w:rPr>
            </w:pPr>
            <w:r w:rsidRPr="005A68AD">
              <w:rPr>
                <w:rFonts w:ascii="Aptos" w:hAnsi="Aptos" w:cs="Arial"/>
                <w:sz w:val="22"/>
                <w:szCs w:val="22"/>
              </w:rPr>
              <w:t>Evaluate outcomes of how you have managed ethical issues, dilemmas and conflicts to inform your future practice</w:t>
            </w:r>
          </w:p>
        </w:tc>
        <w:tc>
          <w:tcPr>
            <w:tcW w:w="0" w:type="auto"/>
            <w:shd w:val="clear" w:color="auto" w:fill="auto"/>
          </w:tcPr>
          <w:p w14:paraId="27D0A60B" w14:textId="77777777" w:rsidR="001C3BB2" w:rsidRPr="005A68AD" w:rsidRDefault="001C3BB2" w:rsidP="005A68AD">
            <w:pPr>
              <w:jc w:val="center"/>
              <w:rPr>
                <w:rFonts w:ascii="Aptos" w:hAnsi="Aptos" w:cs="Arial"/>
                <w:sz w:val="22"/>
                <w:szCs w:val="22"/>
              </w:rPr>
            </w:pPr>
          </w:p>
        </w:tc>
        <w:tc>
          <w:tcPr>
            <w:tcW w:w="0" w:type="auto"/>
            <w:shd w:val="clear" w:color="auto" w:fill="auto"/>
          </w:tcPr>
          <w:p w14:paraId="0A7EB8EF" w14:textId="77777777" w:rsidR="001C3BB2" w:rsidRPr="005A68AD" w:rsidRDefault="001C3BB2" w:rsidP="005A68AD">
            <w:pPr>
              <w:jc w:val="center"/>
              <w:rPr>
                <w:rFonts w:ascii="Aptos" w:hAnsi="Aptos" w:cs="Arial"/>
                <w:sz w:val="22"/>
                <w:szCs w:val="22"/>
              </w:rPr>
            </w:pPr>
          </w:p>
        </w:tc>
        <w:tc>
          <w:tcPr>
            <w:tcW w:w="0" w:type="auto"/>
            <w:shd w:val="clear" w:color="auto" w:fill="auto"/>
          </w:tcPr>
          <w:p w14:paraId="3A89607F"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09EAC13A" w14:textId="77777777" w:rsidTr="009C399D">
        <w:tc>
          <w:tcPr>
            <w:tcW w:w="0" w:type="auto"/>
            <w:gridSpan w:val="4"/>
            <w:shd w:val="clear" w:color="auto" w:fill="auto"/>
          </w:tcPr>
          <w:p w14:paraId="32AD0836" w14:textId="77777777" w:rsidR="001C3BB2" w:rsidRPr="005A68AD" w:rsidRDefault="001C3BB2" w:rsidP="005A68AD">
            <w:pPr>
              <w:rPr>
                <w:rFonts w:ascii="Aptos" w:hAnsi="Aptos" w:cs="Arial"/>
                <w:b/>
                <w:sz w:val="22"/>
                <w:szCs w:val="22"/>
              </w:rPr>
            </w:pPr>
            <w:r w:rsidRPr="005A68AD">
              <w:rPr>
                <w:rFonts w:ascii="Aptos" w:hAnsi="Aptos" w:cs="Arial"/>
                <w:b/>
                <w:sz w:val="22"/>
                <w:szCs w:val="22"/>
              </w:rPr>
              <w:t>NOS 6:  Practice social work in multi-disciplinary contexts</w:t>
            </w:r>
          </w:p>
        </w:tc>
        <w:tc>
          <w:tcPr>
            <w:tcW w:w="0" w:type="auto"/>
            <w:shd w:val="clear" w:color="auto" w:fill="auto"/>
          </w:tcPr>
          <w:p w14:paraId="3320BC76" w14:textId="77777777" w:rsidR="001C3BB2" w:rsidRPr="005A68AD" w:rsidRDefault="001C3BB2" w:rsidP="005A68AD">
            <w:pPr>
              <w:rPr>
                <w:rFonts w:ascii="Aptos" w:hAnsi="Aptos" w:cs="Arial"/>
                <w:b/>
                <w:sz w:val="22"/>
                <w:szCs w:val="22"/>
              </w:rPr>
            </w:pPr>
          </w:p>
        </w:tc>
      </w:tr>
      <w:tr w:rsidR="009C399D" w:rsidRPr="005A68AD" w14:paraId="2D8D95A2" w14:textId="77777777" w:rsidTr="009C399D">
        <w:tc>
          <w:tcPr>
            <w:tcW w:w="0" w:type="auto"/>
            <w:shd w:val="clear" w:color="auto" w:fill="auto"/>
          </w:tcPr>
          <w:p w14:paraId="0E03970E" w14:textId="77777777" w:rsidR="001C3BB2" w:rsidRPr="005A68AD" w:rsidRDefault="001C3BB2" w:rsidP="005A68AD">
            <w:pPr>
              <w:rPr>
                <w:rFonts w:ascii="Aptos" w:hAnsi="Aptos" w:cs="Arial"/>
                <w:sz w:val="22"/>
                <w:szCs w:val="22"/>
              </w:rPr>
            </w:pPr>
            <w:r w:rsidRPr="005A68AD">
              <w:rPr>
                <w:rFonts w:ascii="Aptos" w:hAnsi="Aptos" w:cs="Arial"/>
                <w:sz w:val="22"/>
                <w:szCs w:val="22"/>
              </w:rPr>
              <w:t>P1</w:t>
            </w:r>
          </w:p>
        </w:tc>
        <w:tc>
          <w:tcPr>
            <w:tcW w:w="0" w:type="auto"/>
            <w:shd w:val="clear" w:color="auto" w:fill="auto"/>
          </w:tcPr>
          <w:p w14:paraId="3AC6A46A" w14:textId="77777777" w:rsidR="001C3BB2" w:rsidRPr="005A68AD" w:rsidRDefault="001C3BB2" w:rsidP="005A68AD">
            <w:pPr>
              <w:rPr>
                <w:rFonts w:ascii="Aptos" w:hAnsi="Aptos" w:cs="Arial"/>
                <w:sz w:val="22"/>
                <w:szCs w:val="22"/>
              </w:rPr>
            </w:pPr>
            <w:r w:rsidRPr="005A68AD">
              <w:rPr>
                <w:rFonts w:ascii="Aptos" w:hAnsi="Aptos" w:cs="Arial"/>
                <w:sz w:val="22"/>
                <w:szCs w:val="22"/>
              </w:rPr>
              <w:t>Develop collaborative working relationships with professionals from other disciplines</w:t>
            </w:r>
          </w:p>
        </w:tc>
        <w:tc>
          <w:tcPr>
            <w:tcW w:w="0" w:type="auto"/>
            <w:shd w:val="clear" w:color="auto" w:fill="auto"/>
          </w:tcPr>
          <w:p w14:paraId="719E566A" w14:textId="77777777" w:rsidR="001C3BB2" w:rsidRPr="005A68AD" w:rsidRDefault="001C3BB2" w:rsidP="005A68AD">
            <w:pPr>
              <w:jc w:val="center"/>
              <w:rPr>
                <w:rFonts w:ascii="Aptos" w:hAnsi="Aptos" w:cs="Arial"/>
                <w:sz w:val="22"/>
                <w:szCs w:val="22"/>
              </w:rPr>
            </w:pPr>
          </w:p>
        </w:tc>
        <w:tc>
          <w:tcPr>
            <w:tcW w:w="0" w:type="auto"/>
            <w:shd w:val="clear" w:color="auto" w:fill="auto"/>
          </w:tcPr>
          <w:p w14:paraId="62660D8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021D8FA"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3A36B84D" w14:textId="77777777" w:rsidTr="009C399D">
        <w:tc>
          <w:tcPr>
            <w:tcW w:w="0" w:type="auto"/>
            <w:shd w:val="clear" w:color="auto" w:fill="auto"/>
          </w:tcPr>
          <w:p w14:paraId="2BB24524" w14:textId="77777777" w:rsidR="001C3BB2" w:rsidRPr="005A68AD" w:rsidRDefault="001C3BB2" w:rsidP="005A68AD">
            <w:pPr>
              <w:rPr>
                <w:rFonts w:ascii="Aptos" w:hAnsi="Aptos" w:cs="Arial"/>
                <w:sz w:val="22"/>
                <w:szCs w:val="22"/>
              </w:rPr>
            </w:pPr>
            <w:r w:rsidRPr="005A68AD">
              <w:rPr>
                <w:rFonts w:ascii="Aptos" w:hAnsi="Aptos" w:cs="Arial"/>
                <w:sz w:val="22"/>
                <w:szCs w:val="22"/>
              </w:rPr>
              <w:t>P2</w:t>
            </w:r>
          </w:p>
        </w:tc>
        <w:tc>
          <w:tcPr>
            <w:tcW w:w="0" w:type="auto"/>
            <w:shd w:val="clear" w:color="auto" w:fill="auto"/>
          </w:tcPr>
          <w:p w14:paraId="71133D68" w14:textId="77777777" w:rsidR="001C3BB2" w:rsidRPr="005A68AD" w:rsidRDefault="001C3BB2" w:rsidP="005A68AD">
            <w:pPr>
              <w:rPr>
                <w:rFonts w:ascii="Aptos" w:hAnsi="Aptos" w:cs="Arial"/>
                <w:sz w:val="22"/>
                <w:szCs w:val="22"/>
              </w:rPr>
            </w:pPr>
            <w:r w:rsidRPr="005A68AD">
              <w:rPr>
                <w:rFonts w:ascii="Aptos" w:hAnsi="Aptos" w:cs="Arial"/>
                <w:sz w:val="22"/>
                <w:szCs w:val="22"/>
              </w:rPr>
              <w:t xml:space="preserve">Uphold the role and function of social work when working in a </w:t>
            </w:r>
            <w:r w:rsidRPr="005A68AD">
              <w:rPr>
                <w:rFonts w:ascii="Aptos" w:hAnsi="Aptos" w:cs="Arial"/>
                <w:bCs/>
                <w:sz w:val="22"/>
                <w:szCs w:val="22"/>
              </w:rPr>
              <w:t>multi-disciplinary</w:t>
            </w:r>
            <w:r w:rsidRPr="005A68AD">
              <w:rPr>
                <w:rFonts w:ascii="Aptos" w:hAnsi="Aptos" w:cs="Arial"/>
                <w:sz w:val="22"/>
                <w:szCs w:val="22"/>
              </w:rPr>
              <w:t xml:space="preserve"> </w:t>
            </w:r>
            <w:r w:rsidRPr="005A68AD">
              <w:rPr>
                <w:rFonts w:ascii="Aptos" w:hAnsi="Aptos" w:cs="Arial"/>
                <w:bCs/>
                <w:sz w:val="22"/>
                <w:szCs w:val="22"/>
              </w:rPr>
              <w:t>context</w:t>
            </w:r>
          </w:p>
        </w:tc>
        <w:tc>
          <w:tcPr>
            <w:tcW w:w="0" w:type="auto"/>
            <w:shd w:val="clear" w:color="auto" w:fill="auto"/>
          </w:tcPr>
          <w:p w14:paraId="0A27BBFD" w14:textId="77777777" w:rsidR="001C3BB2" w:rsidRPr="005A68AD" w:rsidRDefault="001C3BB2" w:rsidP="005A68AD">
            <w:pPr>
              <w:jc w:val="center"/>
              <w:rPr>
                <w:rFonts w:ascii="Aptos" w:hAnsi="Aptos" w:cs="Arial"/>
                <w:sz w:val="22"/>
                <w:szCs w:val="22"/>
              </w:rPr>
            </w:pPr>
          </w:p>
        </w:tc>
        <w:tc>
          <w:tcPr>
            <w:tcW w:w="0" w:type="auto"/>
            <w:shd w:val="clear" w:color="auto" w:fill="auto"/>
          </w:tcPr>
          <w:p w14:paraId="3163A07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60FE0FA"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2551FC4A" w14:textId="77777777" w:rsidTr="009C399D">
        <w:tc>
          <w:tcPr>
            <w:tcW w:w="0" w:type="auto"/>
            <w:shd w:val="clear" w:color="auto" w:fill="auto"/>
          </w:tcPr>
          <w:p w14:paraId="604947E0" w14:textId="77777777" w:rsidR="001C3BB2" w:rsidRPr="005A68AD" w:rsidRDefault="001C3BB2" w:rsidP="005A68AD">
            <w:pPr>
              <w:rPr>
                <w:rFonts w:ascii="Aptos" w:hAnsi="Aptos" w:cs="Arial"/>
                <w:sz w:val="22"/>
                <w:szCs w:val="22"/>
              </w:rPr>
            </w:pPr>
            <w:r w:rsidRPr="005A68AD">
              <w:rPr>
                <w:rFonts w:ascii="Aptos" w:hAnsi="Aptos" w:cs="Arial"/>
                <w:sz w:val="22"/>
                <w:szCs w:val="22"/>
              </w:rPr>
              <w:t>P3</w:t>
            </w:r>
          </w:p>
        </w:tc>
        <w:tc>
          <w:tcPr>
            <w:tcW w:w="0" w:type="auto"/>
            <w:shd w:val="clear" w:color="auto" w:fill="auto"/>
          </w:tcPr>
          <w:p w14:paraId="76573769" w14:textId="77777777" w:rsidR="001C3BB2" w:rsidRPr="005A68AD" w:rsidRDefault="001C3BB2" w:rsidP="005A68AD">
            <w:pPr>
              <w:rPr>
                <w:rFonts w:ascii="Aptos" w:hAnsi="Aptos" w:cs="Arial"/>
                <w:sz w:val="22"/>
                <w:szCs w:val="22"/>
              </w:rPr>
            </w:pPr>
            <w:r w:rsidRPr="005A68AD">
              <w:rPr>
                <w:rFonts w:ascii="Aptos" w:hAnsi="Aptos" w:cs="Arial"/>
                <w:sz w:val="22"/>
                <w:szCs w:val="22"/>
              </w:rPr>
              <w:t>Develop your understanding of the roles and responsibilities of others involved in multi-disciplinary work</w:t>
            </w:r>
          </w:p>
        </w:tc>
        <w:tc>
          <w:tcPr>
            <w:tcW w:w="0" w:type="auto"/>
            <w:shd w:val="clear" w:color="auto" w:fill="auto"/>
          </w:tcPr>
          <w:p w14:paraId="0AF5AB96" w14:textId="77777777" w:rsidR="001C3BB2" w:rsidRPr="005A68AD" w:rsidRDefault="001C3BB2" w:rsidP="005A68AD">
            <w:pPr>
              <w:jc w:val="center"/>
              <w:rPr>
                <w:rFonts w:ascii="Aptos" w:hAnsi="Aptos" w:cs="Arial"/>
                <w:sz w:val="22"/>
                <w:szCs w:val="22"/>
              </w:rPr>
            </w:pPr>
          </w:p>
        </w:tc>
        <w:tc>
          <w:tcPr>
            <w:tcW w:w="0" w:type="auto"/>
            <w:shd w:val="clear" w:color="auto" w:fill="auto"/>
          </w:tcPr>
          <w:p w14:paraId="0DC45776"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05C05A9"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54761817" w14:textId="77777777" w:rsidTr="009C399D">
        <w:tc>
          <w:tcPr>
            <w:tcW w:w="0" w:type="auto"/>
            <w:shd w:val="clear" w:color="auto" w:fill="auto"/>
          </w:tcPr>
          <w:p w14:paraId="554858D5" w14:textId="77777777" w:rsidR="001C3BB2" w:rsidRPr="005A68AD" w:rsidRDefault="001C3BB2" w:rsidP="005A68AD">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5384B4D3" w14:textId="77777777" w:rsidR="001C3BB2" w:rsidRPr="005A68AD" w:rsidRDefault="001C3BB2" w:rsidP="005A68AD">
            <w:pPr>
              <w:rPr>
                <w:rFonts w:ascii="Aptos" w:hAnsi="Aptos" w:cs="Arial"/>
                <w:sz w:val="22"/>
                <w:szCs w:val="22"/>
              </w:rPr>
            </w:pPr>
            <w:r w:rsidRPr="005A68AD">
              <w:rPr>
                <w:rFonts w:ascii="Aptos" w:hAnsi="Aptos" w:cs="Arial"/>
                <w:sz w:val="22"/>
                <w:szCs w:val="22"/>
              </w:rPr>
              <w:t>Ensure that social work principles, code of practice and values are applied when working with others</w:t>
            </w:r>
          </w:p>
        </w:tc>
        <w:tc>
          <w:tcPr>
            <w:tcW w:w="0" w:type="auto"/>
            <w:shd w:val="clear" w:color="auto" w:fill="auto"/>
          </w:tcPr>
          <w:p w14:paraId="2519ED81" w14:textId="77777777" w:rsidR="001C3BB2" w:rsidRPr="005A68AD" w:rsidRDefault="001C3BB2" w:rsidP="005A68AD">
            <w:pPr>
              <w:jc w:val="center"/>
              <w:rPr>
                <w:rFonts w:ascii="Aptos" w:hAnsi="Aptos" w:cs="Arial"/>
                <w:sz w:val="22"/>
                <w:szCs w:val="22"/>
              </w:rPr>
            </w:pPr>
          </w:p>
        </w:tc>
        <w:tc>
          <w:tcPr>
            <w:tcW w:w="0" w:type="auto"/>
            <w:shd w:val="clear" w:color="auto" w:fill="auto"/>
          </w:tcPr>
          <w:p w14:paraId="6EB92216"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F5D96FC"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587A1E1E" w14:textId="77777777" w:rsidTr="009C399D">
        <w:tc>
          <w:tcPr>
            <w:tcW w:w="0" w:type="auto"/>
            <w:shd w:val="clear" w:color="auto" w:fill="auto"/>
          </w:tcPr>
          <w:p w14:paraId="5186FC54" w14:textId="77777777" w:rsidR="001C3BB2" w:rsidRPr="005A68AD" w:rsidRDefault="001C3BB2" w:rsidP="005A68AD">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428AF16A" w14:textId="77777777" w:rsidR="001C3BB2" w:rsidRPr="005A68AD" w:rsidRDefault="001C3BB2" w:rsidP="005A68AD">
            <w:pPr>
              <w:rPr>
                <w:rFonts w:ascii="Aptos" w:hAnsi="Aptos" w:cs="Arial"/>
                <w:sz w:val="22"/>
                <w:szCs w:val="22"/>
              </w:rPr>
            </w:pPr>
            <w:r w:rsidRPr="005A68AD">
              <w:rPr>
                <w:rFonts w:ascii="Aptos" w:hAnsi="Aptos" w:cs="Arial"/>
                <w:sz w:val="22"/>
                <w:szCs w:val="22"/>
              </w:rPr>
              <w:t>Contribute to identifying and agreeing the goals and objectives of the multi-disciplinary work</w:t>
            </w:r>
          </w:p>
        </w:tc>
        <w:tc>
          <w:tcPr>
            <w:tcW w:w="0" w:type="auto"/>
            <w:shd w:val="clear" w:color="auto" w:fill="auto"/>
          </w:tcPr>
          <w:p w14:paraId="675C539C" w14:textId="77777777" w:rsidR="001C3BB2" w:rsidRPr="005A68AD" w:rsidRDefault="001C3BB2" w:rsidP="005A68AD">
            <w:pPr>
              <w:jc w:val="center"/>
              <w:rPr>
                <w:rFonts w:ascii="Aptos" w:hAnsi="Aptos" w:cs="Arial"/>
                <w:sz w:val="22"/>
                <w:szCs w:val="22"/>
              </w:rPr>
            </w:pPr>
          </w:p>
        </w:tc>
        <w:tc>
          <w:tcPr>
            <w:tcW w:w="0" w:type="auto"/>
            <w:shd w:val="clear" w:color="auto" w:fill="auto"/>
          </w:tcPr>
          <w:p w14:paraId="5C007B49"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98683C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1CEE6A44" w14:textId="77777777" w:rsidTr="009C399D">
        <w:tc>
          <w:tcPr>
            <w:tcW w:w="0" w:type="auto"/>
            <w:shd w:val="clear" w:color="auto" w:fill="auto"/>
          </w:tcPr>
          <w:p w14:paraId="5FE240E9" w14:textId="77777777" w:rsidR="001C3BB2" w:rsidRPr="005A68AD" w:rsidRDefault="001C3BB2" w:rsidP="005A68AD">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05E10696" w14:textId="77777777" w:rsidR="001C3BB2" w:rsidRPr="005A68AD" w:rsidRDefault="001C3BB2" w:rsidP="005A68AD">
            <w:pPr>
              <w:rPr>
                <w:rFonts w:ascii="Aptos" w:hAnsi="Aptos" w:cs="Arial"/>
                <w:sz w:val="22"/>
                <w:szCs w:val="22"/>
              </w:rPr>
            </w:pPr>
            <w:r w:rsidRPr="005A68AD">
              <w:rPr>
                <w:rFonts w:ascii="Aptos" w:hAnsi="Aptos" w:cs="Arial"/>
                <w:sz w:val="22"/>
                <w:szCs w:val="22"/>
              </w:rPr>
              <w:t>Negotiate responsibilities that respect legal, ethical, organisational and professional boundaries in a multi-disciplinary context</w:t>
            </w:r>
          </w:p>
        </w:tc>
        <w:tc>
          <w:tcPr>
            <w:tcW w:w="0" w:type="auto"/>
            <w:shd w:val="clear" w:color="auto" w:fill="auto"/>
          </w:tcPr>
          <w:p w14:paraId="24C65719" w14:textId="77777777" w:rsidR="001C3BB2" w:rsidRPr="005A68AD" w:rsidRDefault="001C3BB2" w:rsidP="005A68AD">
            <w:pPr>
              <w:jc w:val="center"/>
              <w:rPr>
                <w:rFonts w:ascii="Aptos" w:hAnsi="Aptos" w:cs="Arial"/>
                <w:sz w:val="22"/>
                <w:szCs w:val="22"/>
              </w:rPr>
            </w:pPr>
          </w:p>
        </w:tc>
        <w:tc>
          <w:tcPr>
            <w:tcW w:w="0" w:type="auto"/>
            <w:shd w:val="clear" w:color="auto" w:fill="auto"/>
          </w:tcPr>
          <w:p w14:paraId="6808332B" w14:textId="77777777" w:rsidR="001C3BB2" w:rsidRPr="005A68AD" w:rsidRDefault="001C3BB2" w:rsidP="005A68AD">
            <w:pPr>
              <w:jc w:val="center"/>
              <w:rPr>
                <w:rFonts w:ascii="Aptos" w:hAnsi="Aptos" w:cs="Arial"/>
                <w:sz w:val="22"/>
                <w:szCs w:val="22"/>
              </w:rPr>
            </w:pPr>
          </w:p>
        </w:tc>
        <w:tc>
          <w:tcPr>
            <w:tcW w:w="0" w:type="auto"/>
            <w:shd w:val="clear" w:color="auto" w:fill="auto"/>
          </w:tcPr>
          <w:p w14:paraId="1D9FF7B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13A6100D" w14:textId="77777777" w:rsidTr="009C399D">
        <w:tc>
          <w:tcPr>
            <w:tcW w:w="0" w:type="auto"/>
            <w:shd w:val="clear" w:color="auto" w:fill="auto"/>
          </w:tcPr>
          <w:p w14:paraId="016F7D30" w14:textId="77777777" w:rsidR="001C3BB2" w:rsidRPr="005A68AD" w:rsidRDefault="001C3BB2" w:rsidP="005A68AD">
            <w:pPr>
              <w:rPr>
                <w:rFonts w:ascii="Aptos" w:hAnsi="Aptos" w:cs="Arial"/>
                <w:sz w:val="22"/>
                <w:szCs w:val="22"/>
              </w:rPr>
            </w:pPr>
            <w:r w:rsidRPr="005A68AD">
              <w:rPr>
                <w:rFonts w:ascii="Aptos" w:hAnsi="Aptos" w:cs="Arial"/>
                <w:sz w:val="22"/>
                <w:szCs w:val="22"/>
              </w:rPr>
              <w:t>P7</w:t>
            </w:r>
          </w:p>
        </w:tc>
        <w:tc>
          <w:tcPr>
            <w:tcW w:w="0" w:type="auto"/>
            <w:shd w:val="clear" w:color="auto" w:fill="auto"/>
          </w:tcPr>
          <w:p w14:paraId="2D223CAE" w14:textId="77777777" w:rsidR="001C3BB2" w:rsidRPr="005A68AD" w:rsidRDefault="001C3BB2" w:rsidP="005A68AD">
            <w:pPr>
              <w:rPr>
                <w:rFonts w:ascii="Aptos" w:hAnsi="Aptos" w:cs="Arial"/>
                <w:sz w:val="22"/>
                <w:szCs w:val="22"/>
              </w:rPr>
            </w:pPr>
            <w:r w:rsidRPr="005A68AD">
              <w:rPr>
                <w:rFonts w:ascii="Aptos" w:hAnsi="Aptos" w:cs="Arial"/>
                <w:sz w:val="22"/>
                <w:szCs w:val="22"/>
              </w:rPr>
              <w:t>Negotiate agreements on systems for the exchange of information which contribute to the safeguarding and wellbeing of individuals and the wider community</w:t>
            </w:r>
          </w:p>
        </w:tc>
        <w:tc>
          <w:tcPr>
            <w:tcW w:w="0" w:type="auto"/>
            <w:shd w:val="clear" w:color="auto" w:fill="auto"/>
          </w:tcPr>
          <w:p w14:paraId="157EB96E" w14:textId="77777777" w:rsidR="001C3BB2" w:rsidRPr="005A68AD" w:rsidRDefault="001C3BB2" w:rsidP="005A68AD">
            <w:pPr>
              <w:jc w:val="center"/>
              <w:rPr>
                <w:rFonts w:ascii="Aptos" w:hAnsi="Aptos" w:cs="Arial"/>
                <w:sz w:val="22"/>
                <w:szCs w:val="22"/>
              </w:rPr>
            </w:pPr>
          </w:p>
        </w:tc>
        <w:tc>
          <w:tcPr>
            <w:tcW w:w="0" w:type="auto"/>
            <w:shd w:val="clear" w:color="auto" w:fill="auto"/>
          </w:tcPr>
          <w:p w14:paraId="399C6440" w14:textId="77777777" w:rsidR="001C3BB2" w:rsidRPr="005A68AD" w:rsidRDefault="001C3BB2" w:rsidP="005A68AD">
            <w:pPr>
              <w:jc w:val="center"/>
              <w:rPr>
                <w:rFonts w:ascii="Aptos" w:hAnsi="Aptos" w:cs="Arial"/>
                <w:sz w:val="22"/>
                <w:szCs w:val="22"/>
              </w:rPr>
            </w:pPr>
          </w:p>
        </w:tc>
        <w:tc>
          <w:tcPr>
            <w:tcW w:w="0" w:type="auto"/>
            <w:shd w:val="clear" w:color="auto" w:fill="auto"/>
          </w:tcPr>
          <w:p w14:paraId="3FBEBEAF"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1EA1D04B" w14:textId="77777777" w:rsidTr="009C399D">
        <w:tc>
          <w:tcPr>
            <w:tcW w:w="0" w:type="auto"/>
            <w:shd w:val="clear" w:color="auto" w:fill="auto"/>
          </w:tcPr>
          <w:p w14:paraId="64C27958" w14:textId="77777777" w:rsidR="001C3BB2" w:rsidRPr="005A68AD" w:rsidRDefault="001C3BB2" w:rsidP="005A68AD">
            <w:pPr>
              <w:rPr>
                <w:rFonts w:ascii="Aptos" w:hAnsi="Aptos" w:cs="Arial"/>
                <w:sz w:val="22"/>
                <w:szCs w:val="22"/>
              </w:rPr>
            </w:pPr>
            <w:r w:rsidRPr="005A68AD">
              <w:rPr>
                <w:rFonts w:ascii="Aptos" w:hAnsi="Aptos" w:cs="Arial"/>
                <w:sz w:val="22"/>
                <w:szCs w:val="22"/>
              </w:rPr>
              <w:t>P8</w:t>
            </w:r>
          </w:p>
        </w:tc>
        <w:tc>
          <w:tcPr>
            <w:tcW w:w="0" w:type="auto"/>
            <w:shd w:val="clear" w:color="auto" w:fill="auto"/>
          </w:tcPr>
          <w:p w14:paraId="13B60EC5" w14:textId="77777777" w:rsidR="001C3BB2" w:rsidRPr="005A68AD" w:rsidRDefault="001C3BB2" w:rsidP="005A68AD">
            <w:pPr>
              <w:rPr>
                <w:rFonts w:ascii="Aptos" w:hAnsi="Aptos" w:cs="Arial"/>
                <w:sz w:val="22"/>
                <w:szCs w:val="22"/>
              </w:rPr>
            </w:pPr>
            <w:r w:rsidRPr="005A68AD">
              <w:rPr>
                <w:rFonts w:ascii="Aptos" w:hAnsi="Aptos" w:cs="Arial"/>
                <w:sz w:val="22"/>
                <w:szCs w:val="22"/>
              </w:rPr>
              <w:t xml:space="preserve">Apply social work knowledge and skills to deal constructively with disagreements and conflict within multi-disciplinary relationships </w:t>
            </w:r>
          </w:p>
        </w:tc>
        <w:tc>
          <w:tcPr>
            <w:tcW w:w="0" w:type="auto"/>
            <w:shd w:val="clear" w:color="auto" w:fill="auto"/>
          </w:tcPr>
          <w:p w14:paraId="4A616153" w14:textId="77777777" w:rsidR="001C3BB2" w:rsidRPr="005A68AD" w:rsidRDefault="001C3BB2" w:rsidP="005A68AD">
            <w:pPr>
              <w:jc w:val="center"/>
              <w:rPr>
                <w:rFonts w:ascii="Aptos" w:hAnsi="Aptos" w:cs="Arial"/>
                <w:sz w:val="22"/>
                <w:szCs w:val="22"/>
              </w:rPr>
            </w:pPr>
          </w:p>
        </w:tc>
        <w:tc>
          <w:tcPr>
            <w:tcW w:w="0" w:type="auto"/>
            <w:shd w:val="clear" w:color="auto" w:fill="auto"/>
          </w:tcPr>
          <w:p w14:paraId="14DF8B1E" w14:textId="77777777" w:rsidR="001C3BB2" w:rsidRPr="005A68AD" w:rsidRDefault="001C3BB2" w:rsidP="005A68AD">
            <w:pPr>
              <w:jc w:val="center"/>
              <w:rPr>
                <w:rFonts w:ascii="Aptos" w:hAnsi="Aptos" w:cs="Arial"/>
                <w:sz w:val="22"/>
                <w:szCs w:val="22"/>
              </w:rPr>
            </w:pPr>
          </w:p>
        </w:tc>
        <w:tc>
          <w:tcPr>
            <w:tcW w:w="0" w:type="auto"/>
            <w:shd w:val="clear" w:color="auto" w:fill="auto"/>
          </w:tcPr>
          <w:p w14:paraId="5EE8A8D5"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14C8590D" w14:textId="77777777" w:rsidTr="009C399D">
        <w:tc>
          <w:tcPr>
            <w:tcW w:w="0" w:type="auto"/>
            <w:shd w:val="clear" w:color="auto" w:fill="auto"/>
          </w:tcPr>
          <w:p w14:paraId="40C089B7" w14:textId="77777777" w:rsidR="001C3BB2" w:rsidRPr="005A68AD" w:rsidRDefault="001C3BB2" w:rsidP="005A68AD">
            <w:pPr>
              <w:rPr>
                <w:rFonts w:ascii="Aptos" w:hAnsi="Aptos" w:cs="Arial"/>
                <w:sz w:val="22"/>
                <w:szCs w:val="22"/>
              </w:rPr>
            </w:pPr>
            <w:r w:rsidRPr="005A68AD">
              <w:rPr>
                <w:rFonts w:ascii="Aptos" w:hAnsi="Aptos" w:cs="Arial"/>
                <w:sz w:val="22"/>
                <w:szCs w:val="22"/>
              </w:rPr>
              <w:t>P9</w:t>
            </w:r>
          </w:p>
        </w:tc>
        <w:tc>
          <w:tcPr>
            <w:tcW w:w="0" w:type="auto"/>
            <w:shd w:val="clear" w:color="auto" w:fill="auto"/>
          </w:tcPr>
          <w:p w14:paraId="356FFB5C" w14:textId="77777777" w:rsidR="001C3BB2" w:rsidRPr="005A68AD" w:rsidRDefault="001C3BB2" w:rsidP="005A68AD">
            <w:pPr>
              <w:rPr>
                <w:rFonts w:ascii="Aptos" w:hAnsi="Aptos" w:cs="Arial"/>
                <w:sz w:val="22"/>
                <w:szCs w:val="22"/>
              </w:rPr>
            </w:pPr>
            <w:r w:rsidRPr="005A68AD">
              <w:rPr>
                <w:rFonts w:ascii="Aptos" w:hAnsi="Aptos" w:cs="Arial"/>
                <w:sz w:val="22"/>
                <w:szCs w:val="22"/>
              </w:rPr>
              <w:t>Contribute to evaluating the effectiveness of the multi-disciplinary work</w:t>
            </w:r>
          </w:p>
        </w:tc>
        <w:tc>
          <w:tcPr>
            <w:tcW w:w="0" w:type="auto"/>
            <w:shd w:val="clear" w:color="auto" w:fill="auto"/>
          </w:tcPr>
          <w:p w14:paraId="240AD602" w14:textId="77777777" w:rsidR="001C3BB2" w:rsidRPr="005A68AD" w:rsidRDefault="001C3BB2" w:rsidP="005A68AD">
            <w:pPr>
              <w:jc w:val="center"/>
              <w:rPr>
                <w:rFonts w:ascii="Aptos" w:hAnsi="Aptos" w:cs="Arial"/>
                <w:sz w:val="22"/>
                <w:szCs w:val="22"/>
              </w:rPr>
            </w:pPr>
          </w:p>
        </w:tc>
        <w:tc>
          <w:tcPr>
            <w:tcW w:w="0" w:type="auto"/>
            <w:shd w:val="clear" w:color="auto" w:fill="auto"/>
          </w:tcPr>
          <w:p w14:paraId="4EC0DF8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84CC903"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3E4CE25B" w14:textId="77777777" w:rsidTr="009C399D">
        <w:tc>
          <w:tcPr>
            <w:tcW w:w="0" w:type="auto"/>
            <w:gridSpan w:val="5"/>
            <w:shd w:val="clear" w:color="auto" w:fill="auto"/>
          </w:tcPr>
          <w:p w14:paraId="650CFCD8" w14:textId="77777777" w:rsidR="001C3BB2" w:rsidRPr="005A68AD" w:rsidRDefault="001C3BB2" w:rsidP="005A68AD">
            <w:pPr>
              <w:rPr>
                <w:rFonts w:ascii="Aptos" w:hAnsi="Aptos" w:cs="Arial"/>
                <w:b/>
                <w:sz w:val="22"/>
                <w:szCs w:val="22"/>
              </w:rPr>
            </w:pPr>
            <w:r w:rsidRPr="005A68AD">
              <w:rPr>
                <w:rFonts w:ascii="Aptos" w:hAnsi="Aptos" w:cs="Arial"/>
                <w:b/>
                <w:sz w:val="22"/>
                <w:szCs w:val="22"/>
              </w:rPr>
              <w:t>NOS 7:  Prepare professional reports and records relating to people</w:t>
            </w:r>
          </w:p>
        </w:tc>
      </w:tr>
      <w:tr w:rsidR="009C399D" w:rsidRPr="005A68AD" w14:paraId="5D5E61E5" w14:textId="77777777" w:rsidTr="009C399D">
        <w:tc>
          <w:tcPr>
            <w:tcW w:w="0" w:type="auto"/>
            <w:shd w:val="clear" w:color="auto" w:fill="auto"/>
          </w:tcPr>
          <w:p w14:paraId="26948883" w14:textId="77777777" w:rsidR="001C3BB2" w:rsidRPr="005A68AD" w:rsidRDefault="001C3BB2" w:rsidP="005A68AD">
            <w:pPr>
              <w:rPr>
                <w:rFonts w:ascii="Aptos" w:hAnsi="Aptos" w:cs="Arial"/>
                <w:sz w:val="22"/>
                <w:szCs w:val="22"/>
              </w:rPr>
            </w:pPr>
            <w:r w:rsidRPr="005A68AD">
              <w:rPr>
                <w:rFonts w:ascii="Aptos" w:hAnsi="Aptos" w:cs="Arial"/>
                <w:sz w:val="22"/>
                <w:szCs w:val="22"/>
              </w:rPr>
              <w:t>P1</w:t>
            </w:r>
          </w:p>
        </w:tc>
        <w:tc>
          <w:tcPr>
            <w:tcW w:w="0" w:type="auto"/>
            <w:shd w:val="clear" w:color="auto" w:fill="auto"/>
          </w:tcPr>
          <w:p w14:paraId="2B45E00F" w14:textId="77777777" w:rsidR="001C3BB2" w:rsidRPr="005A68AD" w:rsidRDefault="001C3BB2" w:rsidP="005A68AD">
            <w:pPr>
              <w:rPr>
                <w:rFonts w:ascii="Aptos" w:hAnsi="Aptos" w:cs="Arial"/>
                <w:sz w:val="22"/>
                <w:szCs w:val="22"/>
              </w:rPr>
            </w:pPr>
            <w:r w:rsidRPr="005A68AD">
              <w:rPr>
                <w:rFonts w:ascii="Aptos" w:hAnsi="Aptos" w:cs="Arial"/>
                <w:sz w:val="22"/>
                <w:szCs w:val="22"/>
              </w:rPr>
              <w:t>Use language appropriate to the intended audience to construct professional reports that are analytical and coherent</w:t>
            </w:r>
          </w:p>
        </w:tc>
        <w:tc>
          <w:tcPr>
            <w:tcW w:w="0" w:type="auto"/>
            <w:shd w:val="clear" w:color="auto" w:fill="auto"/>
          </w:tcPr>
          <w:p w14:paraId="32B16A74" w14:textId="77777777" w:rsidR="001C3BB2" w:rsidRPr="005A68AD" w:rsidRDefault="001C3BB2" w:rsidP="005A68AD">
            <w:pPr>
              <w:jc w:val="center"/>
              <w:rPr>
                <w:rFonts w:ascii="Aptos" w:hAnsi="Aptos" w:cs="Arial"/>
                <w:sz w:val="22"/>
                <w:szCs w:val="22"/>
              </w:rPr>
            </w:pPr>
          </w:p>
        </w:tc>
        <w:tc>
          <w:tcPr>
            <w:tcW w:w="0" w:type="auto"/>
            <w:shd w:val="clear" w:color="auto" w:fill="auto"/>
          </w:tcPr>
          <w:p w14:paraId="5B4DB729" w14:textId="77777777" w:rsidR="001C3BB2" w:rsidRPr="005A68AD" w:rsidRDefault="001C3BB2" w:rsidP="005A68AD">
            <w:pPr>
              <w:jc w:val="center"/>
              <w:rPr>
                <w:rFonts w:ascii="Aptos" w:hAnsi="Aptos" w:cs="Arial"/>
                <w:sz w:val="22"/>
                <w:szCs w:val="22"/>
              </w:rPr>
            </w:pPr>
          </w:p>
        </w:tc>
        <w:tc>
          <w:tcPr>
            <w:tcW w:w="0" w:type="auto"/>
            <w:shd w:val="clear" w:color="auto" w:fill="auto"/>
          </w:tcPr>
          <w:p w14:paraId="4F7883A0"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3A7857AE" w14:textId="77777777" w:rsidTr="009C399D">
        <w:tc>
          <w:tcPr>
            <w:tcW w:w="0" w:type="auto"/>
            <w:shd w:val="clear" w:color="auto" w:fill="auto"/>
          </w:tcPr>
          <w:p w14:paraId="08DE870E" w14:textId="77777777" w:rsidR="001C3BB2" w:rsidRPr="005A68AD" w:rsidRDefault="001C3BB2" w:rsidP="005A68AD">
            <w:pPr>
              <w:rPr>
                <w:rFonts w:ascii="Aptos" w:hAnsi="Aptos" w:cs="Arial"/>
                <w:sz w:val="22"/>
                <w:szCs w:val="22"/>
              </w:rPr>
            </w:pPr>
            <w:r w:rsidRPr="005A68AD">
              <w:rPr>
                <w:rFonts w:ascii="Aptos" w:hAnsi="Aptos" w:cs="Arial"/>
                <w:sz w:val="22"/>
                <w:szCs w:val="22"/>
              </w:rPr>
              <w:t>P2</w:t>
            </w:r>
          </w:p>
        </w:tc>
        <w:tc>
          <w:tcPr>
            <w:tcW w:w="0" w:type="auto"/>
            <w:shd w:val="clear" w:color="auto" w:fill="auto"/>
          </w:tcPr>
          <w:p w14:paraId="5BEFD709" w14:textId="77777777" w:rsidR="001C3BB2" w:rsidRPr="005A68AD" w:rsidRDefault="001C3BB2" w:rsidP="005A68AD">
            <w:pPr>
              <w:rPr>
                <w:rFonts w:ascii="Aptos" w:hAnsi="Aptos" w:cs="Arial"/>
                <w:sz w:val="22"/>
                <w:szCs w:val="22"/>
              </w:rPr>
            </w:pPr>
            <w:r w:rsidRPr="005A68AD">
              <w:rPr>
                <w:rFonts w:ascii="Aptos" w:hAnsi="Aptos" w:cs="Arial"/>
                <w:sz w:val="22"/>
                <w:szCs w:val="22"/>
              </w:rPr>
              <w:t>Maintain accurate, complete, retrievable, and up-to-date records</w:t>
            </w:r>
          </w:p>
        </w:tc>
        <w:tc>
          <w:tcPr>
            <w:tcW w:w="0" w:type="auto"/>
            <w:shd w:val="clear" w:color="auto" w:fill="auto"/>
          </w:tcPr>
          <w:p w14:paraId="1B1961E4" w14:textId="77777777" w:rsidR="001C3BB2" w:rsidRPr="005A68AD" w:rsidRDefault="001C3BB2" w:rsidP="005A68AD">
            <w:pPr>
              <w:jc w:val="center"/>
              <w:rPr>
                <w:rFonts w:ascii="Aptos" w:hAnsi="Aptos" w:cs="Arial"/>
                <w:sz w:val="22"/>
                <w:szCs w:val="22"/>
              </w:rPr>
            </w:pPr>
          </w:p>
        </w:tc>
        <w:tc>
          <w:tcPr>
            <w:tcW w:w="0" w:type="auto"/>
            <w:shd w:val="clear" w:color="auto" w:fill="auto"/>
          </w:tcPr>
          <w:p w14:paraId="37CD37B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6DEBFFE"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16B8F5DC" w14:textId="77777777" w:rsidTr="009C399D">
        <w:tc>
          <w:tcPr>
            <w:tcW w:w="0" w:type="auto"/>
            <w:shd w:val="clear" w:color="auto" w:fill="auto"/>
          </w:tcPr>
          <w:p w14:paraId="35C870F9" w14:textId="77777777" w:rsidR="001C3BB2" w:rsidRPr="005A68AD" w:rsidRDefault="001C3BB2" w:rsidP="005A68AD">
            <w:pPr>
              <w:rPr>
                <w:rFonts w:ascii="Aptos" w:hAnsi="Aptos" w:cs="Arial"/>
                <w:sz w:val="22"/>
                <w:szCs w:val="22"/>
              </w:rPr>
            </w:pPr>
            <w:r w:rsidRPr="005A68AD">
              <w:rPr>
                <w:rFonts w:ascii="Aptos" w:hAnsi="Aptos" w:cs="Arial"/>
                <w:sz w:val="22"/>
                <w:szCs w:val="22"/>
              </w:rPr>
              <w:t>P3</w:t>
            </w:r>
          </w:p>
        </w:tc>
        <w:tc>
          <w:tcPr>
            <w:tcW w:w="0" w:type="auto"/>
            <w:shd w:val="clear" w:color="auto" w:fill="auto"/>
          </w:tcPr>
          <w:p w14:paraId="65A2D43A" w14:textId="77777777" w:rsidR="001C3BB2" w:rsidRPr="005A68AD" w:rsidRDefault="001C3BB2" w:rsidP="005A68AD">
            <w:pPr>
              <w:rPr>
                <w:rFonts w:ascii="Aptos" w:hAnsi="Aptos" w:cs="Arial"/>
                <w:sz w:val="22"/>
                <w:szCs w:val="22"/>
              </w:rPr>
            </w:pPr>
            <w:r w:rsidRPr="005A68AD">
              <w:rPr>
                <w:rFonts w:ascii="Aptos" w:hAnsi="Aptos" w:cs="Arial"/>
                <w:sz w:val="22"/>
                <w:szCs w:val="22"/>
              </w:rPr>
              <w:t xml:space="preserve">Ensure reports and records can be understood by those who have a right to see them  </w:t>
            </w:r>
          </w:p>
        </w:tc>
        <w:tc>
          <w:tcPr>
            <w:tcW w:w="0" w:type="auto"/>
            <w:shd w:val="clear" w:color="auto" w:fill="auto"/>
          </w:tcPr>
          <w:p w14:paraId="32B491C2" w14:textId="77777777" w:rsidR="001C3BB2" w:rsidRPr="005A68AD" w:rsidRDefault="001C3BB2" w:rsidP="005A68AD">
            <w:pPr>
              <w:jc w:val="center"/>
              <w:rPr>
                <w:rFonts w:ascii="Aptos" w:hAnsi="Aptos" w:cs="Arial"/>
                <w:sz w:val="22"/>
                <w:szCs w:val="22"/>
              </w:rPr>
            </w:pPr>
          </w:p>
        </w:tc>
        <w:tc>
          <w:tcPr>
            <w:tcW w:w="0" w:type="auto"/>
            <w:shd w:val="clear" w:color="auto" w:fill="auto"/>
          </w:tcPr>
          <w:p w14:paraId="54488D6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E657EA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2A98BE37" w14:textId="77777777" w:rsidTr="009C399D">
        <w:tc>
          <w:tcPr>
            <w:tcW w:w="0" w:type="auto"/>
            <w:shd w:val="clear" w:color="auto" w:fill="auto"/>
          </w:tcPr>
          <w:p w14:paraId="50BCB217" w14:textId="77777777" w:rsidR="001C3BB2" w:rsidRPr="005A68AD" w:rsidRDefault="001C3BB2" w:rsidP="005A68AD">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72090CE5" w14:textId="77777777" w:rsidR="001C3BB2" w:rsidRPr="005A68AD" w:rsidRDefault="001C3BB2" w:rsidP="005A68AD">
            <w:pPr>
              <w:rPr>
                <w:rFonts w:ascii="Aptos" w:hAnsi="Aptos" w:cs="Arial"/>
                <w:sz w:val="22"/>
                <w:szCs w:val="22"/>
              </w:rPr>
            </w:pPr>
            <w:r w:rsidRPr="005A68AD">
              <w:rPr>
                <w:rFonts w:ascii="Aptos" w:hAnsi="Aptos" w:cs="Arial"/>
                <w:sz w:val="22"/>
                <w:szCs w:val="22"/>
              </w:rPr>
              <w:t>Make use of information communication technology that supports information exchange within and across disciplines and organisations</w:t>
            </w:r>
          </w:p>
        </w:tc>
        <w:tc>
          <w:tcPr>
            <w:tcW w:w="0" w:type="auto"/>
            <w:shd w:val="clear" w:color="auto" w:fill="auto"/>
          </w:tcPr>
          <w:p w14:paraId="6040A6A6" w14:textId="77777777" w:rsidR="001C3BB2" w:rsidRPr="005A68AD" w:rsidRDefault="001C3BB2" w:rsidP="005A68AD">
            <w:pPr>
              <w:jc w:val="center"/>
              <w:rPr>
                <w:rFonts w:ascii="Aptos" w:hAnsi="Aptos" w:cs="Arial"/>
                <w:sz w:val="22"/>
                <w:szCs w:val="22"/>
              </w:rPr>
            </w:pPr>
          </w:p>
        </w:tc>
        <w:tc>
          <w:tcPr>
            <w:tcW w:w="0" w:type="auto"/>
            <w:shd w:val="clear" w:color="auto" w:fill="auto"/>
          </w:tcPr>
          <w:p w14:paraId="2B46191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B3CE7E3"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9C399D" w:rsidRPr="005A68AD" w14:paraId="0DD4FA02" w14:textId="77777777" w:rsidTr="009C399D">
        <w:tc>
          <w:tcPr>
            <w:tcW w:w="0" w:type="auto"/>
            <w:shd w:val="clear" w:color="auto" w:fill="auto"/>
          </w:tcPr>
          <w:p w14:paraId="40C61A26" w14:textId="77777777" w:rsidR="001C3BB2" w:rsidRPr="005A68AD" w:rsidRDefault="001C3BB2" w:rsidP="005A68AD">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0AE5F94D" w14:textId="77777777" w:rsidR="001C3BB2" w:rsidRPr="005A68AD" w:rsidRDefault="001C3BB2" w:rsidP="005A68AD">
            <w:pPr>
              <w:rPr>
                <w:rFonts w:ascii="Aptos" w:hAnsi="Aptos" w:cs="Arial"/>
                <w:sz w:val="22"/>
                <w:szCs w:val="22"/>
              </w:rPr>
            </w:pPr>
            <w:r w:rsidRPr="005A68AD">
              <w:rPr>
                <w:rFonts w:ascii="Aptos" w:hAnsi="Aptos" w:cs="Arial"/>
                <w:sz w:val="22"/>
                <w:szCs w:val="22"/>
              </w:rPr>
              <w:t>Ensure that records and reports comply with legal and organisational requirements, balancing the tension between safeguarding, confidentiality and data protection</w:t>
            </w:r>
          </w:p>
        </w:tc>
        <w:tc>
          <w:tcPr>
            <w:tcW w:w="0" w:type="auto"/>
            <w:shd w:val="clear" w:color="auto" w:fill="auto"/>
          </w:tcPr>
          <w:p w14:paraId="3399BC1D" w14:textId="77777777" w:rsidR="001C3BB2" w:rsidRPr="005A68AD" w:rsidRDefault="001C3BB2" w:rsidP="005A68AD">
            <w:pPr>
              <w:jc w:val="center"/>
              <w:rPr>
                <w:rFonts w:ascii="Aptos" w:hAnsi="Aptos" w:cs="Arial"/>
                <w:sz w:val="22"/>
                <w:szCs w:val="22"/>
              </w:rPr>
            </w:pPr>
          </w:p>
        </w:tc>
        <w:tc>
          <w:tcPr>
            <w:tcW w:w="0" w:type="auto"/>
            <w:shd w:val="clear" w:color="auto" w:fill="auto"/>
          </w:tcPr>
          <w:p w14:paraId="2BD286C5"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688EC10"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bl>
    <w:p w14:paraId="4E15927C" w14:textId="77777777" w:rsidR="001C3BB2" w:rsidRPr="001A0311" w:rsidRDefault="001C3BB2" w:rsidP="001C3B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6568"/>
        <w:gridCol w:w="827"/>
        <w:gridCol w:w="827"/>
        <w:gridCol w:w="827"/>
      </w:tblGrid>
      <w:tr w:rsidR="005A68AD" w:rsidRPr="005A68AD" w14:paraId="66CCFBC8" w14:textId="77777777" w:rsidTr="005A68AD">
        <w:trPr>
          <w:trHeight w:val="731"/>
        </w:trPr>
        <w:tc>
          <w:tcPr>
            <w:tcW w:w="0" w:type="auto"/>
            <w:gridSpan w:val="2"/>
            <w:shd w:val="clear" w:color="auto" w:fill="auto"/>
          </w:tcPr>
          <w:p w14:paraId="2CA17BE2" w14:textId="77777777" w:rsidR="001C3BB2" w:rsidRPr="005A68AD" w:rsidRDefault="001C3BB2" w:rsidP="005A68AD">
            <w:pPr>
              <w:rPr>
                <w:rFonts w:ascii="Aptos" w:hAnsi="Aptos" w:cs="Arial"/>
                <w:b/>
                <w:sz w:val="22"/>
                <w:szCs w:val="22"/>
              </w:rPr>
            </w:pPr>
            <w:r w:rsidRPr="005A68AD">
              <w:rPr>
                <w:rFonts w:ascii="Aptos" w:hAnsi="Aptos" w:cs="Arial"/>
                <w:b/>
                <w:sz w:val="22"/>
                <w:szCs w:val="22"/>
              </w:rPr>
              <w:t>Key Role 3: Promote engagement and participation</w:t>
            </w:r>
          </w:p>
        </w:tc>
        <w:tc>
          <w:tcPr>
            <w:tcW w:w="0" w:type="auto"/>
            <w:shd w:val="clear" w:color="auto" w:fill="auto"/>
          </w:tcPr>
          <w:p w14:paraId="4A1A68F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t>Stage 1</w:t>
            </w:r>
          </w:p>
        </w:tc>
        <w:tc>
          <w:tcPr>
            <w:tcW w:w="0" w:type="auto"/>
            <w:shd w:val="clear" w:color="auto" w:fill="auto"/>
          </w:tcPr>
          <w:p w14:paraId="723999BA"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t>Stage 2</w:t>
            </w:r>
          </w:p>
        </w:tc>
        <w:tc>
          <w:tcPr>
            <w:tcW w:w="0" w:type="auto"/>
            <w:shd w:val="clear" w:color="auto" w:fill="auto"/>
          </w:tcPr>
          <w:p w14:paraId="26CB7825"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t>Stage 3</w:t>
            </w:r>
          </w:p>
        </w:tc>
      </w:tr>
      <w:tr w:rsidR="001C3BB2" w:rsidRPr="005A68AD" w14:paraId="26FD4C98" w14:textId="77777777" w:rsidTr="005A68AD">
        <w:trPr>
          <w:trHeight w:val="381"/>
        </w:trPr>
        <w:tc>
          <w:tcPr>
            <w:tcW w:w="0" w:type="auto"/>
            <w:gridSpan w:val="5"/>
            <w:shd w:val="clear" w:color="auto" w:fill="auto"/>
          </w:tcPr>
          <w:p w14:paraId="60E4076A" w14:textId="77777777" w:rsidR="001C3BB2" w:rsidRPr="005A68AD" w:rsidRDefault="001C3BB2" w:rsidP="005A68AD">
            <w:pPr>
              <w:rPr>
                <w:rFonts w:ascii="Aptos" w:hAnsi="Aptos" w:cs="Arial"/>
                <w:b/>
                <w:sz w:val="22"/>
                <w:szCs w:val="22"/>
              </w:rPr>
            </w:pPr>
            <w:r w:rsidRPr="005A68AD">
              <w:rPr>
                <w:rFonts w:ascii="Aptos" w:hAnsi="Aptos" w:cs="Arial"/>
                <w:b/>
                <w:sz w:val="22"/>
                <w:szCs w:val="22"/>
              </w:rPr>
              <w:t>NOS  8:  Prepare for social work involvement</w:t>
            </w:r>
          </w:p>
        </w:tc>
      </w:tr>
      <w:tr w:rsidR="005A68AD" w:rsidRPr="005A68AD" w14:paraId="6970DABF" w14:textId="77777777" w:rsidTr="005A68AD">
        <w:tc>
          <w:tcPr>
            <w:tcW w:w="0" w:type="auto"/>
            <w:shd w:val="clear" w:color="auto" w:fill="auto"/>
          </w:tcPr>
          <w:p w14:paraId="5E7029F3" w14:textId="77777777" w:rsidR="001C3BB2" w:rsidRPr="005A68AD" w:rsidRDefault="001C3BB2" w:rsidP="005A68AD">
            <w:pPr>
              <w:rPr>
                <w:rFonts w:ascii="Aptos" w:hAnsi="Aptos" w:cs="Arial"/>
                <w:sz w:val="22"/>
                <w:szCs w:val="22"/>
              </w:rPr>
            </w:pPr>
            <w:r w:rsidRPr="005A68AD">
              <w:rPr>
                <w:rFonts w:ascii="Aptos" w:hAnsi="Aptos" w:cs="Arial"/>
                <w:sz w:val="22"/>
                <w:szCs w:val="22"/>
              </w:rPr>
              <w:t>P1</w:t>
            </w:r>
          </w:p>
        </w:tc>
        <w:tc>
          <w:tcPr>
            <w:tcW w:w="0" w:type="auto"/>
            <w:shd w:val="clear" w:color="auto" w:fill="auto"/>
          </w:tcPr>
          <w:p w14:paraId="10063B1A" w14:textId="77777777" w:rsidR="001C3BB2" w:rsidRPr="005A68AD" w:rsidRDefault="001C3BB2" w:rsidP="005A68AD">
            <w:pPr>
              <w:rPr>
                <w:rFonts w:ascii="Aptos" w:hAnsi="Aptos" w:cs="Arial"/>
                <w:sz w:val="22"/>
                <w:szCs w:val="22"/>
              </w:rPr>
            </w:pPr>
            <w:r w:rsidRPr="005A68AD">
              <w:rPr>
                <w:rFonts w:ascii="Aptos" w:hAnsi="Aptos" w:cs="Arial"/>
                <w:sz w:val="22"/>
                <w:szCs w:val="22"/>
              </w:rPr>
              <w:t>Clarify details of the referral and any associated risks</w:t>
            </w:r>
          </w:p>
        </w:tc>
        <w:tc>
          <w:tcPr>
            <w:tcW w:w="0" w:type="auto"/>
            <w:shd w:val="clear" w:color="auto" w:fill="auto"/>
          </w:tcPr>
          <w:p w14:paraId="5A161688" w14:textId="77777777" w:rsidR="001C3BB2" w:rsidRPr="005A68AD" w:rsidRDefault="001C3BB2" w:rsidP="005A68AD">
            <w:pPr>
              <w:jc w:val="center"/>
              <w:rPr>
                <w:rFonts w:ascii="Aptos" w:hAnsi="Aptos" w:cs="Arial"/>
                <w:sz w:val="22"/>
                <w:szCs w:val="22"/>
              </w:rPr>
            </w:pPr>
          </w:p>
        </w:tc>
        <w:tc>
          <w:tcPr>
            <w:tcW w:w="0" w:type="auto"/>
            <w:shd w:val="clear" w:color="auto" w:fill="auto"/>
          </w:tcPr>
          <w:p w14:paraId="1C6B413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9B0A9D9"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642513C3" w14:textId="77777777" w:rsidTr="005A68AD">
        <w:tc>
          <w:tcPr>
            <w:tcW w:w="0" w:type="auto"/>
            <w:shd w:val="clear" w:color="auto" w:fill="auto"/>
          </w:tcPr>
          <w:p w14:paraId="2984C753" w14:textId="77777777" w:rsidR="001C3BB2" w:rsidRPr="005A68AD" w:rsidRDefault="001C3BB2" w:rsidP="005A68AD">
            <w:pPr>
              <w:rPr>
                <w:rFonts w:ascii="Aptos" w:hAnsi="Aptos" w:cs="Arial"/>
                <w:sz w:val="22"/>
                <w:szCs w:val="22"/>
              </w:rPr>
            </w:pPr>
            <w:r w:rsidRPr="005A68AD">
              <w:rPr>
                <w:rFonts w:ascii="Aptos" w:hAnsi="Aptos" w:cs="Arial"/>
                <w:sz w:val="22"/>
                <w:szCs w:val="22"/>
              </w:rPr>
              <w:t>P2</w:t>
            </w:r>
          </w:p>
        </w:tc>
        <w:tc>
          <w:tcPr>
            <w:tcW w:w="0" w:type="auto"/>
            <w:shd w:val="clear" w:color="auto" w:fill="auto"/>
          </w:tcPr>
          <w:p w14:paraId="65DF913E" w14:textId="77777777" w:rsidR="001C3BB2" w:rsidRPr="005A68AD" w:rsidRDefault="001C3BB2" w:rsidP="005A68AD">
            <w:pPr>
              <w:rPr>
                <w:rFonts w:ascii="Aptos" w:hAnsi="Aptos" w:cs="Arial"/>
                <w:sz w:val="22"/>
                <w:szCs w:val="22"/>
              </w:rPr>
            </w:pPr>
            <w:r w:rsidRPr="005A68AD">
              <w:rPr>
                <w:rFonts w:ascii="Aptos" w:hAnsi="Aptos" w:cs="Arial"/>
                <w:sz w:val="22"/>
                <w:szCs w:val="22"/>
              </w:rPr>
              <w:t>Engage appropriately with others to access additional information</w:t>
            </w:r>
          </w:p>
        </w:tc>
        <w:tc>
          <w:tcPr>
            <w:tcW w:w="0" w:type="auto"/>
            <w:shd w:val="clear" w:color="auto" w:fill="auto"/>
          </w:tcPr>
          <w:p w14:paraId="4CD3EC69" w14:textId="1429C121" w:rsidR="001C3BB2" w:rsidRPr="005A68AD" w:rsidRDefault="007B4BDD"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9215FC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063EA6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3A02EF4C" w14:textId="77777777" w:rsidTr="005A68AD">
        <w:tc>
          <w:tcPr>
            <w:tcW w:w="0" w:type="auto"/>
            <w:shd w:val="clear" w:color="auto" w:fill="auto"/>
          </w:tcPr>
          <w:p w14:paraId="7D741A92" w14:textId="77777777" w:rsidR="001C3BB2" w:rsidRPr="005A68AD" w:rsidRDefault="001C3BB2" w:rsidP="005A68AD">
            <w:pPr>
              <w:rPr>
                <w:rFonts w:ascii="Aptos" w:hAnsi="Aptos" w:cs="Arial"/>
                <w:sz w:val="22"/>
                <w:szCs w:val="22"/>
              </w:rPr>
            </w:pPr>
            <w:r w:rsidRPr="005A68AD">
              <w:rPr>
                <w:rFonts w:ascii="Aptos" w:hAnsi="Aptos" w:cs="Arial"/>
                <w:sz w:val="22"/>
                <w:szCs w:val="22"/>
              </w:rPr>
              <w:t>P3</w:t>
            </w:r>
          </w:p>
        </w:tc>
        <w:tc>
          <w:tcPr>
            <w:tcW w:w="0" w:type="auto"/>
            <w:shd w:val="clear" w:color="auto" w:fill="auto"/>
          </w:tcPr>
          <w:p w14:paraId="6A2C411B" w14:textId="77777777" w:rsidR="001C3BB2" w:rsidRPr="005A68AD" w:rsidRDefault="001C3BB2" w:rsidP="005A68AD">
            <w:pPr>
              <w:rPr>
                <w:rFonts w:ascii="Aptos" w:hAnsi="Aptos" w:cs="Arial"/>
                <w:sz w:val="22"/>
                <w:szCs w:val="22"/>
              </w:rPr>
            </w:pPr>
            <w:r w:rsidRPr="005A68AD">
              <w:rPr>
                <w:rFonts w:ascii="Aptos" w:hAnsi="Aptos" w:cs="Arial"/>
                <w:sz w:val="22"/>
                <w:szCs w:val="22"/>
              </w:rPr>
              <w:t>Investigate legal requirements and organisational procedures with a bearing on the proposed involvement</w:t>
            </w:r>
          </w:p>
        </w:tc>
        <w:tc>
          <w:tcPr>
            <w:tcW w:w="0" w:type="auto"/>
            <w:shd w:val="clear" w:color="auto" w:fill="auto"/>
          </w:tcPr>
          <w:p w14:paraId="3ECAA291" w14:textId="77777777" w:rsidR="001C3BB2" w:rsidRPr="005A68AD" w:rsidRDefault="001C3BB2" w:rsidP="005A68AD">
            <w:pPr>
              <w:jc w:val="center"/>
              <w:rPr>
                <w:rFonts w:ascii="Aptos" w:hAnsi="Aptos" w:cs="Arial"/>
                <w:sz w:val="22"/>
                <w:szCs w:val="22"/>
              </w:rPr>
            </w:pPr>
          </w:p>
        </w:tc>
        <w:tc>
          <w:tcPr>
            <w:tcW w:w="0" w:type="auto"/>
            <w:shd w:val="clear" w:color="auto" w:fill="auto"/>
          </w:tcPr>
          <w:p w14:paraId="7ECB74E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E4FE4A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4B0BB269" w14:textId="77777777" w:rsidTr="005A68AD">
        <w:tc>
          <w:tcPr>
            <w:tcW w:w="0" w:type="auto"/>
            <w:shd w:val="clear" w:color="auto" w:fill="auto"/>
          </w:tcPr>
          <w:p w14:paraId="1DA30549" w14:textId="77777777" w:rsidR="001C3BB2" w:rsidRPr="005A68AD" w:rsidRDefault="001C3BB2" w:rsidP="005A68AD">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120E90B9" w14:textId="77777777" w:rsidR="001C3BB2" w:rsidRPr="005A68AD" w:rsidRDefault="001C3BB2" w:rsidP="005A68AD">
            <w:pPr>
              <w:rPr>
                <w:rFonts w:ascii="Aptos" w:hAnsi="Aptos" w:cs="Arial"/>
                <w:sz w:val="22"/>
                <w:szCs w:val="22"/>
              </w:rPr>
            </w:pPr>
            <w:r w:rsidRPr="005A68AD">
              <w:rPr>
                <w:rFonts w:ascii="Aptos" w:hAnsi="Aptos" w:cs="Arial"/>
                <w:sz w:val="22"/>
                <w:szCs w:val="22"/>
              </w:rPr>
              <w:t>Research further information that may inform your initial involvement</w:t>
            </w:r>
          </w:p>
        </w:tc>
        <w:tc>
          <w:tcPr>
            <w:tcW w:w="0" w:type="auto"/>
            <w:shd w:val="clear" w:color="auto" w:fill="auto"/>
          </w:tcPr>
          <w:p w14:paraId="53D2BC75" w14:textId="05F5ABDF" w:rsidR="001C3BB2" w:rsidRPr="005A68AD" w:rsidRDefault="0046492A"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694B7A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255A79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663DF8B2" w14:textId="77777777" w:rsidTr="005A68AD">
        <w:tc>
          <w:tcPr>
            <w:tcW w:w="0" w:type="auto"/>
            <w:shd w:val="clear" w:color="auto" w:fill="auto"/>
          </w:tcPr>
          <w:p w14:paraId="1AC83C77" w14:textId="77777777" w:rsidR="001C3BB2" w:rsidRPr="005A68AD" w:rsidRDefault="001C3BB2" w:rsidP="005A68AD">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0EC45E4D" w14:textId="77777777" w:rsidR="001C3BB2" w:rsidRPr="005A68AD" w:rsidRDefault="001C3BB2" w:rsidP="005A68AD">
            <w:pPr>
              <w:rPr>
                <w:rFonts w:ascii="Aptos" w:hAnsi="Aptos" w:cs="Arial"/>
                <w:sz w:val="22"/>
                <w:szCs w:val="22"/>
              </w:rPr>
            </w:pPr>
            <w:r w:rsidRPr="005A68AD">
              <w:rPr>
                <w:rFonts w:ascii="Aptos" w:hAnsi="Aptos" w:cs="Arial"/>
                <w:sz w:val="22"/>
                <w:szCs w:val="22"/>
              </w:rPr>
              <w:t>Reflect on aspects of self that may have an impact on the social work relationship</w:t>
            </w:r>
          </w:p>
        </w:tc>
        <w:tc>
          <w:tcPr>
            <w:tcW w:w="0" w:type="auto"/>
            <w:shd w:val="clear" w:color="auto" w:fill="auto"/>
          </w:tcPr>
          <w:p w14:paraId="1E6264E0" w14:textId="480F8EB7" w:rsidR="001C3BB2" w:rsidRPr="005A68AD" w:rsidRDefault="000C7180"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FC4A1FE"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5876516"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5EBAFBFD" w14:textId="77777777" w:rsidTr="005A68AD">
        <w:tc>
          <w:tcPr>
            <w:tcW w:w="0" w:type="auto"/>
            <w:shd w:val="clear" w:color="auto" w:fill="auto"/>
          </w:tcPr>
          <w:p w14:paraId="727AC0AB" w14:textId="77777777" w:rsidR="001C3BB2" w:rsidRPr="005A68AD" w:rsidRDefault="001C3BB2" w:rsidP="005A68AD">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6A3E518F" w14:textId="77777777" w:rsidR="001C3BB2" w:rsidRPr="005A68AD" w:rsidRDefault="001C3BB2" w:rsidP="005A68AD">
            <w:pPr>
              <w:rPr>
                <w:rFonts w:ascii="Aptos" w:hAnsi="Aptos" w:cs="Arial"/>
                <w:sz w:val="22"/>
                <w:szCs w:val="22"/>
              </w:rPr>
            </w:pPr>
            <w:r w:rsidRPr="005A68AD">
              <w:rPr>
                <w:rFonts w:ascii="Aptos" w:hAnsi="Aptos" w:cs="Arial"/>
                <w:sz w:val="22"/>
                <w:szCs w:val="22"/>
              </w:rPr>
              <w:t>Synthesise all information gathered</w:t>
            </w:r>
          </w:p>
        </w:tc>
        <w:tc>
          <w:tcPr>
            <w:tcW w:w="0" w:type="auto"/>
            <w:shd w:val="clear" w:color="auto" w:fill="auto"/>
          </w:tcPr>
          <w:p w14:paraId="73CBDB73" w14:textId="77777777" w:rsidR="001C3BB2" w:rsidRPr="005A68AD" w:rsidRDefault="001C3BB2" w:rsidP="005A68AD">
            <w:pPr>
              <w:jc w:val="center"/>
              <w:rPr>
                <w:rFonts w:ascii="Aptos" w:hAnsi="Aptos" w:cs="Arial"/>
                <w:sz w:val="22"/>
                <w:szCs w:val="22"/>
              </w:rPr>
            </w:pPr>
          </w:p>
        </w:tc>
        <w:tc>
          <w:tcPr>
            <w:tcW w:w="0" w:type="auto"/>
            <w:shd w:val="clear" w:color="auto" w:fill="auto"/>
          </w:tcPr>
          <w:p w14:paraId="6EAEB85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FE21135"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5A57CA9F" w14:textId="77777777" w:rsidTr="005A68AD">
        <w:tc>
          <w:tcPr>
            <w:tcW w:w="0" w:type="auto"/>
            <w:shd w:val="clear" w:color="auto" w:fill="auto"/>
          </w:tcPr>
          <w:p w14:paraId="4661FBAA" w14:textId="77777777" w:rsidR="001C3BB2" w:rsidRPr="005A68AD" w:rsidRDefault="001C3BB2" w:rsidP="005A68AD">
            <w:pPr>
              <w:rPr>
                <w:rFonts w:ascii="Aptos" w:hAnsi="Aptos" w:cs="Arial"/>
                <w:sz w:val="22"/>
                <w:szCs w:val="22"/>
              </w:rPr>
            </w:pPr>
            <w:r w:rsidRPr="005A68AD">
              <w:rPr>
                <w:rFonts w:ascii="Aptos" w:hAnsi="Aptos" w:cs="Arial"/>
                <w:sz w:val="22"/>
                <w:szCs w:val="22"/>
              </w:rPr>
              <w:t xml:space="preserve">P7  </w:t>
            </w:r>
          </w:p>
        </w:tc>
        <w:tc>
          <w:tcPr>
            <w:tcW w:w="0" w:type="auto"/>
            <w:shd w:val="clear" w:color="auto" w:fill="auto"/>
          </w:tcPr>
          <w:p w14:paraId="38009208" w14:textId="77777777" w:rsidR="001C3BB2" w:rsidRPr="005A68AD" w:rsidRDefault="001C3BB2" w:rsidP="005A68AD">
            <w:pPr>
              <w:rPr>
                <w:rFonts w:ascii="Aptos" w:hAnsi="Aptos" w:cs="Arial"/>
                <w:sz w:val="22"/>
                <w:szCs w:val="22"/>
              </w:rPr>
            </w:pPr>
            <w:r w:rsidRPr="005A68AD">
              <w:rPr>
                <w:rFonts w:ascii="Aptos" w:hAnsi="Aptos" w:cs="Arial"/>
                <w:sz w:val="22"/>
                <w:szCs w:val="22"/>
              </w:rPr>
              <w:t>Make a professional judgement with support from others about the best form of initial involvement</w:t>
            </w:r>
          </w:p>
        </w:tc>
        <w:tc>
          <w:tcPr>
            <w:tcW w:w="0" w:type="auto"/>
            <w:shd w:val="clear" w:color="auto" w:fill="auto"/>
          </w:tcPr>
          <w:p w14:paraId="08EF1E9E" w14:textId="77777777" w:rsidR="001C3BB2" w:rsidRPr="005A68AD" w:rsidRDefault="001C3BB2" w:rsidP="005A68AD">
            <w:pPr>
              <w:jc w:val="center"/>
              <w:rPr>
                <w:rFonts w:ascii="Aptos" w:hAnsi="Aptos" w:cs="Arial"/>
                <w:sz w:val="22"/>
                <w:szCs w:val="22"/>
              </w:rPr>
            </w:pPr>
          </w:p>
        </w:tc>
        <w:tc>
          <w:tcPr>
            <w:tcW w:w="0" w:type="auto"/>
            <w:shd w:val="clear" w:color="auto" w:fill="auto"/>
          </w:tcPr>
          <w:p w14:paraId="5876417A"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BBADA5C"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5E2BB901" w14:textId="77777777" w:rsidTr="005A68AD">
        <w:trPr>
          <w:trHeight w:val="586"/>
        </w:trPr>
        <w:tc>
          <w:tcPr>
            <w:tcW w:w="0" w:type="auto"/>
            <w:gridSpan w:val="5"/>
            <w:shd w:val="clear" w:color="auto" w:fill="auto"/>
          </w:tcPr>
          <w:p w14:paraId="75050F5F" w14:textId="77777777" w:rsidR="001C3BB2" w:rsidRPr="005A68AD" w:rsidRDefault="001C3BB2" w:rsidP="005A68AD">
            <w:pPr>
              <w:rPr>
                <w:rFonts w:ascii="Aptos" w:hAnsi="Aptos" w:cs="Arial"/>
                <w:b/>
                <w:sz w:val="22"/>
                <w:szCs w:val="22"/>
              </w:rPr>
            </w:pPr>
            <w:r w:rsidRPr="005A68AD">
              <w:rPr>
                <w:rFonts w:ascii="Aptos" w:hAnsi="Aptos" w:cs="Arial"/>
                <w:b/>
                <w:sz w:val="22"/>
                <w:szCs w:val="22"/>
              </w:rPr>
              <w:t>NOS 9:  Engage people in social work practice</w:t>
            </w:r>
          </w:p>
        </w:tc>
      </w:tr>
      <w:tr w:rsidR="005A68AD" w:rsidRPr="005A68AD" w14:paraId="6162372D" w14:textId="77777777" w:rsidTr="005A68AD">
        <w:tc>
          <w:tcPr>
            <w:tcW w:w="0" w:type="auto"/>
            <w:shd w:val="clear" w:color="auto" w:fill="auto"/>
          </w:tcPr>
          <w:p w14:paraId="4E654131" w14:textId="77777777" w:rsidR="001C3BB2" w:rsidRPr="005A68AD" w:rsidRDefault="001C3BB2" w:rsidP="005A68AD">
            <w:pPr>
              <w:pStyle w:val="NOSBodyText"/>
              <w:spacing w:line="240" w:lineRule="auto"/>
              <w:rPr>
                <w:rFonts w:ascii="Aptos" w:hAnsi="Aptos" w:cs="Arial"/>
              </w:rPr>
            </w:pPr>
            <w:r w:rsidRPr="005A68AD">
              <w:rPr>
                <w:rFonts w:ascii="Aptos" w:hAnsi="Aptos" w:cs="Arial"/>
              </w:rPr>
              <w:t>P1</w:t>
            </w:r>
          </w:p>
        </w:tc>
        <w:tc>
          <w:tcPr>
            <w:tcW w:w="0" w:type="auto"/>
            <w:shd w:val="clear" w:color="auto" w:fill="auto"/>
          </w:tcPr>
          <w:p w14:paraId="1D82C8DF"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Plan how to use communication to secure initial engagement </w:t>
            </w:r>
          </w:p>
        </w:tc>
        <w:tc>
          <w:tcPr>
            <w:tcW w:w="0" w:type="auto"/>
            <w:shd w:val="clear" w:color="auto" w:fill="auto"/>
          </w:tcPr>
          <w:p w14:paraId="3D60E535"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946060F"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E63453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445DF2A1" w14:textId="77777777" w:rsidTr="005A68AD">
        <w:tc>
          <w:tcPr>
            <w:tcW w:w="0" w:type="auto"/>
            <w:shd w:val="clear" w:color="auto" w:fill="auto"/>
          </w:tcPr>
          <w:p w14:paraId="0FEB930A" w14:textId="77777777" w:rsidR="001C3BB2" w:rsidRPr="005A68AD" w:rsidRDefault="001C3BB2" w:rsidP="005A68AD">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5B74AA5E" w14:textId="77777777" w:rsidR="001C3BB2" w:rsidRPr="005A68AD" w:rsidRDefault="001C3BB2" w:rsidP="005A68AD">
            <w:pPr>
              <w:pStyle w:val="NOSBodyText"/>
              <w:spacing w:line="240" w:lineRule="auto"/>
              <w:rPr>
                <w:rFonts w:ascii="Aptos" w:hAnsi="Aptos" w:cs="Arial"/>
              </w:rPr>
            </w:pPr>
            <w:r w:rsidRPr="005A68AD">
              <w:rPr>
                <w:rFonts w:ascii="Aptos" w:hAnsi="Aptos" w:cs="Arial"/>
              </w:rPr>
              <w:t>Use communication skills to establish the social work relationship</w:t>
            </w:r>
          </w:p>
        </w:tc>
        <w:tc>
          <w:tcPr>
            <w:tcW w:w="0" w:type="auto"/>
            <w:shd w:val="clear" w:color="auto" w:fill="auto"/>
          </w:tcPr>
          <w:p w14:paraId="25B8B9C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ABBFB2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89E1A25"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4CE5951D" w14:textId="77777777" w:rsidTr="005A68AD">
        <w:tc>
          <w:tcPr>
            <w:tcW w:w="0" w:type="auto"/>
            <w:shd w:val="clear" w:color="auto" w:fill="auto"/>
          </w:tcPr>
          <w:p w14:paraId="6331E79F" w14:textId="77777777" w:rsidR="001C3BB2" w:rsidRPr="005A68AD" w:rsidRDefault="001C3BB2" w:rsidP="005A68AD">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0C8FB680"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Support </w:t>
            </w:r>
            <w:r w:rsidRPr="005A68AD">
              <w:rPr>
                <w:rFonts w:ascii="Aptos" w:hAnsi="Aptos" w:cs="Arial"/>
                <w:bCs/>
              </w:rPr>
              <w:t>people</w:t>
            </w:r>
            <w:r w:rsidRPr="005A68AD">
              <w:rPr>
                <w:rFonts w:ascii="Aptos" w:hAnsi="Aptos" w:cs="Arial"/>
              </w:rPr>
              <w:t xml:space="preserve"> to find effective ways to communicate their views, needs and preferences</w:t>
            </w:r>
          </w:p>
        </w:tc>
        <w:tc>
          <w:tcPr>
            <w:tcW w:w="0" w:type="auto"/>
            <w:shd w:val="clear" w:color="auto" w:fill="auto"/>
          </w:tcPr>
          <w:p w14:paraId="00590A05" w14:textId="77777777" w:rsidR="001C3BB2" w:rsidRPr="005A68AD" w:rsidRDefault="001C3BB2" w:rsidP="005A68AD">
            <w:pPr>
              <w:jc w:val="center"/>
              <w:rPr>
                <w:rFonts w:ascii="Aptos" w:hAnsi="Aptos" w:cs="Arial"/>
                <w:sz w:val="22"/>
                <w:szCs w:val="22"/>
              </w:rPr>
            </w:pPr>
          </w:p>
        </w:tc>
        <w:tc>
          <w:tcPr>
            <w:tcW w:w="0" w:type="auto"/>
            <w:shd w:val="clear" w:color="auto" w:fill="auto"/>
          </w:tcPr>
          <w:p w14:paraId="72E21A29"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7128783"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667FA742" w14:textId="77777777" w:rsidTr="005A68AD">
        <w:tc>
          <w:tcPr>
            <w:tcW w:w="0" w:type="auto"/>
            <w:shd w:val="clear" w:color="auto" w:fill="auto"/>
          </w:tcPr>
          <w:p w14:paraId="1E96624A" w14:textId="77777777" w:rsidR="001C3BB2" w:rsidRPr="005A68AD" w:rsidRDefault="001C3BB2" w:rsidP="005A68AD">
            <w:pPr>
              <w:pStyle w:val="NOSBodyText"/>
              <w:spacing w:line="240" w:lineRule="auto"/>
              <w:rPr>
                <w:rFonts w:ascii="Aptos" w:hAnsi="Aptos" w:cs="Arial"/>
              </w:rPr>
            </w:pPr>
            <w:r w:rsidRPr="005A68AD">
              <w:rPr>
                <w:rFonts w:ascii="Aptos" w:hAnsi="Aptos" w:cs="Arial"/>
              </w:rPr>
              <w:t>P4</w:t>
            </w:r>
          </w:p>
        </w:tc>
        <w:tc>
          <w:tcPr>
            <w:tcW w:w="0" w:type="auto"/>
            <w:shd w:val="clear" w:color="auto" w:fill="auto"/>
          </w:tcPr>
          <w:p w14:paraId="0A4561D1" w14:textId="77777777" w:rsidR="001C3BB2" w:rsidRPr="005A68AD" w:rsidRDefault="001C3BB2" w:rsidP="005A68AD">
            <w:pPr>
              <w:pStyle w:val="NOSBodyText"/>
              <w:spacing w:line="240" w:lineRule="auto"/>
              <w:rPr>
                <w:rFonts w:ascii="Aptos" w:hAnsi="Aptos" w:cs="Arial"/>
              </w:rPr>
            </w:pPr>
            <w:r w:rsidRPr="005A68AD">
              <w:rPr>
                <w:rFonts w:ascii="Aptos" w:hAnsi="Aptos" w:cs="Arial"/>
              </w:rPr>
              <w:t>Develop understanding in others of your own and the organisation’s duties and responsibilities</w:t>
            </w:r>
          </w:p>
        </w:tc>
        <w:tc>
          <w:tcPr>
            <w:tcW w:w="0" w:type="auto"/>
            <w:shd w:val="clear" w:color="auto" w:fill="auto"/>
          </w:tcPr>
          <w:p w14:paraId="22C6337E" w14:textId="77777777" w:rsidR="001C3BB2" w:rsidRPr="005A68AD" w:rsidRDefault="001C3BB2" w:rsidP="005A68AD">
            <w:pPr>
              <w:jc w:val="center"/>
              <w:rPr>
                <w:rFonts w:ascii="Aptos" w:hAnsi="Aptos" w:cs="Arial"/>
                <w:sz w:val="22"/>
                <w:szCs w:val="22"/>
              </w:rPr>
            </w:pPr>
          </w:p>
        </w:tc>
        <w:tc>
          <w:tcPr>
            <w:tcW w:w="0" w:type="auto"/>
            <w:shd w:val="clear" w:color="auto" w:fill="auto"/>
          </w:tcPr>
          <w:p w14:paraId="28B234D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7A16A80"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172AF65D" w14:textId="77777777" w:rsidTr="005A68AD">
        <w:tc>
          <w:tcPr>
            <w:tcW w:w="0" w:type="auto"/>
            <w:shd w:val="clear" w:color="auto" w:fill="auto"/>
          </w:tcPr>
          <w:p w14:paraId="4A408B5B" w14:textId="77777777" w:rsidR="001C3BB2" w:rsidRPr="005A68AD" w:rsidRDefault="001C3BB2" w:rsidP="005A68AD">
            <w:pPr>
              <w:pStyle w:val="NOSBodyText"/>
              <w:spacing w:line="240" w:lineRule="auto"/>
              <w:rPr>
                <w:rFonts w:ascii="Aptos" w:hAnsi="Aptos" w:cs="Arial"/>
              </w:rPr>
            </w:pPr>
            <w:r w:rsidRPr="005A68AD">
              <w:rPr>
                <w:rFonts w:ascii="Aptos" w:hAnsi="Aptos" w:cs="Arial"/>
              </w:rPr>
              <w:t>P5</w:t>
            </w:r>
          </w:p>
        </w:tc>
        <w:tc>
          <w:tcPr>
            <w:tcW w:w="0" w:type="auto"/>
            <w:shd w:val="clear" w:color="auto" w:fill="auto"/>
          </w:tcPr>
          <w:p w14:paraId="292F0FFB"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Support people to explore their own </w:t>
            </w:r>
            <w:r w:rsidRPr="005A68AD">
              <w:rPr>
                <w:rFonts w:ascii="Aptos" w:hAnsi="Aptos" w:cs="Arial"/>
                <w:bCs/>
              </w:rPr>
              <w:t>circumstances</w:t>
            </w:r>
            <w:r w:rsidRPr="005A68AD">
              <w:rPr>
                <w:rFonts w:ascii="Aptos" w:hAnsi="Aptos" w:cs="Arial"/>
              </w:rPr>
              <w:t xml:space="preserve">, their existing networks and other </w:t>
            </w:r>
            <w:r w:rsidRPr="005A68AD">
              <w:rPr>
                <w:rFonts w:ascii="Aptos" w:hAnsi="Aptos" w:cs="Arial"/>
                <w:bCs/>
              </w:rPr>
              <w:t>resources</w:t>
            </w:r>
            <w:r w:rsidRPr="005A68AD">
              <w:rPr>
                <w:rFonts w:ascii="Aptos" w:hAnsi="Aptos" w:cs="Arial"/>
              </w:rPr>
              <w:t xml:space="preserve"> available to them</w:t>
            </w:r>
          </w:p>
        </w:tc>
        <w:tc>
          <w:tcPr>
            <w:tcW w:w="0" w:type="auto"/>
            <w:shd w:val="clear" w:color="auto" w:fill="auto"/>
          </w:tcPr>
          <w:p w14:paraId="0D84D592" w14:textId="77777777" w:rsidR="001C3BB2" w:rsidRPr="005A68AD" w:rsidRDefault="001C3BB2" w:rsidP="005A68AD">
            <w:pPr>
              <w:jc w:val="center"/>
              <w:rPr>
                <w:rFonts w:ascii="Aptos" w:hAnsi="Aptos" w:cs="Arial"/>
                <w:sz w:val="22"/>
                <w:szCs w:val="22"/>
              </w:rPr>
            </w:pPr>
          </w:p>
        </w:tc>
        <w:tc>
          <w:tcPr>
            <w:tcW w:w="0" w:type="auto"/>
            <w:shd w:val="clear" w:color="auto" w:fill="auto"/>
          </w:tcPr>
          <w:p w14:paraId="3C01FD2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359CD6F"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5E551BD1" w14:textId="77777777" w:rsidTr="005A68AD">
        <w:tc>
          <w:tcPr>
            <w:tcW w:w="0" w:type="auto"/>
            <w:shd w:val="clear" w:color="auto" w:fill="auto"/>
          </w:tcPr>
          <w:p w14:paraId="663A1BDC" w14:textId="77777777" w:rsidR="001C3BB2" w:rsidRPr="005A68AD" w:rsidRDefault="001C3BB2" w:rsidP="005A68AD">
            <w:pPr>
              <w:pStyle w:val="NOSBodyText"/>
              <w:spacing w:line="240" w:lineRule="auto"/>
              <w:rPr>
                <w:rFonts w:ascii="Aptos" w:hAnsi="Aptos" w:cs="Arial"/>
              </w:rPr>
            </w:pPr>
            <w:r w:rsidRPr="005A68AD">
              <w:rPr>
                <w:rFonts w:ascii="Aptos" w:hAnsi="Aptos" w:cs="Arial"/>
              </w:rPr>
              <w:t>P6</w:t>
            </w:r>
          </w:p>
        </w:tc>
        <w:tc>
          <w:tcPr>
            <w:tcW w:w="0" w:type="auto"/>
            <w:shd w:val="clear" w:color="auto" w:fill="auto"/>
          </w:tcPr>
          <w:p w14:paraId="5E4BAB19" w14:textId="77777777" w:rsidR="001C3BB2" w:rsidRPr="005A68AD" w:rsidRDefault="001C3BB2" w:rsidP="005A68AD">
            <w:pPr>
              <w:pStyle w:val="NOSBodyText"/>
              <w:spacing w:line="240" w:lineRule="auto"/>
              <w:rPr>
                <w:rFonts w:ascii="Aptos" w:hAnsi="Aptos" w:cs="Arial"/>
              </w:rPr>
            </w:pPr>
            <w:r w:rsidRPr="005A68AD">
              <w:rPr>
                <w:rFonts w:ascii="Aptos" w:hAnsi="Aptos" w:cs="Arial"/>
              </w:rPr>
              <w:t>Engage people to participate in finding creative ways to achieve change</w:t>
            </w:r>
          </w:p>
        </w:tc>
        <w:tc>
          <w:tcPr>
            <w:tcW w:w="0" w:type="auto"/>
            <w:shd w:val="clear" w:color="auto" w:fill="auto"/>
          </w:tcPr>
          <w:p w14:paraId="17EFD8AB" w14:textId="77777777" w:rsidR="001C3BB2" w:rsidRPr="005A68AD" w:rsidRDefault="001C3BB2" w:rsidP="005A68AD">
            <w:pPr>
              <w:jc w:val="center"/>
              <w:rPr>
                <w:rFonts w:ascii="Aptos" w:hAnsi="Aptos" w:cs="Arial"/>
                <w:sz w:val="22"/>
                <w:szCs w:val="22"/>
              </w:rPr>
            </w:pPr>
          </w:p>
        </w:tc>
        <w:tc>
          <w:tcPr>
            <w:tcW w:w="0" w:type="auto"/>
            <w:shd w:val="clear" w:color="auto" w:fill="auto"/>
          </w:tcPr>
          <w:p w14:paraId="6757D1E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F1BF36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0C284B1A" w14:textId="77777777" w:rsidTr="005A68AD">
        <w:tc>
          <w:tcPr>
            <w:tcW w:w="0" w:type="auto"/>
            <w:shd w:val="clear" w:color="auto" w:fill="auto"/>
          </w:tcPr>
          <w:p w14:paraId="02190EA0" w14:textId="77777777" w:rsidR="001C3BB2" w:rsidRPr="005A68AD" w:rsidRDefault="001C3BB2" w:rsidP="005A68AD">
            <w:pPr>
              <w:rPr>
                <w:rFonts w:ascii="Aptos" w:hAnsi="Aptos" w:cs="Arial"/>
                <w:sz w:val="22"/>
                <w:szCs w:val="22"/>
              </w:rPr>
            </w:pPr>
            <w:r w:rsidRPr="005A68AD">
              <w:rPr>
                <w:rFonts w:ascii="Aptos" w:hAnsi="Aptos" w:cs="Arial"/>
                <w:sz w:val="22"/>
                <w:szCs w:val="22"/>
              </w:rPr>
              <w:t>P7</w:t>
            </w:r>
          </w:p>
        </w:tc>
        <w:tc>
          <w:tcPr>
            <w:tcW w:w="0" w:type="auto"/>
            <w:shd w:val="clear" w:color="auto" w:fill="auto"/>
          </w:tcPr>
          <w:p w14:paraId="1652C09B" w14:textId="77777777" w:rsidR="001C3BB2" w:rsidRPr="005A68AD" w:rsidRDefault="001C3BB2" w:rsidP="005A68AD">
            <w:pPr>
              <w:pStyle w:val="NOSBodyText"/>
              <w:spacing w:line="240" w:lineRule="auto"/>
              <w:rPr>
                <w:rFonts w:ascii="Aptos" w:hAnsi="Aptos" w:cs="Arial"/>
              </w:rPr>
            </w:pPr>
            <w:r w:rsidRPr="005A68AD">
              <w:rPr>
                <w:rFonts w:ascii="Aptos" w:hAnsi="Aptos" w:cs="Arial"/>
              </w:rPr>
              <w:t>Work with others to address any hostility or resistance encountered</w:t>
            </w:r>
          </w:p>
        </w:tc>
        <w:tc>
          <w:tcPr>
            <w:tcW w:w="0" w:type="auto"/>
            <w:shd w:val="clear" w:color="auto" w:fill="auto"/>
          </w:tcPr>
          <w:p w14:paraId="7FB3C1CA"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2E1E5E2A"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5E0F4DC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04496CF9" w14:textId="77777777" w:rsidTr="005A68AD">
        <w:tc>
          <w:tcPr>
            <w:tcW w:w="0" w:type="auto"/>
            <w:shd w:val="clear" w:color="auto" w:fill="auto"/>
          </w:tcPr>
          <w:p w14:paraId="00D5DC92" w14:textId="77777777" w:rsidR="001C3BB2" w:rsidRPr="005A68AD" w:rsidRDefault="001C3BB2" w:rsidP="005A68AD">
            <w:pPr>
              <w:rPr>
                <w:rFonts w:ascii="Aptos" w:hAnsi="Aptos" w:cs="Arial"/>
                <w:sz w:val="22"/>
                <w:szCs w:val="22"/>
              </w:rPr>
            </w:pPr>
            <w:r w:rsidRPr="005A68AD">
              <w:rPr>
                <w:rFonts w:ascii="Aptos" w:hAnsi="Aptos" w:cs="Arial"/>
                <w:sz w:val="22"/>
                <w:szCs w:val="22"/>
              </w:rPr>
              <w:t>P8</w:t>
            </w:r>
          </w:p>
        </w:tc>
        <w:tc>
          <w:tcPr>
            <w:tcW w:w="0" w:type="auto"/>
            <w:shd w:val="clear" w:color="auto" w:fill="auto"/>
          </w:tcPr>
          <w:p w14:paraId="277B8264"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Appraise the impact of self in sustaining engagement and partnership working </w:t>
            </w:r>
          </w:p>
        </w:tc>
        <w:tc>
          <w:tcPr>
            <w:tcW w:w="0" w:type="auto"/>
            <w:shd w:val="clear" w:color="auto" w:fill="auto"/>
          </w:tcPr>
          <w:p w14:paraId="4845F665"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3F0A4B48"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08F6EF5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7DD7F1A2" w14:textId="77777777" w:rsidTr="005A68AD">
        <w:tc>
          <w:tcPr>
            <w:tcW w:w="0" w:type="auto"/>
            <w:shd w:val="clear" w:color="auto" w:fill="auto"/>
          </w:tcPr>
          <w:p w14:paraId="0FE64A0D" w14:textId="77777777" w:rsidR="001C3BB2" w:rsidRPr="005A68AD" w:rsidRDefault="001C3BB2" w:rsidP="005A68AD">
            <w:pPr>
              <w:pStyle w:val="NOSBodyText"/>
              <w:spacing w:line="240" w:lineRule="auto"/>
              <w:rPr>
                <w:rFonts w:ascii="Aptos" w:hAnsi="Aptos" w:cs="Arial"/>
              </w:rPr>
            </w:pPr>
            <w:r w:rsidRPr="005A68AD">
              <w:rPr>
                <w:rFonts w:ascii="Aptos" w:hAnsi="Aptos" w:cs="Arial"/>
              </w:rPr>
              <w:t>P9</w:t>
            </w:r>
          </w:p>
        </w:tc>
        <w:tc>
          <w:tcPr>
            <w:tcW w:w="0" w:type="auto"/>
            <w:shd w:val="clear" w:color="auto" w:fill="auto"/>
          </w:tcPr>
          <w:p w14:paraId="10B3940A" w14:textId="77777777" w:rsidR="001C3BB2" w:rsidRPr="005A68AD" w:rsidRDefault="001C3BB2" w:rsidP="005A68AD">
            <w:pPr>
              <w:pStyle w:val="NOSBodyText"/>
              <w:spacing w:line="240" w:lineRule="auto"/>
              <w:rPr>
                <w:rFonts w:ascii="Aptos" w:hAnsi="Aptos" w:cs="Arial"/>
              </w:rPr>
            </w:pPr>
            <w:r w:rsidRPr="005A68AD">
              <w:rPr>
                <w:rFonts w:ascii="Aptos" w:hAnsi="Aptos" w:cs="Arial"/>
              </w:rPr>
              <w:t>Seek feedback from people on how effective your engagement with them has been</w:t>
            </w:r>
          </w:p>
        </w:tc>
        <w:tc>
          <w:tcPr>
            <w:tcW w:w="0" w:type="auto"/>
            <w:shd w:val="clear" w:color="auto" w:fill="auto"/>
          </w:tcPr>
          <w:p w14:paraId="544309C4" w14:textId="77777777" w:rsidR="001C3BB2" w:rsidRPr="005A68AD" w:rsidRDefault="001C3BB2" w:rsidP="005A68AD">
            <w:pPr>
              <w:jc w:val="center"/>
              <w:rPr>
                <w:rFonts w:ascii="Aptos" w:hAnsi="Aptos" w:cs="Arial"/>
                <w:sz w:val="22"/>
                <w:szCs w:val="22"/>
              </w:rPr>
            </w:pPr>
          </w:p>
        </w:tc>
        <w:tc>
          <w:tcPr>
            <w:tcW w:w="0" w:type="auto"/>
            <w:shd w:val="clear" w:color="auto" w:fill="auto"/>
          </w:tcPr>
          <w:p w14:paraId="2ADA7EA5"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B393CA3"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25877FBA" w14:textId="77777777" w:rsidTr="005A68AD">
        <w:tc>
          <w:tcPr>
            <w:tcW w:w="0" w:type="auto"/>
            <w:shd w:val="clear" w:color="auto" w:fill="auto"/>
          </w:tcPr>
          <w:p w14:paraId="605DCB6F" w14:textId="77777777" w:rsidR="001C3BB2" w:rsidRPr="005A68AD" w:rsidRDefault="001C3BB2" w:rsidP="005A68AD">
            <w:pPr>
              <w:pStyle w:val="NOSBodyText"/>
              <w:spacing w:line="240" w:lineRule="auto"/>
              <w:rPr>
                <w:rFonts w:ascii="Aptos" w:hAnsi="Aptos" w:cs="Arial"/>
              </w:rPr>
            </w:pPr>
            <w:r w:rsidRPr="005A68AD">
              <w:rPr>
                <w:rFonts w:ascii="Aptos" w:hAnsi="Aptos" w:cs="Arial"/>
              </w:rPr>
              <w:t>P10</w:t>
            </w:r>
          </w:p>
        </w:tc>
        <w:tc>
          <w:tcPr>
            <w:tcW w:w="0" w:type="auto"/>
            <w:shd w:val="clear" w:color="auto" w:fill="auto"/>
          </w:tcPr>
          <w:p w14:paraId="09525DA2" w14:textId="77777777" w:rsidR="001C3BB2" w:rsidRPr="005A68AD" w:rsidRDefault="001C3BB2" w:rsidP="005A68AD">
            <w:pPr>
              <w:rPr>
                <w:rFonts w:ascii="Aptos" w:hAnsi="Aptos" w:cs="Arial"/>
                <w:sz w:val="22"/>
                <w:szCs w:val="22"/>
              </w:rPr>
            </w:pPr>
            <w:r w:rsidRPr="005A68AD">
              <w:rPr>
                <w:rFonts w:ascii="Aptos" w:hAnsi="Aptos" w:cs="Arial"/>
                <w:sz w:val="22"/>
                <w:szCs w:val="22"/>
              </w:rPr>
              <w:t>Adjust the way you develop and sustain engagement in the light of reflection and feedback</w:t>
            </w:r>
          </w:p>
        </w:tc>
        <w:tc>
          <w:tcPr>
            <w:tcW w:w="0" w:type="auto"/>
            <w:shd w:val="clear" w:color="auto" w:fill="auto"/>
          </w:tcPr>
          <w:p w14:paraId="37DED071" w14:textId="77777777" w:rsidR="001C3BB2" w:rsidRPr="005A68AD" w:rsidRDefault="001C3BB2" w:rsidP="005A68AD">
            <w:pPr>
              <w:jc w:val="center"/>
              <w:rPr>
                <w:rFonts w:ascii="Aptos" w:hAnsi="Aptos" w:cs="Arial"/>
                <w:sz w:val="22"/>
                <w:szCs w:val="22"/>
              </w:rPr>
            </w:pPr>
          </w:p>
        </w:tc>
        <w:tc>
          <w:tcPr>
            <w:tcW w:w="0" w:type="auto"/>
            <w:shd w:val="clear" w:color="auto" w:fill="auto"/>
          </w:tcPr>
          <w:p w14:paraId="79EF488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BBF50B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430B1645" w14:textId="77777777" w:rsidTr="005A68AD">
        <w:tc>
          <w:tcPr>
            <w:tcW w:w="0" w:type="auto"/>
            <w:gridSpan w:val="5"/>
            <w:shd w:val="clear" w:color="auto" w:fill="auto"/>
          </w:tcPr>
          <w:p w14:paraId="5A3BCBED" w14:textId="77777777" w:rsidR="001C3BB2" w:rsidRPr="005A68AD" w:rsidRDefault="001C3BB2" w:rsidP="005A68AD">
            <w:pPr>
              <w:pStyle w:val="NOSBodyText"/>
              <w:spacing w:line="240" w:lineRule="auto"/>
              <w:rPr>
                <w:rFonts w:ascii="Aptos" w:hAnsi="Aptos" w:cs="Arial"/>
                <w:b/>
              </w:rPr>
            </w:pPr>
            <w:r w:rsidRPr="005A68AD">
              <w:rPr>
                <w:rFonts w:ascii="Aptos" w:hAnsi="Aptos" w:cs="Arial"/>
                <w:b/>
              </w:rPr>
              <w:t xml:space="preserve">NOS 10:  Support people </w:t>
            </w:r>
            <w:r w:rsidRPr="005A68AD">
              <w:rPr>
                <w:rFonts w:ascii="Aptos" w:hAnsi="Aptos" w:cs="Arial"/>
                <w:b/>
                <w:iCs/>
              </w:rPr>
              <w:t>to participate in</w:t>
            </w:r>
            <w:r w:rsidRPr="005A68AD">
              <w:rPr>
                <w:rFonts w:ascii="Aptos" w:hAnsi="Aptos" w:cs="Arial"/>
                <w:b/>
              </w:rPr>
              <w:t xml:space="preserve"> decision-making processes</w:t>
            </w:r>
          </w:p>
        </w:tc>
      </w:tr>
      <w:tr w:rsidR="005A68AD" w:rsidRPr="005A68AD" w14:paraId="3DE50DF0" w14:textId="77777777" w:rsidTr="005A68AD">
        <w:tc>
          <w:tcPr>
            <w:tcW w:w="0" w:type="auto"/>
            <w:shd w:val="clear" w:color="auto" w:fill="auto"/>
          </w:tcPr>
          <w:p w14:paraId="1B62205F" w14:textId="77777777" w:rsidR="001C3BB2" w:rsidRPr="005A68AD" w:rsidRDefault="001C3BB2" w:rsidP="005A68AD">
            <w:pPr>
              <w:pStyle w:val="NOSBodyText"/>
              <w:spacing w:line="240" w:lineRule="auto"/>
              <w:rPr>
                <w:rFonts w:ascii="Aptos" w:hAnsi="Aptos" w:cs="Arial"/>
              </w:rPr>
            </w:pPr>
            <w:r w:rsidRPr="005A68AD">
              <w:rPr>
                <w:rFonts w:ascii="Aptos" w:hAnsi="Aptos" w:cs="Arial"/>
              </w:rPr>
              <w:t>P1</w:t>
            </w:r>
          </w:p>
        </w:tc>
        <w:tc>
          <w:tcPr>
            <w:tcW w:w="0" w:type="auto"/>
            <w:shd w:val="clear" w:color="auto" w:fill="auto"/>
          </w:tcPr>
          <w:p w14:paraId="1E80A50B"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Assess </w:t>
            </w:r>
            <w:r w:rsidRPr="005A68AD">
              <w:rPr>
                <w:rFonts w:ascii="Aptos" w:hAnsi="Aptos" w:cs="Arial"/>
                <w:bCs/>
              </w:rPr>
              <w:t>people</w:t>
            </w:r>
            <w:r w:rsidRPr="005A68AD">
              <w:rPr>
                <w:rFonts w:ascii="Aptos" w:hAnsi="Aptos" w:cs="Arial"/>
              </w:rPr>
              <w:t>’s</w:t>
            </w:r>
            <w:r w:rsidRPr="005A68AD">
              <w:rPr>
                <w:rFonts w:ascii="Aptos" w:hAnsi="Aptos" w:cs="Arial"/>
                <w:bCs/>
              </w:rPr>
              <w:t xml:space="preserve"> </w:t>
            </w:r>
            <w:r w:rsidRPr="005A68AD">
              <w:rPr>
                <w:rFonts w:ascii="Aptos" w:hAnsi="Aptos" w:cs="Arial"/>
              </w:rPr>
              <w:t xml:space="preserve">capacity to navigate systems and make their voices heard </w:t>
            </w:r>
          </w:p>
        </w:tc>
        <w:tc>
          <w:tcPr>
            <w:tcW w:w="0" w:type="auto"/>
            <w:shd w:val="clear" w:color="auto" w:fill="auto"/>
          </w:tcPr>
          <w:p w14:paraId="48486A3E" w14:textId="77777777" w:rsidR="001C3BB2" w:rsidRPr="005A68AD" w:rsidRDefault="001C3BB2" w:rsidP="005A68AD">
            <w:pPr>
              <w:jc w:val="center"/>
              <w:rPr>
                <w:rFonts w:ascii="Aptos" w:hAnsi="Aptos" w:cs="Arial"/>
                <w:sz w:val="22"/>
                <w:szCs w:val="22"/>
              </w:rPr>
            </w:pPr>
          </w:p>
        </w:tc>
        <w:tc>
          <w:tcPr>
            <w:tcW w:w="0" w:type="auto"/>
            <w:shd w:val="clear" w:color="auto" w:fill="auto"/>
          </w:tcPr>
          <w:p w14:paraId="1D209ECC"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778BC86"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48A03355" w14:textId="77777777" w:rsidTr="005A68AD">
        <w:tc>
          <w:tcPr>
            <w:tcW w:w="0" w:type="auto"/>
            <w:shd w:val="clear" w:color="auto" w:fill="auto"/>
          </w:tcPr>
          <w:p w14:paraId="17547EF1" w14:textId="77777777" w:rsidR="001C3BB2" w:rsidRPr="005A68AD" w:rsidRDefault="001C3BB2" w:rsidP="005A68AD">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1F96935B"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Agree the level and nature of </w:t>
            </w:r>
            <w:r w:rsidRPr="005A68AD">
              <w:rPr>
                <w:rFonts w:ascii="Aptos" w:hAnsi="Aptos" w:cs="Arial"/>
                <w:bCs/>
              </w:rPr>
              <w:t xml:space="preserve">your own contribution </w:t>
            </w:r>
            <w:r w:rsidRPr="005A68AD">
              <w:rPr>
                <w:rFonts w:ascii="Aptos" w:hAnsi="Aptos" w:cs="Arial"/>
              </w:rPr>
              <w:t>in supporting people to participate in decision-making processes</w:t>
            </w:r>
          </w:p>
        </w:tc>
        <w:tc>
          <w:tcPr>
            <w:tcW w:w="0" w:type="auto"/>
            <w:shd w:val="clear" w:color="auto" w:fill="auto"/>
          </w:tcPr>
          <w:p w14:paraId="6E9FDF8D" w14:textId="77777777" w:rsidR="001C3BB2" w:rsidRPr="005A68AD" w:rsidRDefault="001C3BB2" w:rsidP="005A68AD">
            <w:pPr>
              <w:jc w:val="center"/>
              <w:rPr>
                <w:rFonts w:ascii="Aptos" w:hAnsi="Aptos" w:cs="Arial"/>
                <w:sz w:val="22"/>
                <w:szCs w:val="22"/>
              </w:rPr>
            </w:pPr>
          </w:p>
        </w:tc>
        <w:tc>
          <w:tcPr>
            <w:tcW w:w="0" w:type="auto"/>
            <w:shd w:val="clear" w:color="auto" w:fill="auto"/>
          </w:tcPr>
          <w:p w14:paraId="065007B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7454CC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6F16D867" w14:textId="77777777" w:rsidTr="005A68AD">
        <w:tc>
          <w:tcPr>
            <w:tcW w:w="0" w:type="auto"/>
            <w:shd w:val="clear" w:color="auto" w:fill="auto"/>
          </w:tcPr>
          <w:p w14:paraId="44DE1C12" w14:textId="77777777" w:rsidR="001C3BB2" w:rsidRPr="005A68AD" w:rsidRDefault="001C3BB2" w:rsidP="005A68AD">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17E7B05D" w14:textId="77777777" w:rsidR="001C3BB2" w:rsidRPr="005A68AD" w:rsidRDefault="001C3BB2" w:rsidP="005A68AD">
            <w:pPr>
              <w:pStyle w:val="NOSBodyText"/>
              <w:spacing w:line="240" w:lineRule="auto"/>
              <w:rPr>
                <w:rFonts w:ascii="Aptos" w:hAnsi="Aptos" w:cs="Arial"/>
              </w:rPr>
            </w:pPr>
            <w:r w:rsidRPr="005A68AD">
              <w:rPr>
                <w:rFonts w:ascii="Aptos" w:hAnsi="Aptos" w:cs="Arial"/>
              </w:rPr>
              <w:t>Ensure literature and documentation is made available to people</w:t>
            </w:r>
            <w:r w:rsidRPr="005A68AD">
              <w:rPr>
                <w:rFonts w:ascii="Aptos" w:hAnsi="Aptos" w:cs="Arial"/>
                <w:bCs/>
              </w:rPr>
              <w:t xml:space="preserve"> in their preferred language and format</w:t>
            </w:r>
          </w:p>
        </w:tc>
        <w:tc>
          <w:tcPr>
            <w:tcW w:w="0" w:type="auto"/>
            <w:shd w:val="clear" w:color="auto" w:fill="auto"/>
          </w:tcPr>
          <w:p w14:paraId="2E65A0C0" w14:textId="77777777" w:rsidR="001C3BB2" w:rsidRPr="005A68AD" w:rsidRDefault="001C3BB2" w:rsidP="005A68AD">
            <w:pPr>
              <w:jc w:val="center"/>
              <w:rPr>
                <w:rFonts w:ascii="Aptos" w:hAnsi="Aptos" w:cs="Arial"/>
                <w:sz w:val="22"/>
                <w:szCs w:val="22"/>
              </w:rPr>
            </w:pPr>
          </w:p>
        </w:tc>
        <w:tc>
          <w:tcPr>
            <w:tcW w:w="0" w:type="auto"/>
            <w:shd w:val="clear" w:color="auto" w:fill="auto"/>
          </w:tcPr>
          <w:p w14:paraId="0BD4ABB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8CD17CC"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7001751D" w14:textId="77777777" w:rsidTr="005A68AD">
        <w:tc>
          <w:tcPr>
            <w:tcW w:w="0" w:type="auto"/>
            <w:shd w:val="clear" w:color="auto" w:fill="auto"/>
          </w:tcPr>
          <w:p w14:paraId="5A78EBD1" w14:textId="77777777" w:rsidR="001C3BB2" w:rsidRPr="005A68AD" w:rsidRDefault="001C3BB2" w:rsidP="005A68AD">
            <w:pPr>
              <w:pStyle w:val="NOSBodyText"/>
              <w:spacing w:line="240" w:lineRule="auto"/>
              <w:rPr>
                <w:rFonts w:ascii="Aptos" w:hAnsi="Aptos" w:cs="Arial"/>
              </w:rPr>
            </w:pPr>
            <w:r w:rsidRPr="005A68AD">
              <w:rPr>
                <w:rFonts w:ascii="Aptos" w:hAnsi="Aptos" w:cs="Arial"/>
              </w:rPr>
              <w:t>P4</w:t>
            </w:r>
          </w:p>
        </w:tc>
        <w:tc>
          <w:tcPr>
            <w:tcW w:w="0" w:type="auto"/>
            <w:shd w:val="clear" w:color="auto" w:fill="auto"/>
          </w:tcPr>
          <w:p w14:paraId="6BFB8944" w14:textId="77777777" w:rsidR="001C3BB2" w:rsidRPr="005A68AD" w:rsidRDefault="001C3BB2" w:rsidP="005A68AD">
            <w:pPr>
              <w:pStyle w:val="NOSBodyText"/>
              <w:spacing w:line="240" w:lineRule="auto"/>
              <w:rPr>
                <w:rFonts w:ascii="Aptos" w:hAnsi="Aptos" w:cs="Arial"/>
              </w:rPr>
            </w:pPr>
            <w:r w:rsidRPr="005A68AD">
              <w:rPr>
                <w:rFonts w:ascii="Aptos" w:hAnsi="Aptos" w:cs="Arial"/>
              </w:rPr>
              <w:t>Support people to understand the concepts of power and empowerment in different situations</w:t>
            </w:r>
          </w:p>
        </w:tc>
        <w:tc>
          <w:tcPr>
            <w:tcW w:w="0" w:type="auto"/>
            <w:shd w:val="clear" w:color="auto" w:fill="auto"/>
          </w:tcPr>
          <w:p w14:paraId="2BCDD577" w14:textId="77777777" w:rsidR="001C3BB2" w:rsidRPr="005A68AD" w:rsidRDefault="001C3BB2" w:rsidP="005A68AD">
            <w:pPr>
              <w:jc w:val="center"/>
              <w:rPr>
                <w:rFonts w:ascii="Aptos" w:hAnsi="Aptos" w:cs="Arial"/>
                <w:sz w:val="22"/>
                <w:szCs w:val="22"/>
              </w:rPr>
            </w:pPr>
          </w:p>
        </w:tc>
        <w:tc>
          <w:tcPr>
            <w:tcW w:w="0" w:type="auto"/>
            <w:shd w:val="clear" w:color="auto" w:fill="auto"/>
          </w:tcPr>
          <w:p w14:paraId="1282EF1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41B8D1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4B0F1522" w14:textId="77777777" w:rsidTr="005A68AD">
        <w:tc>
          <w:tcPr>
            <w:tcW w:w="0" w:type="auto"/>
            <w:shd w:val="clear" w:color="auto" w:fill="auto"/>
          </w:tcPr>
          <w:p w14:paraId="02F6C2BD" w14:textId="77777777" w:rsidR="001C3BB2" w:rsidRPr="005A68AD" w:rsidRDefault="001C3BB2" w:rsidP="005A68AD">
            <w:pPr>
              <w:pStyle w:val="NOSBodyText"/>
              <w:spacing w:line="240" w:lineRule="auto"/>
              <w:rPr>
                <w:rFonts w:ascii="Aptos" w:hAnsi="Aptos" w:cs="Arial"/>
              </w:rPr>
            </w:pPr>
            <w:r w:rsidRPr="005A68AD">
              <w:rPr>
                <w:rFonts w:ascii="Aptos" w:hAnsi="Aptos" w:cs="Arial"/>
              </w:rPr>
              <w:t>P5</w:t>
            </w:r>
          </w:p>
        </w:tc>
        <w:tc>
          <w:tcPr>
            <w:tcW w:w="0" w:type="auto"/>
            <w:shd w:val="clear" w:color="auto" w:fill="auto"/>
          </w:tcPr>
          <w:p w14:paraId="4F998109" w14:textId="77777777" w:rsidR="001C3BB2" w:rsidRPr="005A68AD" w:rsidRDefault="001C3BB2" w:rsidP="005A68AD">
            <w:pPr>
              <w:pStyle w:val="NOSBodyText"/>
              <w:spacing w:line="240" w:lineRule="auto"/>
              <w:rPr>
                <w:rFonts w:ascii="Aptos" w:hAnsi="Aptos" w:cs="Arial"/>
              </w:rPr>
            </w:pPr>
            <w:r w:rsidRPr="005A68AD">
              <w:rPr>
                <w:rFonts w:ascii="Aptos" w:hAnsi="Aptos" w:cs="Arial"/>
              </w:rPr>
              <w:t>Explain processes and procedures to enable people to participate as fully as possible</w:t>
            </w:r>
          </w:p>
        </w:tc>
        <w:tc>
          <w:tcPr>
            <w:tcW w:w="0" w:type="auto"/>
            <w:shd w:val="clear" w:color="auto" w:fill="auto"/>
          </w:tcPr>
          <w:p w14:paraId="4EF80ED6" w14:textId="77777777" w:rsidR="001C3BB2" w:rsidRPr="005A68AD" w:rsidRDefault="001C3BB2" w:rsidP="005A68AD">
            <w:pPr>
              <w:jc w:val="center"/>
              <w:rPr>
                <w:rFonts w:ascii="Aptos" w:hAnsi="Aptos" w:cs="Arial"/>
                <w:sz w:val="22"/>
                <w:szCs w:val="22"/>
              </w:rPr>
            </w:pPr>
          </w:p>
        </w:tc>
        <w:tc>
          <w:tcPr>
            <w:tcW w:w="0" w:type="auto"/>
            <w:shd w:val="clear" w:color="auto" w:fill="auto"/>
          </w:tcPr>
          <w:p w14:paraId="1D5E0D0C"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C274F0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5ED1D233" w14:textId="77777777" w:rsidTr="005A68AD">
        <w:tc>
          <w:tcPr>
            <w:tcW w:w="0" w:type="auto"/>
            <w:shd w:val="clear" w:color="auto" w:fill="auto"/>
          </w:tcPr>
          <w:p w14:paraId="1CAA9A89" w14:textId="77777777" w:rsidR="001C3BB2" w:rsidRPr="005A68AD" w:rsidRDefault="001C3BB2" w:rsidP="005A68AD">
            <w:pPr>
              <w:pStyle w:val="NOSBodyText"/>
              <w:spacing w:line="240" w:lineRule="auto"/>
              <w:rPr>
                <w:rFonts w:ascii="Aptos" w:hAnsi="Aptos" w:cs="Arial"/>
              </w:rPr>
            </w:pPr>
            <w:r w:rsidRPr="005A68AD">
              <w:rPr>
                <w:rFonts w:ascii="Aptos" w:hAnsi="Aptos" w:cs="Arial"/>
              </w:rPr>
              <w:t>P6</w:t>
            </w:r>
          </w:p>
        </w:tc>
        <w:tc>
          <w:tcPr>
            <w:tcW w:w="0" w:type="auto"/>
            <w:shd w:val="clear" w:color="auto" w:fill="auto"/>
          </w:tcPr>
          <w:p w14:paraId="57F743CC" w14:textId="77777777" w:rsidR="001C3BB2" w:rsidRPr="005A68AD" w:rsidRDefault="001C3BB2" w:rsidP="005A68AD">
            <w:pPr>
              <w:pStyle w:val="NOSBodyText"/>
              <w:spacing w:line="240" w:lineRule="auto"/>
              <w:rPr>
                <w:rFonts w:ascii="Aptos" w:hAnsi="Aptos" w:cs="Arial"/>
              </w:rPr>
            </w:pPr>
            <w:r w:rsidRPr="005A68AD">
              <w:rPr>
                <w:rFonts w:ascii="Aptos" w:hAnsi="Aptos" w:cs="Arial"/>
              </w:rPr>
              <w:t>Work with people to build their capacity to advocate for themselves</w:t>
            </w:r>
          </w:p>
        </w:tc>
        <w:tc>
          <w:tcPr>
            <w:tcW w:w="0" w:type="auto"/>
            <w:shd w:val="clear" w:color="auto" w:fill="auto"/>
          </w:tcPr>
          <w:p w14:paraId="43F0D4A2" w14:textId="77777777" w:rsidR="001C3BB2" w:rsidRPr="005A68AD" w:rsidRDefault="001C3BB2" w:rsidP="005A68AD">
            <w:pPr>
              <w:jc w:val="center"/>
              <w:rPr>
                <w:rFonts w:ascii="Aptos" w:hAnsi="Aptos" w:cs="Arial"/>
                <w:sz w:val="22"/>
                <w:szCs w:val="22"/>
              </w:rPr>
            </w:pPr>
          </w:p>
        </w:tc>
        <w:tc>
          <w:tcPr>
            <w:tcW w:w="0" w:type="auto"/>
            <w:shd w:val="clear" w:color="auto" w:fill="auto"/>
          </w:tcPr>
          <w:p w14:paraId="091A176F"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901A2D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0EBF4D87" w14:textId="77777777" w:rsidTr="005A68AD">
        <w:tc>
          <w:tcPr>
            <w:tcW w:w="0" w:type="auto"/>
            <w:shd w:val="clear" w:color="auto" w:fill="auto"/>
          </w:tcPr>
          <w:p w14:paraId="3279C72B" w14:textId="77777777" w:rsidR="001C3BB2" w:rsidRPr="005A68AD" w:rsidRDefault="001C3BB2" w:rsidP="005A68AD">
            <w:pPr>
              <w:pStyle w:val="NOSBodyText"/>
              <w:spacing w:line="240" w:lineRule="auto"/>
              <w:rPr>
                <w:rFonts w:ascii="Aptos" w:hAnsi="Aptos" w:cs="Arial"/>
              </w:rPr>
            </w:pPr>
            <w:r w:rsidRPr="005A68AD">
              <w:rPr>
                <w:rFonts w:ascii="Aptos" w:hAnsi="Aptos" w:cs="Arial"/>
              </w:rPr>
              <w:t>P7</w:t>
            </w:r>
          </w:p>
        </w:tc>
        <w:tc>
          <w:tcPr>
            <w:tcW w:w="0" w:type="auto"/>
            <w:shd w:val="clear" w:color="auto" w:fill="auto"/>
          </w:tcPr>
          <w:p w14:paraId="04DA91E5" w14:textId="77777777" w:rsidR="001C3BB2" w:rsidRPr="005A68AD" w:rsidRDefault="001C3BB2" w:rsidP="005A68AD">
            <w:pPr>
              <w:pStyle w:val="NOSBodyText"/>
              <w:spacing w:line="240" w:lineRule="auto"/>
              <w:rPr>
                <w:rFonts w:ascii="Aptos" w:hAnsi="Aptos" w:cs="Arial"/>
              </w:rPr>
            </w:pPr>
            <w:r w:rsidRPr="005A68AD">
              <w:rPr>
                <w:rFonts w:ascii="Aptos" w:hAnsi="Aptos" w:cs="Arial"/>
              </w:rPr>
              <w:t>Carry out your agreed role to support participation in decision-making processes</w:t>
            </w:r>
          </w:p>
        </w:tc>
        <w:tc>
          <w:tcPr>
            <w:tcW w:w="0" w:type="auto"/>
            <w:shd w:val="clear" w:color="auto" w:fill="auto"/>
          </w:tcPr>
          <w:p w14:paraId="501BA66D" w14:textId="77777777" w:rsidR="001C3BB2" w:rsidRPr="005A68AD" w:rsidRDefault="001C3BB2" w:rsidP="005A68AD">
            <w:pPr>
              <w:jc w:val="center"/>
              <w:rPr>
                <w:rFonts w:ascii="Aptos" w:hAnsi="Aptos" w:cs="Arial"/>
                <w:sz w:val="22"/>
                <w:szCs w:val="22"/>
              </w:rPr>
            </w:pPr>
          </w:p>
        </w:tc>
        <w:tc>
          <w:tcPr>
            <w:tcW w:w="0" w:type="auto"/>
            <w:shd w:val="clear" w:color="auto" w:fill="auto"/>
          </w:tcPr>
          <w:p w14:paraId="4FCC923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6113F8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40BD53AC" w14:textId="77777777" w:rsidTr="005A68AD">
        <w:tc>
          <w:tcPr>
            <w:tcW w:w="0" w:type="auto"/>
            <w:shd w:val="clear" w:color="auto" w:fill="auto"/>
          </w:tcPr>
          <w:p w14:paraId="5C0DF71A" w14:textId="77777777" w:rsidR="001C3BB2" w:rsidRPr="005A68AD" w:rsidRDefault="001C3BB2" w:rsidP="005A68AD">
            <w:pPr>
              <w:pStyle w:val="NOSBodyText"/>
              <w:spacing w:line="240" w:lineRule="auto"/>
              <w:rPr>
                <w:rFonts w:ascii="Aptos" w:hAnsi="Aptos" w:cs="Arial"/>
              </w:rPr>
            </w:pPr>
            <w:r w:rsidRPr="005A68AD">
              <w:rPr>
                <w:rFonts w:ascii="Aptos" w:hAnsi="Aptos" w:cs="Arial"/>
              </w:rPr>
              <w:t>P8</w:t>
            </w:r>
          </w:p>
        </w:tc>
        <w:tc>
          <w:tcPr>
            <w:tcW w:w="0" w:type="auto"/>
            <w:shd w:val="clear" w:color="auto" w:fill="auto"/>
          </w:tcPr>
          <w:p w14:paraId="1ECD9017"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Confirm people’s understanding of the outcomes of their participation and any decisions made </w:t>
            </w:r>
          </w:p>
        </w:tc>
        <w:tc>
          <w:tcPr>
            <w:tcW w:w="0" w:type="auto"/>
            <w:shd w:val="clear" w:color="auto" w:fill="auto"/>
          </w:tcPr>
          <w:p w14:paraId="4F1D8E8F" w14:textId="77777777" w:rsidR="001C3BB2" w:rsidRPr="005A68AD" w:rsidRDefault="001C3BB2" w:rsidP="005A68AD">
            <w:pPr>
              <w:jc w:val="center"/>
              <w:rPr>
                <w:rFonts w:ascii="Aptos" w:hAnsi="Aptos" w:cs="Arial"/>
                <w:sz w:val="22"/>
                <w:szCs w:val="22"/>
              </w:rPr>
            </w:pPr>
          </w:p>
        </w:tc>
        <w:tc>
          <w:tcPr>
            <w:tcW w:w="0" w:type="auto"/>
            <w:shd w:val="clear" w:color="auto" w:fill="auto"/>
          </w:tcPr>
          <w:p w14:paraId="3BF2D360"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DA3D20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74807060" w14:textId="77777777" w:rsidTr="005A68AD">
        <w:tc>
          <w:tcPr>
            <w:tcW w:w="0" w:type="auto"/>
            <w:shd w:val="clear" w:color="auto" w:fill="auto"/>
          </w:tcPr>
          <w:p w14:paraId="3A3FD483" w14:textId="77777777" w:rsidR="001C3BB2" w:rsidRPr="005A68AD" w:rsidRDefault="001C3BB2" w:rsidP="005A68AD">
            <w:pPr>
              <w:pStyle w:val="NOSBodyText"/>
              <w:spacing w:line="240" w:lineRule="auto"/>
              <w:rPr>
                <w:rFonts w:ascii="Aptos" w:hAnsi="Aptos" w:cs="Arial"/>
              </w:rPr>
            </w:pPr>
            <w:r w:rsidRPr="005A68AD">
              <w:rPr>
                <w:rFonts w:ascii="Aptos" w:hAnsi="Aptos" w:cs="Arial"/>
              </w:rPr>
              <w:t>P9</w:t>
            </w:r>
          </w:p>
        </w:tc>
        <w:tc>
          <w:tcPr>
            <w:tcW w:w="0" w:type="auto"/>
            <w:shd w:val="clear" w:color="auto" w:fill="auto"/>
          </w:tcPr>
          <w:p w14:paraId="3DC87610"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Identify any prejudice and discrimination encountered </w:t>
            </w:r>
          </w:p>
        </w:tc>
        <w:tc>
          <w:tcPr>
            <w:tcW w:w="0" w:type="auto"/>
            <w:shd w:val="clear" w:color="auto" w:fill="auto"/>
          </w:tcPr>
          <w:p w14:paraId="4E6620CC" w14:textId="77777777" w:rsidR="001C3BB2" w:rsidRPr="005A68AD" w:rsidRDefault="001C3BB2" w:rsidP="005A68AD">
            <w:pPr>
              <w:jc w:val="center"/>
              <w:rPr>
                <w:rFonts w:ascii="Aptos" w:hAnsi="Aptos" w:cs="Arial"/>
                <w:sz w:val="22"/>
                <w:szCs w:val="22"/>
              </w:rPr>
            </w:pPr>
          </w:p>
        </w:tc>
        <w:tc>
          <w:tcPr>
            <w:tcW w:w="0" w:type="auto"/>
            <w:shd w:val="clear" w:color="auto" w:fill="auto"/>
          </w:tcPr>
          <w:p w14:paraId="3F051BE9"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20C7F6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35FFAAC2" w14:textId="77777777" w:rsidTr="005A68AD">
        <w:tc>
          <w:tcPr>
            <w:tcW w:w="0" w:type="auto"/>
            <w:shd w:val="clear" w:color="auto" w:fill="auto"/>
          </w:tcPr>
          <w:p w14:paraId="7E640A88" w14:textId="77777777" w:rsidR="001C3BB2" w:rsidRPr="005A68AD" w:rsidRDefault="001C3BB2" w:rsidP="005A68AD">
            <w:pPr>
              <w:pStyle w:val="NOSBodyText"/>
              <w:spacing w:line="240" w:lineRule="auto"/>
              <w:rPr>
                <w:rFonts w:ascii="Aptos" w:hAnsi="Aptos" w:cs="Arial"/>
              </w:rPr>
            </w:pPr>
            <w:r w:rsidRPr="005A68AD">
              <w:rPr>
                <w:rFonts w:ascii="Aptos" w:hAnsi="Aptos" w:cs="Arial"/>
              </w:rPr>
              <w:t>P10</w:t>
            </w:r>
          </w:p>
        </w:tc>
        <w:tc>
          <w:tcPr>
            <w:tcW w:w="0" w:type="auto"/>
            <w:shd w:val="clear" w:color="auto" w:fill="auto"/>
          </w:tcPr>
          <w:p w14:paraId="5EF506C1"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Promote social justice by </w:t>
            </w:r>
            <w:r w:rsidRPr="005A68AD">
              <w:rPr>
                <w:rFonts w:ascii="Aptos" w:hAnsi="Aptos" w:cs="Arial"/>
                <w:bCs/>
              </w:rPr>
              <w:t xml:space="preserve">challenging </w:t>
            </w:r>
            <w:r w:rsidRPr="005A68AD">
              <w:rPr>
                <w:rFonts w:ascii="Aptos" w:hAnsi="Aptos" w:cs="Arial"/>
              </w:rPr>
              <w:t>systems or processes</w:t>
            </w:r>
            <w:r w:rsidRPr="005A68AD">
              <w:rPr>
                <w:rFonts w:ascii="Aptos" w:hAnsi="Aptos" w:cs="Arial"/>
                <w:bCs/>
              </w:rPr>
              <w:t xml:space="preserve"> that present barriers to people’s participation</w:t>
            </w:r>
          </w:p>
        </w:tc>
        <w:tc>
          <w:tcPr>
            <w:tcW w:w="0" w:type="auto"/>
            <w:shd w:val="clear" w:color="auto" w:fill="auto"/>
          </w:tcPr>
          <w:p w14:paraId="791103FC" w14:textId="77777777" w:rsidR="001C3BB2" w:rsidRPr="005A68AD" w:rsidRDefault="001C3BB2" w:rsidP="005A68AD">
            <w:pPr>
              <w:jc w:val="center"/>
              <w:rPr>
                <w:rFonts w:ascii="Aptos" w:hAnsi="Aptos" w:cs="Arial"/>
                <w:sz w:val="22"/>
                <w:szCs w:val="22"/>
              </w:rPr>
            </w:pPr>
          </w:p>
        </w:tc>
        <w:tc>
          <w:tcPr>
            <w:tcW w:w="0" w:type="auto"/>
            <w:shd w:val="clear" w:color="auto" w:fill="auto"/>
          </w:tcPr>
          <w:p w14:paraId="1CD2CDA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E27C00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1C77408F" w14:textId="77777777" w:rsidTr="005A68AD">
        <w:tc>
          <w:tcPr>
            <w:tcW w:w="0" w:type="auto"/>
            <w:shd w:val="clear" w:color="auto" w:fill="auto"/>
          </w:tcPr>
          <w:p w14:paraId="2C46ADDE" w14:textId="77777777" w:rsidR="001C3BB2" w:rsidRPr="005A68AD" w:rsidRDefault="001C3BB2" w:rsidP="005A68AD">
            <w:pPr>
              <w:pStyle w:val="NOSBodyText"/>
              <w:spacing w:line="240" w:lineRule="auto"/>
              <w:rPr>
                <w:rFonts w:ascii="Aptos" w:hAnsi="Aptos" w:cs="Arial"/>
              </w:rPr>
            </w:pPr>
            <w:r w:rsidRPr="005A68AD">
              <w:rPr>
                <w:rFonts w:ascii="Aptos" w:hAnsi="Aptos" w:cs="Arial"/>
              </w:rPr>
              <w:t>P11</w:t>
            </w:r>
          </w:p>
        </w:tc>
        <w:tc>
          <w:tcPr>
            <w:tcW w:w="0" w:type="auto"/>
            <w:shd w:val="clear" w:color="auto" w:fill="auto"/>
          </w:tcPr>
          <w:p w14:paraId="2E88EBE0" w14:textId="77777777" w:rsidR="001C3BB2" w:rsidRPr="005A68AD" w:rsidRDefault="001C3BB2" w:rsidP="005A68AD">
            <w:pPr>
              <w:pStyle w:val="NOSBodyText"/>
              <w:spacing w:line="240" w:lineRule="auto"/>
              <w:rPr>
                <w:rFonts w:ascii="Aptos" w:hAnsi="Aptos" w:cs="Arial"/>
              </w:rPr>
            </w:pPr>
            <w:r w:rsidRPr="005A68AD">
              <w:rPr>
                <w:rFonts w:ascii="Aptos" w:hAnsi="Aptos" w:cs="Arial"/>
              </w:rPr>
              <w:t>Review the effectiveness of support provided</w:t>
            </w:r>
          </w:p>
        </w:tc>
        <w:tc>
          <w:tcPr>
            <w:tcW w:w="0" w:type="auto"/>
            <w:shd w:val="clear" w:color="auto" w:fill="auto"/>
          </w:tcPr>
          <w:p w14:paraId="55CDBC20" w14:textId="77777777" w:rsidR="001C3BB2" w:rsidRPr="005A68AD" w:rsidRDefault="001C3BB2" w:rsidP="005A68AD">
            <w:pPr>
              <w:jc w:val="center"/>
              <w:rPr>
                <w:rFonts w:ascii="Aptos" w:hAnsi="Aptos" w:cs="Arial"/>
                <w:sz w:val="22"/>
                <w:szCs w:val="22"/>
              </w:rPr>
            </w:pPr>
          </w:p>
        </w:tc>
        <w:tc>
          <w:tcPr>
            <w:tcW w:w="0" w:type="auto"/>
            <w:shd w:val="clear" w:color="auto" w:fill="auto"/>
          </w:tcPr>
          <w:p w14:paraId="50B709F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906299E"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408E5A94" w14:textId="77777777" w:rsidTr="005A68AD">
        <w:tc>
          <w:tcPr>
            <w:tcW w:w="0" w:type="auto"/>
            <w:gridSpan w:val="4"/>
            <w:shd w:val="clear" w:color="auto" w:fill="auto"/>
          </w:tcPr>
          <w:p w14:paraId="25F45D3B" w14:textId="77777777" w:rsidR="001C3BB2" w:rsidRPr="005A68AD" w:rsidRDefault="001C3BB2" w:rsidP="005A68AD">
            <w:pPr>
              <w:pStyle w:val="NOSBodyText"/>
              <w:spacing w:line="240" w:lineRule="auto"/>
              <w:rPr>
                <w:rFonts w:ascii="Aptos" w:hAnsi="Aptos" w:cs="Arial"/>
                <w:b/>
              </w:rPr>
            </w:pPr>
            <w:r w:rsidRPr="005A68AD">
              <w:rPr>
                <w:rFonts w:ascii="Aptos" w:hAnsi="Aptos" w:cs="Arial"/>
                <w:b/>
              </w:rPr>
              <w:t xml:space="preserve">NOS 11:  Advocate on behalf of </w:t>
            </w:r>
            <w:r w:rsidRPr="005A68AD">
              <w:rPr>
                <w:rFonts w:ascii="Aptos" w:hAnsi="Aptos" w:cs="Arial"/>
                <w:b/>
                <w:iCs/>
              </w:rPr>
              <w:t>people</w:t>
            </w:r>
          </w:p>
        </w:tc>
        <w:tc>
          <w:tcPr>
            <w:tcW w:w="0" w:type="auto"/>
            <w:shd w:val="clear" w:color="auto" w:fill="auto"/>
          </w:tcPr>
          <w:p w14:paraId="2AA96B83" w14:textId="77777777" w:rsidR="001C3BB2" w:rsidRPr="005A68AD" w:rsidRDefault="001C3BB2" w:rsidP="005A68AD">
            <w:pPr>
              <w:pStyle w:val="NOSBodyText"/>
              <w:spacing w:line="240" w:lineRule="auto"/>
              <w:rPr>
                <w:rFonts w:ascii="Aptos" w:hAnsi="Aptos" w:cs="Arial"/>
                <w:b/>
              </w:rPr>
            </w:pPr>
          </w:p>
        </w:tc>
      </w:tr>
      <w:tr w:rsidR="005A68AD" w:rsidRPr="005A68AD" w14:paraId="3C82BD4C" w14:textId="77777777" w:rsidTr="005A68AD">
        <w:tc>
          <w:tcPr>
            <w:tcW w:w="0" w:type="auto"/>
            <w:shd w:val="clear" w:color="auto" w:fill="auto"/>
          </w:tcPr>
          <w:p w14:paraId="3035BF60" w14:textId="77777777" w:rsidR="001C3BB2" w:rsidRPr="005A68AD" w:rsidRDefault="001C3BB2" w:rsidP="005A68AD">
            <w:pPr>
              <w:pStyle w:val="NOSBodyText"/>
              <w:spacing w:line="240" w:lineRule="auto"/>
              <w:rPr>
                <w:rFonts w:ascii="Aptos" w:hAnsi="Aptos" w:cs="Arial"/>
              </w:rPr>
            </w:pPr>
            <w:r w:rsidRPr="005A68AD">
              <w:rPr>
                <w:rFonts w:ascii="Aptos" w:hAnsi="Aptos" w:cs="Arial"/>
              </w:rPr>
              <w:t>P1</w:t>
            </w:r>
          </w:p>
        </w:tc>
        <w:tc>
          <w:tcPr>
            <w:tcW w:w="0" w:type="auto"/>
            <w:shd w:val="clear" w:color="auto" w:fill="auto"/>
          </w:tcPr>
          <w:p w14:paraId="18FB9706"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Establish if </w:t>
            </w:r>
            <w:r w:rsidRPr="005A68AD">
              <w:rPr>
                <w:rFonts w:ascii="Aptos" w:hAnsi="Aptos" w:cs="Arial"/>
                <w:bCs/>
              </w:rPr>
              <w:t>people</w:t>
            </w:r>
            <w:r w:rsidRPr="005A68AD">
              <w:rPr>
                <w:rFonts w:ascii="Aptos" w:hAnsi="Aptos" w:cs="Arial"/>
              </w:rPr>
              <w:t xml:space="preserve"> require you to advocate for them in specific situations</w:t>
            </w:r>
          </w:p>
        </w:tc>
        <w:tc>
          <w:tcPr>
            <w:tcW w:w="0" w:type="auto"/>
            <w:shd w:val="clear" w:color="auto" w:fill="auto"/>
          </w:tcPr>
          <w:p w14:paraId="06DD9028" w14:textId="77777777" w:rsidR="001C3BB2" w:rsidRPr="005A68AD" w:rsidRDefault="001C3BB2" w:rsidP="005A68AD">
            <w:pPr>
              <w:jc w:val="center"/>
              <w:rPr>
                <w:rFonts w:ascii="Aptos" w:hAnsi="Aptos" w:cs="Arial"/>
                <w:sz w:val="22"/>
                <w:szCs w:val="22"/>
              </w:rPr>
            </w:pPr>
          </w:p>
        </w:tc>
        <w:tc>
          <w:tcPr>
            <w:tcW w:w="0" w:type="auto"/>
            <w:shd w:val="clear" w:color="auto" w:fill="auto"/>
          </w:tcPr>
          <w:p w14:paraId="7CF0133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11EFAA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5A227D62" w14:textId="77777777" w:rsidTr="005A68AD">
        <w:tc>
          <w:tcPr>
            <w:tcW w:w="0" w:type="auto"/>
            <w:shd w:val="clear" w:color="auto" w:fill="auto"/>
          </w:tcPr>
          <w:p w14:paraId="7EA4E446" w14:textId="77777777" w:rsidR="001C3BB2" w:rsidRPr="005A68AD" w:rsidRDefault="001C3BB2" w:rsidP="005A68AD">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16D63F34" w14:textId="77777777" w:rsidR="001C3BB2" w:rsidRPr="005A68AD" w:rsidRDefault="001C3BB2" w:rsidP="005A68AD">
            <w:pPr>
              <w:pStyle w:val="NOSBodyText"/>
              <w:spacing w:line="240" w:lineRule="auto"/>
              <w:rPr>
                <w:rFonts w:ascii="Aptos" w:hAnsi="Aptos" w:cs="Arial"/>
              </w:rPr>
            </w:pPr>
            <w:r w:rsidRPr="005A68AD">
              <w:rPr>
                <w:rFonts w:ascii="Aptos" w:hAnsi="Aptos" w:cs="Arial"/>
              </w:rPr>
              <w:t>Clarify with people the desired outcomes of the advocacy and other possible outcomes</w:t>
            </w:r>
          </w:p>
        </w:tc>
        <w:tc>
          <w:tcPr>
            <w:tcW w:w="0" w:type="auto"/>
            <w:shd w:val="clear" w:color="auto" w:fill="auto"/>
          </w:tcPr>
          <w:p w14:paraId="3443656A" w14:textId="77777777" w:rsidR="001C3BB2" w:rsidRPr="005A68AD" w:rsidRDefault="001C3BB2" w:rsidP="005A68AD">
            <w:pPr>
              <w:jc w:val="center"/>
              <w:rPr>
                <w:rFonts w:ascii="Aptos" w:hAnsi="Aptos" w:cs="Arial"/>
                <w:sz w:val="22"/>
                <w:szCs w:val="22"/>
              </w:rPr>
            </w:pPr>
          </w:p>
        </w:tc>
        <w:tc>
          <w:tcPr>
            <w:tcW w:w="0" w:type="auto"/>
            <w:shd w:val="clear" w:color="auto" w:fill="auto"/>
          </w:tcPr>
          <w:p w14:paraId="18965DD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B9ABBC6"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68C190FD" w14:textId="77777777" w:rsidTr="005A68AD">
        <w:tc>
          <w:tcPr>
            <w:tcW w:w="0" w:type="auto"/>
            <w:shd w:val="clear" w:color="auto" w:fill="auto"/>
          </w:tcPr>
          <w:p w14:paraId="78310C5D" w14:textId="77777777" w:rsidR="001C3BB2" w:rsidRPr="005A68AD" w:rsidRDefault="001C3BB2" w:rsidP="005A68AD">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0CB43DFB" w14:textId="77777777" w:rsidR="001C3BB2" w:rsidRPr="005A68AD" w:rsidRDefault="001C3BB2" w:rsidP="005A68AD">
            <w:pPr>
              <w:pStyle w:val="NOSBodyText"/>
              <w:spacing w:line="240" w:lineRule="auto"/>
              <w:rPr>
                <w:rFonts w:ascii="Aptos" w:hAnsi="Aptos" w:cs="Arial"/>
              </w:rPr>
            </w:pPr>
            <w:r w:rsidRPr="005A68AD">
              <w:rPr>
                <w:rFonts w:ascii="Aptos" w:hAnsi="Aptos" w:cs="Arial"/>
              </w:rPr>
              <w:t>Support people to participate to the extent that they are able</w:t>
            </w:r>
          </w:p>
        </w:tc>
        <w:tc>
          <w:tcPr>
            <w:tcW w:w="0" w:type="auto"/>
            <w:shd w:val="clear" w:color="auto" w:fill="auto"/>
          </w:tcPr>
          <w:p w14:paraId="79BA72C3" w14:textId="77777777" w:rsidR="001C3BB2" w:rsidRPr="005A68AD" w:rsidRDefault="001C3BB2" w:rsidP="005A68AD">
            <w:pPr>
              <w:jc w:val="center"/>
              <w:rPr>
                <w:rFonts w:ascii="Aptos" w:hAnsi="Aptos" w:cs="Arial"/>
                <w:sz w:val="22"/>
                <w:szCs w:val="22"/>
              </w:rPr>
            </w:pPr>
          </w:p>
        </w:tc>
        <w:tc>
          <w:tcPr>
            <w:tcW w:w="0" w:type="auto"/>
            <w:shd w:val="clear" w:color="auto" w:fill="auto"/>
          </w:tcPr>
          <w:p w14:paraId="00D1A5F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5D8C9C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2A69EF91" w14:textId="77777777" w:rsidTr="005A68AD">
        <w:tc>
          <w:tcPr>
            <w:tcW w:w="0" w:type="auto"/>
            <w:shd w:val="clear" w:color="auto" w:fill="auto"/>
          </w:tcPr>
          <w:p w14:paraId="64E41A00" w14:textId="77777777" w:rsidR="001C3BB2" w:rsidRPr="005A68AD" w:rsidRDefault="001C3BB2" w:rsidP="005A68AD">
            <w:pPr>
              <w:pStyle w:val="NOSBodyText"/>
              <w:spacing w:line="240" w:lineRule="auto"/>
              <w:rPr>
                <w:rFonts w:ascii="Aptos" w:hAnsi="Aptos" w:cs="Arial"/>
              </w:rPr>
            </w:pPr>
            <w:r w:rsidRPr="005A68AD">
              <w:rPr>
                <w:rFonts w:ascii="Aptos" w:hAnsi="Aptos" w:cs="Arial"/>
              </w:rPr>
              <w:t>P4</w:t>
            </w:r>
          </w:p>
        </w:tc>
        <w:tc>
          <w:tcPr>
            <w:tcW w:w="0" w:type="auto"/>
            <w:shd w:val="clear" w:color="auto" w:fill="auto"/>
          </w:tcPr>
          <w:p w14:paraId="1DC655A8" w14:textId="77777777" w:rsidR="001C3BB2" w:rsidRPr="005A68AD" w:rsidRDefault="001C3BB2" w:rsidP="005A68AD">
            <w:pPr>
              <w:pStyle w:val="NOSBodyText"/>
              <w:spacing w:line="240" w:lineRule="auto"/>
              <w:rPr>
                <w:rFonts w:ascii="Aptos" w:hAnsi="Aptos" w:cs="Arial"/>
                <w:bCs/>
              </w:rPr>
            </w:pPr>
            <w:r w:rsidRPr="005A68AD">
              <w:rPr>
                <w:rFonts w:ascii="Aptos" w:hAnsi="Aptos" w:cs="Arial"/>
              </w:rPr>
              <w:t xml:space="preserve">Make professional judgements about any potential conflicts of interest that may arise </w:t>
            </w:r>
            <w:r w:rsidRPr="005A68AD">
              <w:rPr>
                <w:rFonts w:ascii="Aptos" w:hAnsi="Aptos" w:cs="Arial"/>
                <w:bCs/>
              </w:rPr>
              <w:t>if you act as advocate</w:t>
            </w:r>
          </w:p>
        </w:tc>
        <w:tc>
          <w:tcPr>
            <w:tcW w:w="0" w:type="auto"/>
            <w:shd w:val="clear" w:color="auto" w:fill="auto"/>
          </w:tcPr>
          <w:p w14:paraId="5CD0D7D6" w14:textId="77777777" w:rsidR="001C3BB2" w:rsidRPr="005A68AD" w:rsidRDefault="001C3BB2" w:rsidP="005A68AD">
            <w:pPr>
              <w:jc w:val="center"/>
              <w:rPr>
                <w:rFonts w:ascii="Aptos" w:hAnsi="Aptos" w:cs="Arial"/>
                <w:sz w:val="22"/>
                <w:szCs w:val="22"/>
              </w:rPr>
            </w:pPr>
          </w:p>
        </w:tc>
        <w:tc>
          <w:tcPr>
            <w:tcW w:w="0" w:type="auto"/>
            <w:shd w:val="clear" w:color="auto" w:fill="auto"/>
          </w:tcPr>
          <w:p w14:paraId="52F5035C"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C8EB95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14E406D4" w14:textId="77777777" w:rsidTr="005A68AD">
        <w:tc>
          <w:tcPr>
            <w:tcW w:w="0" w:type="auto"/>
            <w:shd w:val="clear" w:color="auto" w:fill="auto"/>
          </w:tcPr>
          <w:p w14:paraId="3D184BCB" w14:textId="77777777" w:rsidR="001C3BB2" w:rsidRPr="005A68AD" w:rsidRDefault="001C3BB2" w:rsidP="005A68AD">
            <w:pPr>
              <w:pStyle w:val="NOSBodyText"/>
              <w:spacing w:line="240" w:lineRule="auto"/>
              <w:rPr>
                <w:rFonts w:ascii="Aptos" w:hAnsi="Aptos" w:cs="Arial"/>
              </w:rPr>
            </w:pPr>
            <w:r w:rsidRPr="005A68AD">
              <w:rPr>
                <w:rFonts w:ascii="Aptos" w:hAnsi="Aptos" w:cs="Arial"/>
              </w:rPr>
              <w:t>P5</w:t>
            </w:r>
          </w:p>
        </w:tc>
        <w:tc>
          <w:tcPr>
            <w:tcW w:w="0" w:type="auto"/>
            <w:shd w:val="clear" w:color="auto" w:fill="auto"/>
          </w:tcPr>
          <w:p w14:paraId="68207479" w14:textId="77777777" w:rsidR="001C3BB2" w:rsidRPr="005A68AD" w:rsidRDefault="001C3BB2" w:rsidP="005A68AD">
            <w:pPr>
              <w:pStyle w:val="NOSBodyText"/>
              <w:spacing w:line="240" w:lineRule="auto"/>
              <w:rPr>
                <w:rFonts w:ascii="Aptos" w:hAnsi="Aptos" w:cs="Arial"/>
              </w:rPr>
            </w:pPr>
            <w:r w:rsidRPr="005A68AD">
              <w:rPr>
                <w:rFonts w:ascii="Aptos" w:hAnsi="Aptos" w:cs="Arial"/>
                <w:bCs/>
              </w:rPr>
              <w:t>Collaborate with people to</w:t>
            </w:r>
            <w:r w:rsidRPr="005A68AD">
              <w:rPr>
                <w:rFonts w:ascii="Aptos" w:hAnsi="Aptos" w:cs="Arial"/>
              </w:rPr>
              <w:t xml:space="preserve"> prepare a case that represents their best interests </w:t>
            </w:r>
          </w:p>
        </w:tc>
        <w:tc>
          <w:tcPr>
            <w:tcW w:w="0" w:type="auto"/>
            <w:shd w:val="clear" w:color="auto" w:fill="auto"/>
          </w:tcPr>
          <w:p w14:paraId="40213BF8" w14:textId="77777777" w:rsidR="001C3BB2" w:rsidRPr="005A68AD" w:rsidRDefault="001C3BB2" w:rsidP="005A68AD">
            <w:pPr>
              <w:jc w:val="center"/>
              <w:rPr>
                <w:rFonts w:ascii="Aptos" w:hAnsi="Aptos" w:cs="Arial"/>
                <w:sz w:val="22"/>
                <w:szCs w:val="22"/>
              </w:rPr>
            </w:pPr>
          </w:p>
        </w:tc>
        <w:tc>
          <w:tcPr>
            <w:tcW w:w="0" w:type="auto"/>
            <w:shd w:val="clear" w:color="auto" w:fill="auto"/>
          </w:tcPr>
          <w:p w14:paraId="5606762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0EFA6EF"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76C44E09" w14:textId="77777777" w:rsidTr="005A68AD">
        <w:tc>
          <w:tcPr>
            <w:tcW w:w="0" w:type="auto"/>
            <w:shd w:val="clear" w:color="auto" w:fill="auto"/>
          </w:tcPr>
          <w:p w14:paraId="0AE6AAFE" w14:textId="77777777" w:rsidR="001C3BB2" w:rsidRPr="005A68AD" w:rsidRDefault="001C3BB2" w:rsidP="005A68AD">
            <w:pPr>
              <w:pStyle w:val="NOSBodyText"/>
              <w:spacing w:line="240" w:lineRule="auto"/>
              <w:rPr>
                <w:rFonts w:ascii="Aptos" w:hAnsi="Aptos" w:cs="Arial"/>
              </w:rPr>
            </w:pPr>
            <w:r w:rsidRPr="005A68AD">
              <w:rPr>
                <w:rFonts w:ascii="Aptos" w:hAnsi="Aptos" w:cs="Arial"/>
              </w:rPr>
              <w:t>P6</w:t>
            </w:r>
          </w:p>
        </w:tc>
        <w:tc>
          <w:tcPr>
            <w:tcW w:w="0" w:type="auto"/>
            <w:shd w:val="clear" w:color="auto" w:fill="auto"/>
          </w:tcPr>
          <w:p w14:paraId="4E3A79AF"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Make representation to achieve desired outcomes </w:t>
            </w:r>
          </w:p>
        </w:tc>
        <w:tc>
          <w:tcPr>
            <w:tcW w:w="0" w:type="auto"/>
            <w:shd w:val="clear" w:color="auto" w:fill="auto"/>
          </w:tcPr>
          <w:p w14:paraId="345B1D3F" w14:textId="77777777" w:rsidR="001C3BB2" w:rsidRPr="005A68AD" w:rsidRDefault="001C3BB2" w:rsidP="005A68AD">
            <w:pPr>
              <w:jc w:val="center"/>
              <w:rPr>
                <w:rFonts w:ascii="Aptos" w:hAnsi="Aptos" w:cs="Arial"/>
                <w:sz w:val="22"/>
                <w:szCs w:val="22"/>
              </w:rPr>
            </w:pPr>
          </w:p>
        </w:tc>
        <w:tc>
          <w:tcPr>
            <w:tcW w:w="0" w:type="auto"/>
            <w:shd w:val="clear" w:color="auto" w:fill="auto"/>
          </w:tcPr>
          <w:p w14:paraId="267DB83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01167B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08EF43F8" w14:textId="77777777" w:rsidTr="005A68AD">
        <w:tc>
          <w:tcPr>
            <w:tcW w:w="0" w:type="auto"/>
            <w:shd w:val="clear" w:color="auto" w:fill="auto"/>
          </w:tcPr>
          <w:p w14:paraId="63F2B3D1" w14:textId="77777777" w:rsidR="001C3BB2" w:rsidRPr="005A68AD" w:rsidRDefault="001C3BB2" w:rsidP="005A68AD">
            <w:pPr>
              <w:pStyle w:val="NOSBodyText"/>
              <w:spacing w:line="240" w:lineRule="auto"/>
              <w:rPr>
                <w:rFonts w:ascii="Aptos" w:hAnsi="Aptos" w:cs="Arial"/>
              </w:rPr>
            </w:pPr>
            <w:r w:rsidRPr="005A68AD">
              <w:rPr>
                <w:rFonts w:ascii="Aptos" w:hAnsi="Aptos" w:cs="Arial"/>
              </w:rPr>
              <w:t>P7</w:t>
            </w:r>
          </w:p>
        </w:tc>
        <w:tc>
          <w:tcPr>
            <w:tcW w:w="0" w:type="auto"/>
            <w:shd w:val="clear" w:color="auto" w:fill="auto"/>
          </w:tcPr>
          <w:p w14:paraId="70E93F33" w14:textId="77777777" w:rsidR="001C3BB2" w:rsidRPr="005A68AD" w:rsidRDefault="001C3BB2" w:rsidP="005A68AD">
            <w:pPr>
              <w:pStyle w:val="NOSBodyText"/>
              <w:spacing w:line="240" w:lineRule="auto"/>
              <w:rPr>
                <w:rFonts w:ascii="Aptos" w:hAnsi="Aptos" w:cs="Arial"/>
              </w:rPr>
            </w:pPr>
            <w:r w:rsidRPr="005A68AD">
              <w:rPr>
                <w:rFonts w:ascii="Aptos" w:hAnsi="Aptos" w:cs="Arial"/>
              </w:rPr>
              <w:t>Communicate outcomes of the advocacy in ways that can be understood</w:t>
            </w:r>
          </w:p>
        </w:tc>
        <w:tc>
          <w:tcPr>
            <w:tcW w:w="0" w:type="auto"/>
            <w:shd w:val="clear" w:color="auto" w:fill="auto"/>
          </w:tcPr>
          <w:p w14:paraId="3F2A8568" w14:textId="77777777" w:rsidR="001C3BB2" w:rsidRPr="005A68AD" w:rsidRDefault="001C3BB2" w:rsidP="005A68AD">
            <w:pPr>
              <w:jc w:val="center"/>
              <w:rPr>
                <w:rFonts w:ascii="Aptos" w:hAnsi="Aptos" w:cs="Arial"/>
                <w:sz w:val="22"/>
                <w:szCs w:val="22"/>
              </w:rPr>
            </w:pPr>
          </w:p>
        </w:tc>
        <w:tc>
          <w:tcPr>
            <w:tcW w:w="0" w:type="auto"/>
            <w:shd w:val="clear" w:color="auto" w:fill="auto"/>
          </w:tcPr>
          <w:p w14:paraId="5D4CC69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56C5B16"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3324E03F" w14:textId="77777777" w:rsidTr="005A68AD">
        <w:tc>
          <w:tcPr>
            <w:tcW w:w="0" w:type="auto"/>
            <w:shd w:val="clear" w:color="auto" w:fill="auto"/>
          </w:tcPr>
          <w:p w14:paraId="5E0F46ED" w14:textId="77777777" w:rsidR="001C3BB2" w:rsidRPr="005A68AD" w:rsidRDefault="001C3BB2" w:rsidP="005A68AD">
            <w:pPr>
              <w:pStyle w:val="NOSBodyText"/>
              <w:spacing w:line="240" w:lineRule="auto"/>
              <w:rPr>
                <w:rFonts w:ascii="Aptos" w:hAnsi="Aptos" w:cs="Arial"/>
              </w:rPr>
            </w:pPr>
            <w:r w:rsidRPr="005A68AD">
              <w:rPr>
                <w:rFonts w:ascii="Aptos" w:hAnsi="Aptos" w:cs="Arial"/>
              </w:rPr>
              <w:t>P8</w:t>
            </w:r>
          </w:p>
        </w:tc>
        <w:tc>
          <w:tcPr>
            <w:tcW w:w="0" w:type="auto"/>
            <w:shd w:val="clear" w:color="auto" w:fill="auto"/>
          </w:tcPr>
          <w:p w14:paraId="0B20D708" w14:textId="77777777" w:rsidR="001C3BB2" w:rsidRPr="005A68AD" w:rsidRDefault="001C3BB2" w:rsidP="005A68AD">
            <w:pPr>
              <w:rPr>
                <w:rFonts w:ascii="Aptos" w:hAnsi="Aptos" w:cs="Arial"/>
                <w:sz w:val="22"/>
                <w:szCs w:val="22"/>
              </w:rPr>
            </w:pPr>
            <w:r w:rsidRPr="005A68AD">
              <w:rPr>
                <w:rFonts w:ascii="Aptos" w:hAnsi="Aptos" w:cs="Arial"/>
                <w:sz w:val="22"/>
                <w:szCs w:val="22"/>
              </w:rPr>
              <w:t>Review the effectiveness of advocacy</w:t>
            </w:r>
          </w:p>
        </w:tc>
        <w:tc>
          <w:tcPr>
            <w:tcW w:w="0" w:type="auto"/>
            <w:shd w:val="clear" w:color="auto" w:fill="auto"/>
          </w:tcPr>
          <w:p w14:paraId="05E5F4B9" w14:textId="77777777" w:rsidR="001C3BB2" w:rsidRPr="005A68AD" w:rsidRDefault="001C3BB2" w:rsidP="005A68AD">
            <w:pPr>
              <w:jc w:val="center"/>
              <w:rPr>
                <w:rFonts w:ascii="Aptos" w:hAnsi="Aptos" w:cs="Arial"/>
                <w:sz w:val="22"/>
                <w:szCs w:val="22"/>
              </w:rPr>
            </w:pPr>
          </w:p>
        </w:tc>
        <w:tc>
          <w:tcPr>
            <w:tcW w:w="0" w:type="auto"/>
            <w:shd w:val="clear" w:color="auto" w:fill="auto"/>
          </w:tcPr>
          <w:p w14:paraId="61EA142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C13154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7F3B7697" w14:textId="77777777" w:rsidTr="005A68AD">
        <w:tc>
          <w:tcPr>
            <w:tcW w:w="0" w:type="auto"/>
            <w:gridSpan w:val="2"/>
            <w:shd w:val="clear" w:color="auto" w:fill="auto"/>
          </w:tcPr>
          <w:p w14:paraId="28BBB06C" w14:textId="77777777" w:rsidR="001C3BB2" w:rsidRPr="005A68AD" w:rsidRDefault="001C3BB2" w:rsidP="005A68AD">
            <w:pPr>
              <w:pStyle w:val="NOSBodyText"/>
              <w:spacing w:line="240" w:lineRule="auto"/>
              <w:rPr>
                <w:rFonts w:ascii="Aptos" w:hAnsi="Aptos" w:cs="Arial"/>
                <w:b/>
              </w:rPr>
            </w:pPr>
            <w:r w:rsidRPr="005A68AD">
              <w:rPr>
                <w:rFonts w:ascii="Aptos" w:hAnsi="Aptos" w:cs="Arial"/>
                <w:b/>
              </w:rPr>
              <w:t>Key Role 4: Assess needs, risks and circumstances</w:t>
            </w:r>
          </w:p>
        </w:tc>
        <w:tc>
          <w:tcPr>
            <w:tcW w:w="0" w:type="auto"/>
            <w:shd w:val="clear" w:color="auto" w:fill="auto"/>
          </w:tcPr>
          <w:p w14:paraId="436BE96A"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t>Stage 1</w:t>
            </w:r>
          </w:p>
        </w:tc>
        <w:tc>
          <w:tcPr>
            <w:tcW w:w="0" w:type="auto"/>
            <w:shd w:val="clear" w:color="auto" w:fill="auto"/>
          </w:tcPr>
          <w:p w14:paraId="1DE65A9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t>Stage 2</w:t>
            </w:r>
          </w:p>
        </w:tc>
        <w:tc>
          <w:tcPr>
            <w:tcW w:w="0" w:type="auto"/>
            <w:shd w:val="clear" w:color="auto" w:fill="auto"/>
          </w:tcPr>
          <w:p w14:paraId="292EB0A5"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t>Stage 3</w:t>
            </w:r>
          </w:p>
        </w:tc>
      </w:tr>
      <w:tr w:rsidR="001C3BB2" w:rsidRPr="005A68AD" w14:paraId="15A8E04D" w14:textId="77777777" w:rsidTr="005A68AD">
        <w:tc>
          <w:tcPr>
            <w:tcW w:w="0" w:type="auto"/>
            <w:gridSpan w:val="5"/>
            <w:shd w:val="clear" w:color="auto" w:fill="auto"/>
          </w:tcPr>
          <w:p w14:paraId="27417817" w14:textId="77777777" w:rsidR="001C3BB2" w:rsidRPr="005A68AD" w:rsidRDefault="001C3BB2" w:rsidP="005A68AD">
            <w:pPr>
              <w:rPr>
                <w:rFonts w:ascii="Aptos" w:hAnsi="Aptos" w:cs="Arial"/>
                <w:sz w:val="22"/>
                <w:szCs w:val="22"/>
              </w:rPr>
            </w:pPr>
            <w:r w:rsidRPr="005A68AD">
              <w:rPr>
                <w:rFonts w:ascii="Aptos" w:hAnsi="Aptos" w:cs="Arial"/>
                <w:b/>
                <w:sz w:val="22"/>
                <w:szCs w:val="22"/>
              </w:rPr>
              <w:t>NOS 12:  Assess needs, risks and circumstances</w:t>
            </w:r>
            <w:r w:rsidRPr="005A68AD">
              <w:rPr>
                <w:rFonts w:ascii="Aptos" w:hAnsi="Aptos" w:cs="Arial"/>
                <w:b/>
                <w:bCs/>
                <w:sz w:val="22"/>
                <w:szCs w:val="22"/>
              </w:rPr>
              <w:t xml:space="preserve"> in partnership with those involved</w:t>
            </w:r>
          </w:p>
        </w:tc>
      </w:tr>
      <w:tr w:rsidR="005A68AD" w:rsidRPr="005A68AD" w14:paraId="687FC8F7" w14:textId="77777777" w:rsidTr="005A68AD">
        <w:tc>
          <w:tcPr>
            <w:tcW w:w="0" w:type="auto"/>
            <w:shd w:val="clear" w:color="auto" w:fill="auto"/>
          </w:tcPr>
          <w:p w14:paraId="0AB1AA90" w14:textId="77777777" w:rsidR="001C3BB2" w:rsidRPr="005A68AD" w:rsidRDefault="001C3BB2" w:rsidP="005A68AD">
            <w:pPr>
              <w:pStyle w:val="NOSNumberList"/>
              <w:numPr>
                <w:ilvl w:val="0"/>
                <w:numId w:val="0"/>
              </w:numPr>
              <w:spacing w:line="240" w:lineRule="auto"/>
              <w:rPr>
                <w:rFonts w:ascii="Aptos" w:hAnsi="Aptos" w:cs="Arial"/>
              </w:rPr>
            </w:pPr>
            <w:r w:rsidRPr="005A68AD">
              <w:rPr>
                <w:rFonts w:ascii="Aptos" w:hAnsi="Aptos" w:cs="Arial"/>
              </w:rPr>
              <w:t>P1</w:t>
            </w:r>
          </w:p>
        </w:tc>
        <w:tc>
          <w:tcPr>
            <w:tcW w:w="0" w:type="auto"/>
            <w:shd w:val="clear" w:color="auto" w:fill="auto"/>
          </w:tcPr>
          <w:p w14:paraId="5CE91FD1"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Listen to </w:t>
            </w:r>
            <w:r w:rsidRPr="005A68AD">
              <w:rPr>
                <w:rFonts w:ascii="Aptos" w:hAnsi="Aptos" w:cs="Arial"/>
                <w:bCs/>
              </w:rPr>
              <w:t>people</w:t>
            </w:r>
            <w:r w:rsidRPr="005A68AD">
              <w:rPr>
                <w:rFonts w:ascii="Aptos" w:hAnsi="Aptos" w:cs="Arial"/>
              </w:rPr>
              <w:t>’s own accounts of their situation</w:t>
            </w:r>
          </w:p>
        </w:tc>
        <w:tc>
          <w:tcPr>
            <w:tcW w:w="0" w:type="auto"/>
            <w:shd w:val="clear" w:color="auto" w:fill="auto"/>
          </w:tcPr>
          <w:p w14:paraId="76767608" w14:textId="77777777" w:rsidR="001C3BB2" w:rsidRPr="005A68AD" w:rsidRDefault="001C3BB2" w:rsidP="005A68AD">
            <w:pPr>
              <w:jc w:val="center"/>
              <w:rPr>
                <w:rFonts w:ascii="Aptos" w:hAnsi="Aptos" w:cs="Arial"/>
                <w:sz w:val="22"/>
                <w:szCs w:val="22"/>
              </w:rPr>
            </w:pPr>
          </w:p>
        </w:tc>
        <w:tc>
          <w:tcPr>
            <w:tcW w:w="0" w:type="auto"/>
            <w:shd w:val="clear" w:color="auto" w:fill="auto"/>
          </w:tcPr>
          <w:p w14:paraId="399AFA55"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982583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3432BDA2" w14:textId="77777777" w:rsidTr="005A68AD">
        <w:tc>
          <w:tcPr>
            <w:tcW w:w="0" w:type="auto"/>
            <w:shd w:val="clear" w:color="auto" w:fill="auto"/>
          </w:tcPr>
          <w:p w14:paraId="094D9D66" w14:textId="77777777" w:rsidR="001C3BB2" w:rsidRPr="005A68AD" w:rsidRDefault="001C3BB2" w:rsidP="005A68AD">
            <w:pPr>
              <w:pStyle w:val="NOSNumberList"/>
              <w:numPr>
                <w:ilvl w:val="0"/>
                <w:numId w:val="0"/>
              </w:numPr>
              <w:spacing w:line="240" w:lineRule="auto"/>
              <w:rPr>
                <w:rFonts w:ascii="Aptos" w:hAnsi="Aptos" w:cs="Arial"/>
              </w:rPr>
            </w:pPr>
            <w:r w:rsidRPr="005A68AD">
              <w:rPr>
                <w:rFonts w:ascii="Aptos" w:hAnsi="Aptos" w:cs="Arial"/>
              </w:rPr>
              <w:t>P2</w:t>
            </w:r>
          </w:p>
        </w:tc>
        <w:tc>
          <w:tcPr>
            <w:tcW w:w="0" w:type="auto"/>
            <w:shd w:val="clear" w:color="auto" w:fill="auto"/>
          </w:tcPr>
          <w:p w14:paraId="019C1A97" w14:textId="77777777" w:rsidR="001C3BB2" w:rsidRPr="005A68AD" w:rsidRDefault="001C3BB2" w:rsidP="005A68AD">
            <w:pPr>
              <w:pStyle w:val="NOSBodyText"/>
              <w:spacing w:line="240" w:lineRule="auto"/>
              <w:rPr>
                <w:rFonts w:ascii="Aptos" w:hAnsi="Aptos" w:cs="Arial"/>
              </w:rPr>
            </w:pPr>
            <w:r w:rsidRPr="005A68AD">
              <w:rPr>
                <w:rFonts w:ascii="Aptos" w:hAnsi="Aptos" w:cs="Arial"/>
              </w:rPr>
              <w:t>Work holistically with people to enable them to identify, clarify and express their strengths, needs and expectations</w:t>
            </w:r>
          </w:p>
        </w:tc>
        <w:tc>
          <w:tcPr>
            <w:tcW w:w="0" w:type="auto"/>
            <w:shd w:val="clear" w:color="auto" w:fill="auto"/>
          </w:tcPr>
          <w:p w14:paraId="5CB4BFBC" w14:textId="77777777" w:rsidR="001C3BB2" w:rsidRPr="005A68AD" w:rsidRDefault="001C3BB2" w:rsidP="005A68AD">
            <w:pPr>
              <w:jc w:val="center"/>
              <w:rPr>
                <w:rFonts w:ascii="Aptos" w:hAnsi="Aptos" w:cs="Arial"/>
                <w:sz w:val="22"/>
                <w:szCs w:val="22"/>
              </w:rPr>
            </w:pPr>
          </w:p>
        </w:tc>
        <w:tc>
          <w:tcPr>
            <w:tcW w:w="0" w:type="auto"/>
            <w:shd w:val="clear" w:color="auto" w:fill="auto"/>
          </w:tcPr>
          <w:p w14:paraId="1D2C87EF"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067ABB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035CB395" w14:textId="77777777" w:rsidTr="005A68AD">
        <w:tc>
          <w:tcPr>
            <w:tcW w:w="0" w:type="auto"/>
            <w:shd w:val="clear" w:color="auto" w:fill="auto"/>
          </w:tcPr>
          <w:p w14:paraId="19A1ADE5" w14:textId="77777777" w:rsidR="001C3BB2" w:rsidRPr="005A68AD" w:rsidRDefault="001C3BB2" w:rsidP="005A68AD">
            <w:pPr>
              <w:pStyle w:val="NOSNumberList"/>
              <w:numPr>
                <w:ilvl w:val="0"/>
                <w:numId w:val="0"/>
              </w:numPr>
              <w:spacing w:line="240" w:lineRule="auto"/>
              <w:rPr>
                <w:rFonts w:ascii="Aptos" w:hAnsi="Aptos" w:cs="Arial"/>
              </w:rPr>
            </w:pPr>
            <w:r w:rsidRPr="005A68AD">
              <w:rPr>
                <w:rFonts w:ascii="Aptos" w:hAnsi="Aptos" w:cs="Arial"/>
              </w:rPr>
              <w:t>P3</w:t>
            </w:r>
          </w:p>
        </w:tc>
        <w:tc>
          <w:tcPr>
            <w:tcW w:w="0" w:type="auto"/>
            <w:shd w:val="clear" w:color="auto" w:fill="auto"/>
          </w:tcPr>
          <w:p w14:paraId="6A98ECF3" w14:textId="77777777" w:rsidR="001C3BB2" w:rsidRPr="005A68AD" w:rsidRDefault="001C3BB2" w:rsidP="005A68AD">
            <w:pPr>
              <w:pStyle w:val="NOSBodyText"/>
              <w:spacing w:line="240" w:lineRule="auto"/>
              <w:rPr>
                <w:rFonts w:ascii="Aptos" w:hAnsi="Aptos" w:cs="Arial"/>
              </w:rPr>
            </w:pPr>
            <w:r w:rsidRPr="005A68AD">
              <w:rPr>
                <w:rFonts w:ascii="Aptos" w:hAnsi="Aptos" w:cs="Arial"/>
              </w:rPr>
              <w:t>Identify obstacles that create limitations for people</w:t>
            </w:r>
          </w:p>
        </w:tc>
        <w:tc>
          <w:tcPr>
            <w:tcW w:w="0" w:type="auto"/>
            <w:shd w:val="clear" w:color="auto" w:fill="auto"/>
          </w:tcPr>
          <w:p w14:paraId="07C7206A" w14:textId="77777777" w:rsidR="001C3BB2" w:rsidRPr="005A68AD" w:rsidRDefault="001C3BB2" w:rsidP="005A68AD">
            <w:pPr>
              <w:jc w:val="center"/>
              <w:rPr>
                <w:rFonts w:ascii="Aptos" w:hAnsi="Aptos" w:cs="Arial"/>
                <w:sz w:val="22"/>
                <w:szCs w:val="22"/>
              </w:rPr>
            </w:pPr>
          </w:p>
        </w:tc>
        <w:tc>
          <w:tcPr>
            <w:tcW w:w="0" w:type="auto"/>
            <w:shd w:val="clear" w:color="auto" w:fill="auto"/>
          </w:tcPr>
          <w:p w14:paraId="7D3338D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118114E"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4732743A" w14:textId="77777777" w:rsidTr="005A68AD">
        <w:tc>
          <w:tcPr>
            <w:tcW w:w="0" w:type="auto"/>
            <w:shd w:val="clear" w:color="auto" w:fill="auto"/>
          </w:tcPr>
          <w:p w14:paraId="1662113B" w14:textId="77777777" w:rsidR="001C3BB2" w:rsidRPr="005A68AD" w:rsidRDefault="001C3BB2" w:rsidP="005A68AD">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4B3BBD74"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Assist people to identify what would help them build on their own strengths, abilities and achievements </w:t>
            </w:r>
          </w:p>
        </w:tc>
        <w:tc>
          <w:tcPr>
            <w:tcW w:w="0" w:type="auto"/>
            <w:shd w:val="clear" w:color="auto" w:fill="auto"/>
          </w:tcPr>
          <w:p w14:paraId="4DDFEDBF" w14:textId="77777777" w:rsidR="001C3BB2" w:rsidRPr="005A68AD" w:rsidRDefault="001C3BB2" w:rsidP="005A68AD">
            <w:pPr>
              <w:jc w:val="center"/>
              <w:rPr>
                <w:rFonts w:ascii="Aptos" w:hAnsi="Aptos" w:cs="Arial"/>
                <w:sz w:val="22"/>
                <w:szCs w:val="22"/>
              </w:rPr>
            </w:pPr>
          </w:p>
        </w:tc>
        <w:tc>
          <w:tcPr>
            <w:tcW w:w="0" w:type="auto"/>
            <w:shd w:val="clear" w:color="auto" w:fill="auto"/>
          </w:tcPr>
          <w:p w14:paraId="22B093BA"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B200A2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4649E1C4" w14:textId="77777777" w:rsidTr="005A68AD">
        <w:tc>
          <w:tcPr>
            <w:tcW w:w="0" w:type="auto"/>
            <w:shd w:val="clear" w:color="auto" w:fill="auto"/>
          </w:tcPr>
          <w:p w14:paraId="75A1AADC" w14:textId="77777777" w:rsidR="001C3BB2" w:rsidRPr="005A68AD" w:rsidRDefault="001C3BB2" w:rsidP="005A68AD">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5624B94D" w14:textId="77777777" w:rsidR="001C3BB2" w:rsidRPr="005A68AD" w:rsidRDefault="001C3BB2" w:rsidP="005A68AD">
            <w:pPr>
              <w:pStyle w:val="NOSBodyText"/>
              <w:spacing w:line="240" w:lineRule="auto"/>
              <w:rPr>
                <w:rFonts w:ascii="Aptos" w:hAnsi="Aptos" w:cs="Arial"/>
              </w:rPr>
            </w:pPr>
            <w:r w:rsidRPr="005A68AD">
              <w:rPr>
                <w:rFonts w:ascii="Aptos" w:hAnsi="Aptos" w:cs="Arial"/>
              </w:rPr>
              <w:t>Work with others to gather further information relevant to the assessment</w:t>
            </w:r>
          </w:p>
        </w:tc>
        <w:tc>
          <w:tcPr>
            <w:tcW w:w="0" w:type="auto"/>
            <w:shd w:val="clear" w:color="auto" w:fill="auto"/>
          </w:tcPr>
          <w:p w14:paraId="59E590B8" w14:textId="77777777" w:rsidR="001C3BB2" w:rsidRPr="005A68AD" w:rsidRDefault="001C3BB2" w:rsidP="005A68AD">
            <w:pPr>
              <w:jc w:val="center"/>
              <w:rPr>
                <w:rFonts w:ascii="Aptos" w:hAnsi="Aptos" w:cs="Arial"/>
                <w:sz w:val="22"/>
                <w:szCs w:val="22"/>
              </w:rPr>
            </w:pPr>
          </w:p>
        </w:tc>
        <w:tc>
          <w:tcPr>
            <w:tcW w:w="0" w:type="auto"/>
            <w:shd w:val="clear" w:color="auto" w:fill="auto"/>
          </w:tcPr>
          <w:p w14:paraId="56EDC333"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A666BFE"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422B2EE5" w14:textId="77777777" w:rsidTr="005A68AD">
        <w:tc>
          <w:tcPr>
            <w:tcW w:w="0" w:type="auto"/>
            <w:shd w:val="clear" w:color="auto" w:fill="auto"/>
          </w:tcPr>
          <w:p w14:paraId="1B66E4A9" w14:textId="77777777" w:rsidR="001C3BB2" w:rsidRPr="005A68AD" w:rsidRDefault="001C3BB2" w:rsidP="005A68AD">
            <w:pPr>
              <w:pStyle w:val="NOSNumberList"/>
              <w:numPr>
                <w:ilvl w:val="0"/>
                <w:numId w:val="0"/>
              </w:numPr>
              <w:spacing w:line="240" w:lineRule="auto"/>
              <w:rPr>
                <w:rFonts w:ascii="Aptos" w:hAnsi="Aptos" w:cs="Arial"/>
              </w:rPr>
            </w:pPr>
            <w:r w:rsidRPr="005A68AD">
              <w:rPr>
                <w:rFonts w:ascii="Aptos" w:hAnsi="Aptos" w:cs="Arial"/>
              </w:rPr>
              <w:t>P6</w:t>
            </w:r>
          </w:p>
        </w:tc>
        <w:tc>
          <w:tcPr>
            <w:tcW w:w="0" w:type="auto"/>
            <w:shd w:val="clear" w:color="auto" w:fill="auto"/>
          </w:tcPr>
          <w:p w14:paraId="555EF3AC"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Work with people to identify any risks associated with their situation </w:t>
            </w:r>
          </w:p>
        </w:tc>
        <w:tc>
          <w:tcPr>
            <w:tcW w:w="0" w:type="auto"/>
            <w:shd w:val="clear" w:color="auto" w:fill="auto"/>
          </w:tcPr>
          <w:p w14:paraId="36B6E3E1"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2150F2C6"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397E6D1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7718D255" w14:textId="77777777" w:rsidTr="005A68AD">
        <w:tc>
          <w:tcPr>
            <w:tcW w:w="0" w:type="auto"/>
            <w:shd w:val="clear" w:color="auto" w:fill="auto"/>
          </w:tcPr>
          <w:p w14:paraId="0DB2DB7D" w14:textId="77777777" w:rsidR="001C3BB2" w:rsidRPr="005A68AD" w:rsidRDefault="001C3BB2" w:rsidP="005A68AD">
            <w:pPr>
              <w:pStyle w:val="NOSNumberList"/>
              <w:numPr>
                <w:ilvl w:val="0"/>
                <w:numId w:val="0"/>
              </w:numPr>
              <w:spacing w:line="240" w:lineRule="auto"/>
              <w:rPr>
                <w:rFonts w:ascii="Aptos" w:hAnsi="Aptos" w:cs="Arial"/>
              </w:rPr>
            </w:pPr>
            <w:r w:rsidRPr="005A68AD">
              <w:rPr>
                <w:rFonts w:ascii="Aptos" w:hAnsi="Aptos" w:cs="Arial"/>
              </w:rPr>
              <w:t>P7</w:t>
            </w:r>
          </w:p>
        </w:tc>
        <w:tc>
          <w:tcPr>
            <w:tcW w:w="0" w:type="auto"/>
            <w:shd w:val="clear" w:color="auto" w:fill="auto"/>
          </w:tcPr>
          <w:p w14:paraId="219B0B26"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Analyse the nature, level, urgency and implications of any </w:t>
            </w:r>
            <w:r w:rsidRPr="005A68AD">
              <w:rPr>
                <w:rFonts w:ascii="Aptos" w:hAnsi="Aptos" w:cs="Arial"/>
                <w:bCs/>
              </w:rPr>
              <w:t>risks</w:t>
            </w:r>
            <w:r w:rsidRPr="005A68AD">
              <w:rPr>
                <w:rFonts w:ascii="Aptos" w:hAnsi="Aptos" w:cs="Arial"/>
              </w:rPr>
              <w:t xml:space="preserve"> identified, in compliance with legal and other requirements </w:t>
            </w:r>
          </w:p>
        </w:tc>
        <w:tc>
          <w:tcPr>
            <w:tcW w:w="0" w:type="auto"/>
            <w:shd w:val="clear" w:color="auto" w:fill="auto"/>
          </w:tcPr>
          <w:p w14:paraId="5407883F"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4002B1C1"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4269FCEC"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691D4765" w14:textId="77777777" w:rsidTr="005A68AD">
        <w:tc>
          <w:tcPr>
            <w:tcW w:w="0" w:type="auto"/>
            <w:shd w:val="clear" w:color="auto" w:fill="auto"/>
          </w:tcPr>
          <w:p w14:paraId="0E49F69A" w14:textId="77777777" w:rsidR="001C3BB2" w:rsidRPr="005A68AD" w:rsidRDefault="001C3BB2" w:rsidP="005A68AD">
            <w:pPr>
              <w:pStyle w:val="NOSNumberList"/>
              <w:numPr>
                <w:ilvl w:val="0"/>
                <w:numId w:val="0"/>
              </w:numPr>
              <w:spacing w:line="240" w:lineRule="auto"/>
              <w:rPr>
                <w:rFonts w:ascii="Aptos" w:hAnsi="Aptos" w:cs="Arial"/>
              </w:rPr>
            </w:pPr>
            <w:r w:rsidRPr="005A68AD">
              <w:rPr>
                <w:rFonts w:ascii="Aptos" w:hAnsi="Aptos" w:cs="Arial"/>
              </w:rPr>
              <w:t>P8</w:t>
            </w:r>
          </w:p>
        </w:tc>
        <w:tc>
          <w:tcPr>
            <w:tcW w:w="0" w:type="auto"/>
            <w:shd w:val="clear" w:color="auto" w:fill="auto"/>
          </w:tcPr>
          <w:p w14:paraId="46861ED4" w14:textId="77777777" w:rsidR="001C3BB2" w:rsidRPr="005A68AD" w:rsidRDefault="001C3BB2" w:rsidP="005A68AD">
            <w:pPr>
              <w:pStyle w:val="NOSBodyText"/>
              <w:spacing w:line="240" w:lineRule="auto"/>
              <w:rPr>
                <w:rFonts w:ascii="Aptos" w:hAnsi="Aptos" w:cs="Arial"/>
              </w:rPr>
            </w:pPr>
            <w:r w:rsidRPr="005A68AD">
              <w:rPr>
                <w:rFonts w:ascii="Aptos" w:hAnsi="Aptos" w:cs="Arial"/>
              </w:rPr>
              <w:t>Assess the balance of people’s rights and responsibilities in relation to any risks identified</w:t>
            </w:r>
          </w:p>
        </w:tc>
        <w:tc>
          <w:tcPr>
            <w:tcW w:w="0" w:type="auto"/>
            <w:shd w:val="clear" w:color="auto" w:fill="auto"/>
          </w:tcPr>
          <w:p w14:paraId="22597D4A"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5E28444A"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49D0C4DE"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11A78F99" w14:textId="77777777" w:rsidTr="005A68AD">
        <w:tc>
          <w:tcPr>
            <w:tcW w:w="0" w:type="auto"/>
            <w:shd w:val="clear" w:color="auto" w:fill="auto"/>
          </w:tcPr>
          <w:p w14:paraId="2348EA39" w14:textId="77777777" w:rsidR="001C3BB2" w:rsidRPr="005A68AD" w:rsidRDefault="001C3BB2" w:rsidP="005A68AD">
            <w:pPr>
              <w:pStyle w:val="NOSNumberList"/>
              <w:numPr>
                <w:ilvl w:val="0"/>
                <w:numId w:val="0"/>
              </w:numPr>
              <w:spacing w:line="240" w:lineRule="auto"/>
              <w:rPr>
                <w:rFonts w:ascii="Aptos" w:hAnsi="Aptos" w:cs="Arial"/>
              </w:rPr>
            </w:pPr>
            <w:r w:rsidRPr="005A68AD">
              <w:rPr>
                <w:rFonts w:ascii="Aptos" w:hAnsi="Aptos" w:cs="Arial"/>
              </w:rPr>
              <w:t>P9</w:t>
            </w:r>
          </w:p>
        </w:tc>
        <w:tc>
          <w:tcPr>
            <w:tcW w:w="0" w:type="auto"/>
            <w:shd w:val="clear" w:color="auto" w:fill="auto"/>
          </w:tcPr>
          <w:p w14:paraId="3F4E6233" w14:textId="77777777" w:rsidR="001C3BB2" w:rsidRPr="005A68AD" w:rsidRDefault="001C3BB2" w:rsidP="005A68AD">
            <w:pPr>
              <w:pStyle w:val="NOSBodyText"/>
              <w:spacing w:line="240" w:lineRule="auto"/>
              <w:rPr>
                <w:rFonts w:ascii="Aptos" w:hAnsi="Aptos" w:cs="Arial"/>
              </w:rPr>
            </w:pPr>
            <w:r w:rsidRPr="005A68AD">
              <w:rPr>
                <w:rFonts w:ascii="Aptos" w:hAnsi="Aptos" w:cs="Arial"/>
              </w:rPr>
              <w:t>Make professional judgements about needs, risks and protective factors to inform planning</w:t>
            </w:r>
          </w:p>
        </w:tc>
        <w:tc>
          <w:tcPr>
            <w:tcW w:w="0" w:type="auto"/>
            <w:shd w:val="clear" w:color="auto" w:fill="auto"/>
          </w:tcPr>
          <w:p w14:paraId="3D1A2208"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2E986F23"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28EC7093"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58128C46" w14:textId="77777777" w:rsidTr="005A68AD">
        <w:tc>
          <w:tcPr>
            <w:tcW w:w="0" w:type="auto"/>
            <w:shd w:val="clear" w:color="auto" w:fill="auto"/>
          </w:tcPr>
          <w:p w14:paraId="643C8C0A" w14:textId="77777777" w:rsidR="001C3BB2" w:rsidRPr="005A68AD" w:rsidRDefault="001C3BB2" w:rsidP="005A68AD">
            <w:pPr>
              <w:rPr>
                <w:rFonts w:ascii="Aptos" w:hAnsi="Aptos" w:cs="Arial"/>
                <w:sz w:val="22"/>
                <w:szCs w:val="22"/>
              </w:rPr>
            </w:pPr>
            <w:r w:rsidRPr="005A68AD">
              <w:rPr>
                <w:rFonts w:ascii="Aptos" w:hAnsi="Aptos" w:cs="Arial"/>
                <w:sz w:val="22"/>
                <w:szCs w:val="22"/>
              </w:rPr>
              <w:t>P10</w:t>
            </w:r>
          </w:p>
        </w:tc>
        <w:tc>
          <w:tcPr>
            <w:tcW w:w="0" w:type="auto"/>
            <w:shd w:val="clear" w:color="auto" w:fill="auto"/>
          </w:tcPr>
          <w:p w14:paraId="01D542F7" w14:textId="77777777" w:rsidR="001C3BB2" w:rsidRPr="005A68AD" w:rsidRDefault="001C3BB2" w:rsidP="005A68AD">
            <w:pPr>
              <w:rPr>
                <w:rFonts w:ascii="Aptos" w:hAnsi="Aptos" w:cs="Arial"/>
                <w:sz w:val="22"/>
                <w:szCs w:val="22"/>
              </w:rPr>
            </w:pPr>
            <w:r w:rsidRPr="005A68AD">
              <w:rPr>
                <w:rFonts w:ascii="Aptos" w:hAnsi="Aptos" w:cs="Arial"/>
                <w:sz w:val="22"/>
                <w:szCs w:val="22"/>
              </w:rPr>
              <w:t>Record assessment information accurately and in accordance with organisational requirements</w:t>
            </w:r>
          </w:p>
        </w:tc>
        <w:tc>
          <w:tcPr>
            <w:tcW w:w="0" w:type="auto"/>
            <w:shd w:val="clear" w:color="auto" w:fill="auto"/>
          </w:tcPr>
          <w:p w14:paraId="6D769D59" w14:textId="77777777" w:rsidR="001C3BB2" w:rsidRPr="005A68AD" w:rsidRDefault="001C3BB2" w:rsidP="005A68AD">
            <w:pPr>
              <w:jc w:val="center"/>
              <w:rPr>
                <w:rFonts w:ascii="Aptos" w:hAnsi="Aptos" w:cs="Arial"/>
                <w:sz w:val="22"/>
                <w:szCs w:val="22"/>
              </w:rPr>
            </w:pPr>
          </w:p>
        </w:tc>
        <w:tc>
          <w:tcPr>
            <w:tcW w:w="0" w:type="auto"/>
            <w:shd w:val="clear" w:color="auto" w:fill="auto"/>
          </w:tcPr>
          <w:p w14:paraId="7A7F523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1814A7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36565078" w14:textId="77777777" w:rsidTr="005A68AD">
        <w:trPr>
          <w:trHeight w:val="424"/>
        </w:trPr>
        <w:tc>
          <w:tcPr>
            <w:tcW w:w="0" w:type="auto"/>
            <w:gridSpan w:val="5"/>
            <w:shd w:val="clear" w:color="auto" w:fill="auto"/>
          </w:tcPr>
          <w:p w14:paraId="5A9C397D" w14:textId="77777777" w:rsidR="001C3BB2" w:rsidRPr="005A68AD" w:rsidRDefault="001C3BB2" w:rsidP="005A68AD">
            <w:pPr>
              <w:rPr>
                <w:rFonts w:ascii="Aptos" w:hAnsi="Aptos" w:cs="Arial"/>
                <w:b/>
                <w:sz w:val="22"/>
                <w:szCs w:val="22"/>
              </w:rPr>
            </w:pPr>
            <w:r w:rsidRPr="005A68AD">
              <w:rPr>
                <w:rFonts w:ascii="Aptos" w:hAnsi="Aptos" w:cs="Arial"/>
                <w:b/>
                <w:sz w:val="22"/>
                <w:szCs w:val="22"/>
              </w:rPr>
              <w:t>NOS  13:  Investigate harm or abuse</w:t>
            </w:r>
          </w:p>
        </w:tc>
      </w:tr>
      <w:tr w:rsidR="005A68AD" w:rsidRPr="005A68AD" w14:paraId="118E9552" w14:textId="77777777" w:rsidTr="005A68AD">
        <w:tc>
          <w:tcPr>
            <w:tcW w:w="0" w:type="auto"/>
            <w:shd w:val="clear" w:color="auto" w:fill="auto"/>
          </w:tcPr>
          <w:p w14:paraId="2859E031" w14:textId="77777777" w:rsidR="001C3BB2" w:rsidRPr="005A68AD" w:rsidRDefault="001C3BB2" w:rsidP="005A68AD">
            <w:pPr>
              <w:pStyle w:val="NOSBodyText"/>
              <w:spacing w:line="240" w:lineRule="auto"/>
              <w:rPr>
                <w:rFonts w:ascii="Aptos" w:hAnsi="Aptos" w:cs="Arial"/>
              </w:rPr>
            </w:pPr>
            <w:r w:rsidRPr="005A68AD">
              <w:rPr>
                <w:rFonts w:ascii="Aptos" w:hAnsi="Aptos" w:cs="Arial"/>
              </w:rPr>
              <w:t>P1</w:t>
            </w:r>
          </w:p>
        </w:tc>
        <w:tc>
          <w:tcPr>
            <w:tcW w:w="0" w:type="auto"/>
            <w:shd w:val="clear" w:color="auto" w:fill="auto"/>
          </w:tcPr>
          <w:p w14:paraId="1AFA6E0D" w14:textId="77777777" w:rsidR="001C3BB2" w:rsidRPr="005A68AD" w:rsidRDefault="001C3BB2" w:rsidP="005A68AD">
            <w:pPr>
              <w:pStyle w:val="NOSBodyText"/>
              <w:spacing w:line="240" w:lineRule="auto"/>
              <w:rPr>
                <w:rFonts w:ascii="Aptos" w:hAnsi="Aptos" w:cs="Arial"/>
                <w:bCs/>
              </w:rPr>
            </w:pPr>
            <w:r w:rsidRPr="005A68AD">
              <w:rPr>
                <w:rFonts w:ascii="Aptos" w:hAnsi="Aptos" w:cs="Arial"/>
              </w:rPr>
              <w:t xml:space="preserve">Identify behaviours and environments that present potential risk of </w:t>
            </w:r>
            <w:r w:rsidRPr="005A68AD">
              <w:rPr>
                <w:rFonts w:ascii="Aptos" w:hAnsi="Aptos" w:cs="Arial"/>
                <w:bCs/>
              </w:rPr>
              <w:t>harm or abuse</w:t>
            </w:r>
          </w:p>
        </w:tc>
        <w:tc>
          <w:tcPr>
            <w:tcW w:w="0" w:type="auto"/>
            <w:shd w:val="clear" w:color="auto" w:fill="auto"/>
          </w:tcPr>
          <w:p w14:paraId="145CAFAF" w14:textId="77777777" w:rsidR="001C3BB2" w:rsidRPr="005A68AD" w:rsidRDefault="001C3BB2" w:rsidP="005A68AD">
            <w:pPr>
              <w:jc w:val="center"/>
              <w:rPr>
                <w:rFonts w:ascii="Aptos" w:hAnsi="Aptos" w:cs="Arial"/>
                <w:sz w:val="22"/>
                <w:szCs w:val="22"/>
              </w:rPr>
            </w:pPr>
          </w:p>
        </w:tc>
        <w:tc>
          <w:tcPr>
            <w:tcW w:w="0" w:type="auto"/>
            <w:shd w:val="clear" w:color="auto" w:fill="auto"/>
          </w:tcPr>
          <w:p w14:paraId="42CC8093"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A6D637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3EC18D2F" w14:textId="77777777" w:rsidTr="005A68AD">
        <w:tc>
          <w:tcPr>
            <w:tcW w:w="0" w:type="auto"/>
            <w:shd w:val="clear" w:color="auto" w:fill="auto"/>
          </w:tcPr>
          <w:p w14:paraId="26031546" w14:textId="77777777" w:rsidR="001C3BB2" w:rsidRPr="005A68AD" w:rsidRDefault="001C3BB2" w:rsidP="005A68AD">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5F53F7E4" w14:textId="77777777" w:rsidR="001C3BB2" w:rsidRPr="005A68AD" w:rsidRDefault="001C3BB2" w:rsidP="005A68AD">
            <w:pPr>
              <w:pStyle w:val="NOSBodyText"/>
              <w:spacing w:line="240" w:lineRule="auto"/>
              <w:rPr>
                <w:rFonts w:ascii="Aptos" w:hAnsi="Aptos" w:cs="Arial"/>
              </w:rPr>
            </w:pPr>
            <w:r w:rsidRPr="005A68AD">
              <w:rPr>
                <w:rFonts w:ascii="Aptos" w:hAnsi="Aptos" w:cs="Arial"/>
              </w:rPr>
              <w:t>Work within organisational procedures and in partnership with others to plan an investigation into suspected harm or abuse</w:t>
            </w:r>
          </w:p>
        </w:tc>
        <w:tc>
          <w:tcPr>
            <w:tcW w:w="0" w:type="auto"/>
            <w:shd w:val="clear" w:color="auto" w:fill="auto"/>
          </w:tcPr>
          <w:p w14:paraId="3359E163" w14:textId="77777777" w:rsidR="001C3BB2" w:rsidRPr="005A68AD" w:rsidRDefault="001C3BB2" w:rsidP="005A68AD">
            <w:pPr>
              <w:jc w:val="center"/>
              <w:rPr>
                <w:rFonts w:ascii="Aptos" w:hAnsi="Aptos" w:cs="Arial"/>
                <w:sz w:val="22"/>
                <w:szCs w:val="22"/>
              </w:rPr>
            </w:pPr>
          </w:p>
        </w:tc>
        <w:tc>
          <w:tcPr>
            <w:tcW w:w="0" w:type="auto"/>
            <w:shd w:val="clear" w:color="auto" w:fill="auto"/>
          </w:tcPr>
          <w:p w14:paraId="1A285A99"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9286BF0"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22B4E12F" w14:textId="77777777" w:rsidTr="005A68AD">
        <w:tc>
          <w:tcPr>
            <w:tcW w:w="0" w:type="auto"/>
            <w:shd w:val="clear" w:color="auto" w:fill="auto"/>
          </w:tcPr>
          <w:p w14:paraId="22522A5A" w14:textId="77777777" w:rsidR="001C3BB2" w:rsidRPr="005A68AD" w:rsidRDefault="001C3BB2" w:rsidP="005A68AD">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452F9636" w14:textId="77777777" w:rsidR="001C3BB2" w:rsidRPr="005A68AD" w:rsidRDefault="001C3BB2" w:rsidP="005A68AD">
            <w:pPr>
              <w:pStyle w:val="NOSBodyText"/>
              <w:spacing w:line="240" w:lineRule="auto"/>
              <w:rPr>
                <w:rFonts w:ascii="Aptos" w:hAnsi="Aptos" w:cs="Arial"/>
              </w:rPr>
            </w:pPr>
            <w:r w:rsidRPr="005A68AD">
              <w:rPr>
                <w:rFonts w:ascii="Aptos" w:hAnsi="Aptos" w:cs="Arial"/>
              </w:rPr>
              <w:t>Maintain a focus on safeguarding the person at risk throughout the investigation process</w:t>
            </w:r>
          </w:p>
        </w:tc>
        <w:tc>
          <w:tcPr>
            <w:tcW w:w="0" w:type="auto"/>
            <w:shd w:val="clear" w:color="auto" w:fill="auto"/>
          </w:tcPr>
          <w:p w14:paraId="4DA27573" w14:textId="77777777" w:rsidR="001C3BB2" w:rsidRPr="005A68AD" w:rsidRDefault="001C3BB2" w:rsidP="005A68AD">
            <w:pPr>
              <w:jc w:val="center"/>
              <w:rPr>
                <w:rFonts w:ascii="Aptos" w:hAnsi="Aptos" w:cs="Arial"/>
                <w:sz w:val="22"/>
                <w:szCs w:val="22"/>
              </w:rPr>
            </w:pPr>
          </w:p>
        </w:tc>
        <w:tc>
          <w:tcPr>
            <w:tcW w:w="0" w:type="auto"/>
            <w:shd w:val="clear" w:color="auto" w:fill="auto"/>
          </w:tcPr>
          <w:p w14:paraId="6C80A2D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DF387FE"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2727DEFE" w14:textId="77777777" w:rsidTr="005A68AD">
        <w:tc>
          <w:tcPr>
            <w:tcW w:w="0" w:type="auto"/>
            <w:shd w:val="clear" w:color="auto" w:fill="auto"/>
          </w:tcPr>
          <w:p w14:paraId="102F8D9C" w14:textId="77777777" w:rsidR="001C3BB2" w:rsidRPr="005A68AD" w:rsidRDefault="001C3BB2" w:rsidP="005A68AD">
            <w:pPr>
              <w:pStyle w:val="NOSBodyText"/>
              <w:spacing w:line="240" w:lineRule="auto"/>
              <w:rPr>
                <w:rFonts w:ascii="Aptos" w:hAnsi="Aptos" w:cs="Arial"/>
              </w:rPr>
            </w:pPr>
            <w:r w:rsidRPr="005A68AD">
              <w:rPr>
                <w:rFonts w:ascii="Aptos" w:hAnsi="Aptos" w:cs="Arial"/>
              </w:rPr>
              <w:t>P4</w:t>
            </w:r>
          </w:p>
        </w:tc>
        <w:tc>
          <w:tcPr>
            <w:tcW w:w="0" w:type="auto"/>
            <w:shd w:val="clear" w:color="auto" w:fill="auto"/>
          </w:tcPr>
          <w:p w14:paraId="0B5862BB"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Use </w:t>
            </w:r>
            <w:r w:rsidRPr="005A68AD">
              <w:rPr>
                <w:rFonts w:ascii="Aptos" w:hAnsi="Aptos" w:cs="Arial"/>
                <w:bCs/>
              </w:rPr>
              <w:t xml:space="preserve">persistence and assertiveness </w:t>
            </w:r>
            <w:r w:rsidRPr="005A68AD">
              <w:rPr>
                <w:rFonts w:ascii="Aptos" w:hAnsi="Aptos" w:cs="Arial"/>
              </w:rPr>
              <w:t xml:space="preserve">to gather direct evidence about the harm or abuse  </w:t>
            </w:r>
          </w:p>
        </w:tc>
        <w:tc>
          <w:tcPr>
            <w:tcW w:w="0" w:type="auto"/>
            <w:shd w:val="clear" w:color="auto" w:fill="auto"/>
          </w:tcPr>
          <w:p w14:paraId="58D0573B" w14:textId="77777777" w:rsidR="001C3BB2" w:rsidRPr="005A68AD" w:rsidRDefault="001C3BB2" w:rsidP="005A68AD">
            <w:pPr>
              <w:jc w:val="center"/>
              <w:rPr>
                <w:rFonts w:ascii="Aptos" w:hAnsi="Aptos" w:cs="Arial"/>
                <w:sz w:val="22"/>
                <w:szCs w:val="22"/>
              </w:rPr>
            </w:pPr>
          </w:p>
        </w:tc>
        <w:tc>
          <w:tcPr>
            <w:tcW w:w="0" w:type="auto"/>
            <w:shd w:val="clear" w:color="auto" w:fill="auto"/>
          </w:tcPr>
          <w:p w14:paraId="4BAF4E3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F58A7BE"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676A2330" w14:textId="77777777" w:rsidTr="005A68AD">
        <w:tc>
          <w:tcPr>
            <w:tcW w:w="0" w:type="auto"/>
            <w:shd w:val="clear" w:color="auto" w:fill="auto"/>
          </w:tcPr>
          <w:p w14:paraId="3FA28E3D" w14:textId="77777777" w:rsidR="001C3BB2" w:rsidRPr="005A68AD" w:rsidRDefault="001C3BB2" w:rsidP="005A68AD">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5A379D70"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Co-ordinate other evidence from a variety of sources and disciplines to assess the level of risk </w:t>
            </w:r>
          </w:p>
        </w:tc>
        <w:tc>
          <w:tcPr>
            <w:tcW w:w="0" w:type="auto"/>
            <w:shd w:val="clear" w:color="auto" w:fill="auto"/>
          </w:tcPr>
          <w:p w14:paraId="229FC561"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6663DF18"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2072992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4D7D1DD0" w14:textId="77777777" w:rsidTr="005A68AD">
        <w:tc>
          <w:tcPr>
            <w:tcW w:w="0" w:type="auto"/>
            <w:shd w:val="clear" w:color="auto" w:fill="auto"/>
          </w:tcPr>
          <w:p w14:paraId="6DD4E737" w14:textId="77777777" w:rsidR="001C3BB2" w:rsidRPr="005A68AD" w:rsidRDefault="001C3BB2" w:rsidP="005A68AD">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1BB70FB6"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Make a professional judgement in partnership with others on the level and nature of intervention required </w:t>
            </w:r>
          </w:p>
        </w:tc>
        <w:tc>
          <w:tcPr>
            <w:tcW w:w="0" w:type="auto"/>
            <w:shd w:val="clear" w:color="auto" w:fill="auto"/>
          </w:tcPr>
          <w:p w14:paraId="58E26DCA"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019AD2D3"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2B96A67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240DEC54" w14:textId="77777777" w:rsidTr="005A68AD">
        <w:tc>
          <w:tcPr>
            <w:tcW w:w="0" w:type="auto"/>
            <w:shd w:val="clear" w:color="auto" w:fill="auto"/>
          </w:tcPr>
          <w:p w14:paraId="53EDA032" w14:textId="77777777" w:rsidR="001C3BB2" w:rsidRPr="005A68AD" w:rsidRDefault="001C3BB2" w:rsidP="005A68AD">
            <w:pPr>
              <w:rPr>
                <w:rFonts w:ascii="Aptos" w:hAnsi="Aptos" w:cs="Arial"/>
                <w:sz w:val="22"/>
                <w:szCs w:val="22"/>
              </w:rPr>
            </w:pPr>
            <w:r w:rsidRPr="005A68AD">
              <w:rPr>
                <w:rFonts w:ascii="Aptos" w:hAnsi="Aptos" w:cs="Arial"/>
                <w:sz w:val="22"/>
                <w:szCs w:val="22"/>
              </w:rPr>
              <w:t>P7</w:t>
            </w:r>
          </w:p>
        </w:tc>
        <w:tc>
          <w:tcPr>
            <w:tcW w:w="0" w:type="auto"/>
            <w:shd w:val="clear" w:color="auto" w:fill="auto"/>
          </w:tcPr>
          <w:p w14:paraId="5E278869"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Develop options for achieving immediate and </w:t>
            </w:r>
            <w:proofErr w:type="gramStart"/>
            <w:r w:rsidRPr="005A68AD">
              <w:rPr>
                <w:rFonts w:ascii="Aptos" w:hAnsi="Aptos" w:cs="Arial"/>
              </w:rPr>
              <w:t>longer term</w:t>
            </w:r>
            <w:proofErr w:type="gramEnd"/>
            <w:r w:rsidRPr="005A68AD">
              <w:rPr>
                <w:rFonts w:ascii="Aptos" w:hAnsi="Aptos" w:cs="Arial"/>
              </w:rPr>
              <w:t xml:space="preserve"> outcomes</w:t>
            </w:r>
          </w:p>
        </w:tc>
        <w:tc>
          <w:tcPr>
            <w:tcW w:w="0" w:type="auto"/>
            <w:shd w:val="clear" w:color="auto" w:fill="auto"/>
          </w:tcPr>
          <w:p w14:paraId="2DA913B7"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4A6618B7"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49CEF806"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72419A97" w14:textId="77777777" w:rsidTr="005A68AD">
        <w:tc>
          <w:tcPr>
            <w:tcW w:w="0" w:type="auto"/>
            <w:shd w:val="clear" w:color="auto" w:fill="auto"/>
          </w:tcPr>
          <w:p w14:paraId="45300671" w14:textId="77777777" w:rsidR="001C3BB2" w:rsidRPr="005A68AD" w:rsidRDefault="001C3BB2" w:rsidP="005A68AD">
            <w:pPr>
              <w:rPr>
                <w:rFonts w:ascii="Aptos" w:hAnsi="Aptos" w:cs="Arial"/>
                <w:sz w:val="22"/>
                <w:szCs w:val="22"/>
              </w:rPr>
            </w:pPr>
            <w:r w:rsidRPr="005A68AD">
              <w:rPr>
                <w:rFonts w:ascii="Aptos" w:hAnsi="Aptos" w:cs="Arial"/>
                <w:sz w:val="22"/>
                <w:szCs w:val="22"/>
              </w:rPr>
              <w:t>P8</w:t>
            </w:r>
          </w:p>
        </w:tc>
        <w:tc>
          <w:tcPr>
            <w:tcW w:w="0" w:type="auto"/>
            <w:shd w:val="clear" w:color="auto" w:fill="auto"/>
          </w:tcPr>
          <w:p w14:paraId="5E73F22B" w14:textId="77777777" w:rsidR="001C3BB2" w:rsidRPr="005A68AD" w:rsidRDefault="001C3BB2" w:rsidP="005A68AD">
            <w:pPr>
              <w:pStyle w:val="NOSBodyText"/>
              <w:spacing w:line="240" w:lineRule="auto"/>
              <w:rPr>
                <w:rFonts w:ascii="Aptos" w:hAnsi="Aptos" w:cs="Arial"/>
              </w:rPr>
            </w:pPr>
            <w:r w:rsidRPr="005A68AD">
              <w:rPr>
                <w:rFonts w:ascii="Aptos" w:hAnsi="Aptos" w:cs="Arial"/>
              </w:rPr>
              <w:t>Make recommendations in partnership with others about the intervention required</w:t>
            </w:r>
          </w:p>
        </w:tc>
        <w:tc>
          <w:tcPr>
            <w:tcW w:w="0" w:type="auto"/>
            <w:shd w:val="clear" w:color="auto" w:fill="auto"/>
          </w:tcPr>
          <w:p w14:paraId="211E42A6"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20EFAAC8"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2577714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5A68AD" w:rsidRPr="005A68AD" w14:paraId="21EBEA56" w14:textId="77777777" w:rsidTr="005A68AD">
        <w:tc>
          <w:tcPr>
            <w:tcW w:w="0" w:type="auto"/>
            <w:shd w:val="clear" w:color="auto" w:fill="auto"/>
          </w:tcPr>
          <w:p w14:paraId="59D47EFA" w14:textId="77777777" w:rsidR="001C3BB2" w:rsidRPr="005A68AD" w:rsidRDefault="001C3BB2" w:rsidP="005A68AD">
            <w:pPr>
              <w:pStyle w:val="NOSBodyText"/>
              <w:spacing w:line="240" w:lineRule="auto"/>
              <w:rPr>
                <w:rFonts w:ascii="Aptos" w:hAnsi="Aptos" w:cs="Arial"/>
              </w:rPr>
            </w:pPr>
            <w:r w:rsidRPr="005A68AD">
              <w:rPr>
                <w:rFonts w:ascii="Aptos" w:hAnsi="Aptos" w:cs="Arial"/>
              </w:rPr>
              <w:t>P9</w:t>
            </w:r>
          </w:p>
        </w:tc>
        <w:tc>
          <w:tcPr>
            <w:tcW w:w="0" w:type="auto"/>
            <w:shd w:val="clear" w:color="auto" w:fill="auto"/>
          </w:tcPr>
          <w:p w14:paraId="48181ADB" w14:textId="77777777" w:rsidR="001C3BB2" w:rsidRPr="005A68AD" w:rsidRDefault="001C3BB2" w:rsidP="005A68AD">
            <w:pPr>
              <w:rPr>
                <w:rFonts w:ascii="Aptos" w:hAnsi="Aptos" w:cs="Arial"/>
                <w:sz w:val="22"/>
                <w:szCs w:val="22"/>
              </w:rPr>
            </w:pPr>
            <w:r w:rsidRPr="005A68AD">
              <w:rPr>
                <w:rFonts w:ascii="Aptos" w:hAnsi="Aptos" w:cs="Arial"/>
                <w:sz w:val="22"/>
                <w:szCs w:val="22"/>
              </w:rPr>
              <w:t>Record information relating to the investigation accurately and in accordance with organisational and other requirements</w:t>
            </w:r>
          </w:p>
        </w:tc>
        <w:tc>
          <w:tcPr>
            <w:tcW w:w="0" w:type="auto"/>
            <w:shd w:val="clear" w:color="auto" w:fill="auto"/>
          </w:tcPr>
          <w:p w14:paraId="5FCB1BD3" w14:textId="77777777" w:rsidR="001C3BB2" w:rsidRPr="005A68AD" w:rsidRDefault="001C3BB2" w:rsidP="005A68AD">
            <w:pPr>
              <w:jc w:val="center"/>
              <w:rPr>
                <w:rFonts w:ascii="Aptos" w:hAnsi="Aptos" w:cs="Arial"/>
                <w:sz w:val="22"/>
                <w:szCs w:val="22"/>
              </w:rPr>
            </w:pPr>
          </w:p>
        </w:tc>
        <w:tc>
          <w:tcPr>
            <w:tcW w:w="0" w:type="auto"/>
            <w:shd w:val="clear" w:color="auto" w:fill="auto"/>
          </w:tcPr>
          <w:p w14:paraId="0DF7467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256404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bl>
    <w:p w14:paraId="26ED9767" w14:textId="77777777" w:rsidR="001C3BB2" w:rsidRPr="001A0311" w:rsidRDefault="001C3BB2" w:rsidP="001C3B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703"/>
        <w:gridCol w:w="800"/>
        <w:gridCol w:w="800"/>
        <w:gridCol w:w="800"/>
      </w:tblGrid>
      <w:tr w:rsidR="001C3BB2" w:rsidRPr="005A68AD" w14:paraId="21D4B5EA" w14:textId="77777777" w:rsidTr="005A68AD">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3D6040B" w14:textId="77777777" w:rsidR="001C3BB2" w:rsidRPr="005A68AD" w:rsidRDefault="001C3BB2" w:rsidP="005A68AD">
            <w:pPr>
              <w:pStyle w:val="NOSBodyText"/>
              <w:spacing w:line="240" w:lineRule="auto"/>
              <w:rPr>
                <w:rFonts w:ascii="Aptos" w:hAnsi="Aptos" w:cs="Arial"/>
                <w:b/>
              </w:rPr>
            </w:pPr>
            <w:r w:rsidRPr="005A68AD">
              <w:rPr>
                <w:rFonts w:ascii="Aptos" w:hAnsi="Aptos" w:cs="Arial"/>
                <w:b/>
              </w:rPr>
              <w:t xml:space="preserve">Key Role 5: Plan for person centred outcomes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C14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t>Stage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3E1B6"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t>Stage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6C9B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t>Stage 3</w:t>
            </w:r>
          </w:p>
        </w:tc>
      </w:tr>
      <w:tr w:rsidR="001C3BB2" w:rsidRPr="005A68AD" w14:paraId="3AA17046" w14:textId="77777777" w:rsidTr="005A68AD">
        <w:tc>
          <w:tcPr>
            <w:tcW w:w="0" w:type="auto"/>
            <w:gridSpan w:val="5"/>
            <w:shd w:val="clear" w:color="auto" w:fill="auto"/>
          </w:tcPr>
          <w:p w14:paraId="78539C55" w14:textId="77777777" w:rsidR="001C3BB2" w:rsidRPr="005A68AD" w:rsidRDefault="001C3BB2" w:rsidP="005A68AD">
            <w:pPr>
              <w:rPr>
                <w:rFonts w:ascii="Aptos" w:hAnsi="Aptos" w:cs="Arial"/>
                <w:sz w:val="22"/>
                <w:szCs w:val="22"/>
              </w:rPr>
            </w:pPr>
            <w:r w:rsidRPr="005A68AD">
              <w:rPr>
                <w:rFonts w:ascii="Aptos" w:hAnsi="Aptos" w:cs="Arial"/>
                <w:b/>
                <w:sz w:val="22"/>
                <w:szCs w:val="22"/>
              </w:rPr>
              <w:t xml:space="preserve">NOS 14:  Plan in partnership to address </w:t>
            </w:r>
            <w:proofErr w:type="gramStart"/>
            <w:r w:rsidRPr="005A68AD">
              <w:rPr>
                <w:rFonts w:ascii="Aptos" w:hAnsi="Aptos" w:cs="Arial"/>
                <w:b/>
                <w:sz w:val="22"/>
                <w:szCs w:val="22"/>
              </w:rPr>
              <w:t>short and longer term</w:t>
            </w:r>
            <w:proofErr w:type="gramEnd"/>
            <w:r w:rsidRPr="005A68AD">
              <w:rPr>
                <w:rFonts w:ascii="Aptos" w:hAnsi="Aptos" w:cs="Arial"/>
                <w:b/>
                <w:sz w:val="22"/>
                <w:szCs w:val="22"/>
              </w:rPr>
              <w:t xml:space="preserve"> issues</w:t>
            </w:r>
          </w:p>
        </w:tc>
      </w:tr>
      <w:tr w:rsidR="001C3BB2" w:rsidRPr="005A68AD" w14:paraId="4F0EAD08" w14:textId="77777777" w:rsidTr="005A68AD">
        <w:tc>
          <w:tcPr>
            <w:tcW w:w="0" w:type="auto"/>
            <w:shd w:val="clear" w:color="auto" w:fill="auto"/>
          </w:tcPr>
          <w:p w14:paraId="5E5D0FF5" w14:textId="77777777" w:rsidR="001C3BB2" w:rsidRPr="005A68AD" w:rsidRDefault="001C3BB2" w:rsidP="005A68AD">
            <w:pPr>
              <w:pStyle w:val="NOSNumberList"/>
              <w:numPr>
                <w:ilvl w:val="0"/>
                <w:numId w:val="0"/>
              </w:numPr>
              <w:spacing w:line="240" w:lineRule="auto"/>
              <w:rPr>
                <w:rFonts w:ascii="Aptos" w:hAnsi="Aptos" w:cs="Arial"/>
              </w:rPr>
            </w:pPr>
            <w:r w:rsidRPr="005A68AD">
              <w:rPr>
                <w:rFonts w:ascii="Aptos" w:hAnsi="Aptos" w:cs="Arial"/>
              </w:rPr>
              <w:t>P1</w:t>
            </w:r>
          </w:p>
        </w:tc>
        <w:tc>
          <w:tcPr>
            <w:tcW w:w="0" w:type="auto"/>
            <w:shd w:val="clear" w:color="auto" w:fill="auto"/>
          </w:tcPr>
          <w:p w14:paraId="333A24BD"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Support </w:t>
            </w:r>
            <w:r w:rsidRPr="005A68AD">
              <w:rPr>
                <w:rFonts w:ascii="Aptos" w:hAnsi="Aptos" w:cs="Arial"/>
                <w:bCs/>
              </w:rPr>
              <w:t>people</w:t>
            </w:r>
            <w:r w:rsidRPr="005A68AD">
              <w:rPr>
                <w:rFonts w:ascii="Aptos" w:hAnsi="Aptos" w:cs="Arial"/>
              </w:rPr>
              <w:t xml:space="preserve"> to understand the planning process and their rights and responsibilities within it</w:t>
            </w:r>
          </w:p>
        </w:tc>
        <w:tc>
          <w:tcPr>
            <w:tcW w:w="0" w:type="auto"/>
            <w:shd w:val="clear" w:color="auto" w:fill="auto"/>
          </w:tcPr>
          <w:p w14:paraId="58A02E5E" w14:textId="77777777" w:rsidR="001C3BB2" w:rsidRPr="005A68AD" w:rsidRDefault="001C3BB2" w:rsidP="005A68AD">
            <w:pPr>
              <w:jc w:val="center"/>
              <w:rPr>
                <w:rFonts w:ascii="Aptos" w:hAnsi="Aptos" w:cs="Arial"/>
                <w:sz w:val="22"/>
                <w:szCs w:val="22"/>
              </w:rPr>
            </w:pPr>
          </w:p>
        </w:tc>
        <w:tc>
          <w:tcPr>
            <w:tcW w:w="0" w:type="auto"/>
            <w:shd w:val="clear" w:color="auto" w:fill="auto"/>
          </w:tcPr>
          <w:p w14:paraId="141F9F79"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1C3597D6"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1F04A52E" w14:textId="77777777" w:rsidTr="005A68AD">
        <w:tc>
          <w:tcPr>
            <w:tcW w:w="0" w:type="auto"/>
            <w:shd w:val="clear" w:color="auto" w:fill="auto"/>
          </w:tcPr>
          <w:p w14:paraId="0110DFE8" w14:textId="77777777" w:rsidR="001C3BB2" w:rsidRPr="005A68AD" w:rsidRDefault="001C3BB2" w:rsidP="005A68AD">
            <w:pPr>
              <w:pStyle w:val="NOSNumberList"/>
              <w:numPr>
                <w:ilvl w:val="0"/>
                <w:numId w:val="0"/>
              </w:numPr>
              <w:spacing w:line="240" w:lineRule="auto"/>
              <w:rPr>
                <w:rFonts w:ascii="Aptos" w:hAnsi="Aptos" w:cs="Arial"/>
              </w:rPr>
            </w:pPr>
            <w:r w:rsidRPr="005A68AD">
              <w:rPr>
                <w:rFonts w:ascii="Aptos" w:hAnsi="Aptos" w:cs="Arial"/>
              </w:rPr>
              <w:t>P2</w:t>
            </w:r>
          </w:p>
        </w:tc>
        <w:tc>
          <w:tcPr>
            <w:tcW w:w="0" w:type="auto"/>
            <w:shd w:val="clear" w:color="auto" w:fill="auto"/>
          </w:tcPr>
          <w:p w14:paraId="7F6A6C24"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Work with people to agree the overall outcome that the plan should achieve </w:t>
            </w:r>
          </w:p>
        </w:tc>
        <w:tc>
          <w:tcPr>
            <w:tcW w:w="0" w:type="auto"/>
            <w:shd w:val="clear" w:color="auto" w:fill="auto"/>
          </w:tcPr>
          <w:p w14:paraId="30C3AF5F" w14:textId="77777777" w:rsidR="001C3BB2" w:rsidRPr="005A68AD" w:rsidRDefault="001C3BB2" w:rsidP="005A68AD">
            <w:pPr>
              <w:jc w:val="center"/>
              <w:rPr>
                <w:rFonts w:ascii="Aptos" w:hAnsi="Aptos" w:cs="Arial"/>
                <w:sz w:val="22"/>
                <w:szCs w:val="22"/>
              </w:rPr>
            </w:pPr>
          </w:p>
        </w:tc>
        <w:tc>
          <w:tcPr>
            <w:tcW w:w="0" w:type="auto"/>
            <w:shd w:val="clear" w:color="auto" w:fill="auto"/>
          </w:tcPr>
          <w:p w14:paraId="5E2B8C2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7ABA5CE"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272820E0" w14:textId="77777777" w:rsidTr="005A68AD">
        <w:tc>
          <w:tcPr>
            <w:tcW w:w="0" w:type="auto"/>
            <w:shd w:val="clear" w:color="auto" w:fill="auto"/>
          </w:tcPr>
          <w:p w14:paraId="1041AB48" w14:textId="77777777" w:rsidR="001C3BB2" w:rsidRPr="005A68AD" w:rsidRDefault="001C3BB2" w:rsidP="005A68AD">
            <w:pPr>
              <w:pStyle w:val="NOSNumberList"/>
              <w:numPr>
                <w:ilvl w:val="0"/>
                <w:numId w:val="0"/>
              </w:numPr>
              <w:spacing w:line="240" w:lineRule="auto"/>
              <w:rPr>
                <w:rFonts w:ascii="Aptos" w:hAnsi="Aptos" w:cs="Arial"/>
              </w:rPr>
            </w:pPr>
            <w:r w:rsidRPr="005A68AD">
              <w:rPr>
                <w:rFonts w:ascii="Aptos" w:hAnsi="Aptos" w:cs="Arial"/>
              </w:rPr>
              <w:t>P3</w:t>
            </w:r>
          </w:p>
        </w:tc>
        <w:tc>
          <w:tcPr>
            <w:tcW w:w="0" w:type="auto"/>
            <w:shd w:val="clear" w:color="auto" w:fill="auto"/>
          </w:tcPr>
          <w:p w14:paraId="4254AD44"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Establish agreement on </w:t>
            </w:r>
            <w:proofErr w:type="gramStart"/>
            <w:r w:rsidRPr="005A68AD">
              <w:rPr>
                <w:rFonts w:ascii="Aptos" w:hAnsi="Aptos" w:cs="Arial"/>
              </w:rPr>
              <w:t>short, medium and long term</w:t>
            </w:r>
            <w:proofErr w:type="gramEnd"/>
            <w:r w:rsidRPr="005A68AD">
              <w:rPr>
                <w:rFonts w:ascii="Aptos" w:hAnsi="Aptos" w:cs="Arial"/>
              </w:rPr>
              <w:t xml:space="preserve"> objectives</w:t>
            </w:r>
          </w:p>
        </w:tc>
        <w:tc>
          <w:tcPr>
            <w:tcW w:w="0" w:type="auto"/>
            <w:shd w:val="clear" w:color="auto" w:fill="auto"/>
          </w:tcPr>
          <w:p w14:paraId="4587E7D0" w14:textId="77777777" w:rsidR="001C3BB2" w:rsidRPr="005A68AD" w:rsidRDefault="001C3BB2" w:rsidP="005A68AD">
            <w:pPr>
              <w:jc w:val="center"/>
              <w:rPr>
                <w:rFonts w:ascii="Aptos" w:hAnsi="Aptos" w:cs="Arial"/>
                <w:sz w:val="22"/>
                <w:szCs w:val="22"/>
              </w:rPr>
            </w:pPr>
          </w:p>
        </w:tc>
        <w:tc>
          <w:tcPr>
            <w:tcW w:w="0" w:type="auto"/>
            <w:shd w:val="clear" w:color="auto" w:fill="auto"/>
          </w:tcPr>
          <w:p w14:paraId="09D4F5C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9E667C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2EBC7EA6" w14:textId="77777777" w:rsidTr="005A68AD">
        <w:tc>
          <w:tcPr>
            <w:tcW w:w="0" w:type="auto"/>
            <w:shd w:val="clear" w:color="auto" w:fill="auto"/>
          </w:tcPr>
          <w:p w14:paraId="4981F436" w14:textId="77777777" w:rsidR="001C3BB2" w:rsidRPr="005A68AD" w:rsidRDefault="001C3BB2" w:rsidP="005A68AD">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1982965C" w14:textId="77777777" w:rsidR="001C3BB2" w:rsidRPr="005A68AD" w:rsidRDefault="001C3BB2" w:rsidP="005A68AD">
            <w:pPr>
              <w:pStyle w:val="NOSBodyText"/>
              <w:spacing w:line="240" w:lineRule="auto"/>
              <w:rPr>
                <w:rFonts w:ascii="Aptos" w:hAnsi="Aptos" w:cs="Arial"/>
              </w:rPr>
            </w:pPr>
            <w:r w:rsidRPr="005A68AD">
              <w:rPr>
                <w:rFonts w:ascii="Aptos" w:hAnsi="Aptos" w:cs="Arial"/>
                <w:bCs/>
              </w:rPr>
              <w:t xml:space="preserve">Support people to recognise resources within themselves, their personal networks and the community </w:t>
            </w:r>
          </w:p>
        </w:tc>
        <w:tc>
          <w:tcPr>
            <w:tcW w:w="0" w:type="auto"/>
            <w:shd w:val="clear" w:color="auto" w:fill="auto"/>
          </w:tcPr>
          <w:p w14:paraId="41CEF9A0" w14:textId="77777777" w:rsidR="001C3BB2" w:rsidRPr="005A68AD" w:rsidRDefault="001C3BB2" w:rsidP="005A68AD">
            <w:pPr>
              <w:jc w:val="center"/>
              <w:rPr>
                <w:rFonts w:ascii="Aptos" w:hAnsi="Aptos" w:cs="Arial"/>
                <w:sz w:val="22"/>
                <w:szCs w:val="22"/>
              </w:rPr>
            </w:pPr>
          </w:p>
        </w:tc>
        <w:tc>
          <w:tcPr>
            <w:tcW w:w="0" w:type="auto"/>
            <w:shd w:val="clear" w:color="auto" w:fill="auto"/>
          </w:tcPr>
          <w:p w14:paraId="3C4B3D6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D80515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7DF0D30B" w14:textId="77777777" w:rsidTr="005A68AD">
        <w:trPr>
          <w:trHeight w:val="96"/>
        </w:trPr>
        <w:tc>
          <w:tcPr>
            <w:tcW w:w="0" w:type="auto"/>
            <w:shd w:val="clear" w:color="auto" w:fill="auto"/>
          </w:tcPr>
          <w:p w14:paraId="10536134" w14:textId="77777777" w:rsidR="001C3BB2" w:rsidRPr="005A68AD" w:rsidRDefault="001C3BB2" w:rsidP="005A68AD">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69C4B286" w14:textId="77777777" w:rsidR="001C3BB2" w:rsidRPr="005A68AD" w:rsidRDefault="001C3BB2" w:rsidP="005A68AD">
            <w:pPr>
              <w:pStyle w:val="NOSBodyText"/>
              <w:spacing w:line="240" w:lineRule="auto"/>
              <w:rPr>
                <w:rFonts w:ascii="Aptos" w:hAnsi="Aptos" w:cs="Arial"/>
              </w:rPr>
            </w:pPr>
            <w:r w:rsidRPr="005A68AD">
              <w:rPr>
                <w:rFonts w:ascii="Aptos" w:hAnsi="Aptos" w:cs="Arial"/>
                <w:bCs/>
              </w:rPr>
              <w:t xml:space="preserve">Explore with the people involved a range of possible </w:t>
            </w:r>
            <w:r w:rsidRPr="005A68AD">
              <w:rPr>
                <w:rFonts w:ascii="Aptos" w:hAnsi="Aptos" w:cs="Arial"/>
              </w:rPr>
              <w:t>solutions</w:t>
            </w:r>
            <w:r w:rsidRPr="005A68AD">
              <w:rPr>
                <w:rFonts w:ascii="Aptos" w:hAnsi="Aptos" w:cs="Arial"/>
                <w:bCs/>
              </w:rPr>
              <w:t xml:space="preserve"> and their </w:t>
            </w:r>
            <w:r w:rsidRPr="005A68AD">
              <w:rPr>
                <w:rFonts w:ascii="Aptos" w:hAnsi="Aptos" w:cs="Arial"/>
              </w:rPr>
              <w:t xml:space="preserve">feasibility </w:t>
            </w:r>
          </w:p>
        </w:tc>
        <w:tc>
          <w:tcPr>
            <w:tcW w:w="0" w:type="auto"/>
            <w:shd w:val="clear" w:color="auto" w:fill="auto"/>
          </w:tcPr>
          <w:p w14:paraId="3A01A615" w14:textId="77777777" w:rsidR="001C3BB2" w:rsidRPr="005A68AD" w:rsidRDefault="001C3BB2" w:rsidP="005A68AD">
            <w:pPr>
              <w:jc w:val="center"/>
              <w:rPr>
                <w:rFonts w:ascii="Aptos" w:hAnsi="Aptos" w:cs="Arial"/>
                <w:sz w:val="22"/>
                <w:szCs w:val="22"/>
              </w:rPr>
            </w:pPr>
          </w:p>
        </w:tc>
        <w:tc>
          <w:tcPr>
            <w:tcW w:w="0" w:type="auto"/>
            <w:shd w:val="clear" w:color="auto" w:fill="auto"/>
          </w:tcPr>
          <w:p w14:paraId="6C4D409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AB35C8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5FBE86B6" w14:textId="77777777" w:rsidTr="005A68AD">
        <w:tc>
          <w:tcPr>
            <w:tcW w:w="0" w:type="auto"/>
            <w:shd w:val="clear" w:color="auto" w:fill="auto"/>
          </w:tcPr>
          <w:p w14:paraId="1ADD5BD0" w14:textId="77777777" w:rsidR="001C3BB2" w:rsidRPr="005A68AD" w:rsidRDefault="001C3BB2" w:rsidP="005A68AD">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3917F622" w14:textId="77777777" w:rsidR="001C3BB2" w:rsidRPr="005A68AD" w:rsidRDefault="001C3BB2" w:rsidP="005A68AD">
            <w:pPr>
              <w:pStyle w:val="NOSBodyText"/>
              <w:spacing w:line="240" w:lineRule="auto"/>
              <w:rPr>
                <w:rFonts w:ascii="Aptos" w:hAnsi="Aptos" w:cs="Arial"/>
              </w:rPr>
            </w:pPr>
            <w:r w:rsidRPr="005A68AD">
              <w:rPr>
                <w:rFonts w:ascii="Aptos" w:hAnsi="Aptos" w:cs="Arial"/>
                <w:bCs/>
              </w:rPr>
              <w:t xml:space="preserve">Formulate a plan based on collated information </w:t>
            </w:r>
          </w:p>
        </w:tc>
        <w:tc>
          <w:tcPr>
            <w:tcW w:w="0" w:type="auto"/>
            <w:shd w:val="clear" w:color="auto" w:fill="auto"/>
          </w:tcPr>
          <w:p w14:paraId="674A3956" w14:textId="77777777" w:rsidR="001C3BB2" w:rsidRPr="005A68AD" w:rsidRDefault="001C3BB2" w:rsidP="005A68AD">
            <w:pPr>
              <w:jc w:val="center"/>
              <w:rPr>
                <w:rFonts w:ascii="Aptos" w:hAnsi="Aptos" w:cs="Arial"/>
                <w:sz w:val="22"/>
                <w:szCs w:val="22"/>
              </w:rPr>
            </w:pPr>
          </w:p>
        </w:tc>
        <w:tc>
          <w:tcPr>
            <w:tcW w:w="0" w:type="auto"/>
            <w:shd w:val="clear" w:color="auto" w:fill="auto"/>
          </w:tcPr>
          <w:p w14:paraId="258680E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40C87B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0400F79B" w14:textId="77777777" w:rsidTr="005A68AD">
        <w:tc>
          <w:tcPr>
            <w:tcW w:w="0" w:type="auto"/>
            <w:shd w:val="clear" w:color="auto" w:fill="auto"/>
          </w:tcPr>
          <w:p w14:paraId="2B42E629" w14:textId="77777777" w:rsidR="001C3BB2" w:rsidRPr="005A68AD" w:rsidRDefault="001C3BB2" w:rsidP="005A68AD">
            <w:pPr>
              <w:rPr>
                <w:rFonts w:ascii="Aptos" w:hAnsi="Aptos" w:cs="Arial"/>
                <w:sz w:val="22"/>
                <w:szCs w:val="22"/>
              </w:rPr>
            </w:pPr>
            <w:r w:rsidRPr="005A68AD">
              <w:rPr>
                <w:rFonts w:ascii="Aptos" w:hAnsi="Aptos" w:cs="Arial"/>
                <w:sz w:val="22"/>
                <w:szCs w:val="22"/>
              </w:rPr>
              <w:t>P7</w:t>
            </w:r>
          </w:p>
        </w:tc>
        <w:tc>
          <w:tcPr>
            <w:tcW w:w="0" w:type="auto"/>
            <w:shd w:val="clear" w:color="auto" w:fill="auto"/>
          </w:tcPr>
          <w:p w14:paraId="408477E7" w14:textId="77777777" w:rsidR="001C3BB2" w:rsidRPr="005A68AD" w:rsidRDefault="001C3BB2" w:rsidP="005A68AD">
            <w:pPr>
              <w:pStyle w:val="NOSBodyText"/>
              <w:spacing w:line="240" w:lineRule="auto"/>
              <w:rPr>
                <w:rFonts w:ascii="Aptos" w:hAnsi="Aptos" w:cs="Arial"/>
              </w:rPr>
            </w:pPr>
            <w:r w:rsidRPr="005A68AD">
              <w:rPr>
                <w:rFonts w:ascii="Aptos" w:hAnsi="Aptos" w:cs="Arial"/>
              </w:rPr>
              <w:t>Establish agreement to the plan with those involved in it or affected by it</w:t>
            </w:r>
          </w:p>
        </w:tc>
        <w:tc>
          <w:tcPr>
            <w:tcW w:w="0" w:type="auto"/>
            <w:shd w:val="clear" w:color="auto" w:fill="auto"/>
          </w:tcPr>
          <w:p w14:paraId="34F8BDEC" w14:textId="77777777" w:rsidR="001C3BB2" w:rsidRPr="005A68AD" w:rsidRDefault="001C3BB2" w:rsidP="005A68AD">
            <w:pPr>
              <w:jc w:val="center"/>
              <w:rPr>
                <w:rFonts w:ascii="Aptos" w:hAnsi="Aptos" w:cs="Arial"/>
                <w:sz w:val="22"/>
                <w:szCs w:val="22"/>
              </w:rPr>
            </w:pPr>
          </w:p>
        </w:tc>
        <w:tc>
          <w:tcPr>
            <w:tcW w:w="0" w:type="auto"/>
            <w:shd w:val="clear" w:color="auto" w:fill="auto"/>
          </w:tcPr>
          <w:p w14:paraId="459ADAE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0CBC2E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6301BB05" w14:textId="77777777" w:rsidTr="005A68AD">
        <w:tc>
          <w:tcPr>
            <w:tcW w:w="0" w:type="auto"/>
            <w:shd w:val="clear" w:color="auto" w:fill="auto"/>
          </w:tcPr>
          <w:p w14:paraId="3427A710" w14:textId="77777777" w:rsidR="001C3BB2" w:rsidRPr="005A68AD" w:rsidRDefault="001C3BB2" w:rsidP="005A68AD">
            <w:pPr>
              <w:rPr>
                <w:rFonts w:ascii="Aptos" w:hAnsi="Aptos" w:cs="Arial"/>
                <w:sz w:val="22"/>
                <w:szCs w:val="22"/>
              </w:rPr>
            </w:pPr>
            <w:r w:rsidRPr="005A68AD">
              <w:rPr>
                <w:rFonts w:ascii="Aptos" w:hAnsi="Aptos" w:cs="Arial"/>
                <w:sz w:val="22"/>
                <w:szCs w:val="22"/>
              </w:rPr>
              <w:t>P8</w:t>
            </w:r>
          </w:p>
        </w:tc>
        <w:tc>
          <w:tcPr>
            <w:tcW w:w="0" w:type="auto"/>
            <w:shd w:val="clear" w:color="auto" w:fill="auto"/>
          </w:tcPr>
          <w:p w14:paraId="7040DBAA"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Agree how the plan will be monitored and reviewed </w:t>
            </w:r>
          </w:p>
        </w:tc>
        <w:tc>
          <w:tcPr>
            <w:tcW w:w="0" w:type="auto"/>
            <w:shd w:val="clear" w:color="auto" w:fill="auto"/>
          </w:tcPr>
          <w:p w14:paraId="0337F436" w14:textId="77777777" w:rsidR="001C3BB2" w:rsidRPr="005A68AD" w:rsidRDefault="001C3BB2" w:rsidP="005A68AD">
            <w:pPr>
              <w:jc w:val="center"/>
              <w:rPr>
                <w:rFonts w:ascii="Aptos" w:hAnsi="Aptos" w:cs="Arial"/>
                <w:sz w:val="22"/>
                <w:szCs w:val="22"/>
              </w:rPr>
            </w:pPr>
          </w:p>
        </w:tc>
        <w:tc>
          <w:tcPr>
            <w:tcW w:w="0" w:type="auto"/>
            <w:shd w:val="clear" w:color="auto" w:fill="auto"/>
          </w:tcPr>
          <w:p w14:paraId="14A05B0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6D0600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665FFC61" w14:textId="77777777" w:rsidTr="005A68AD">
        <w:tc>
          <w:tcPr>
            <w:tcW w:w="0" w:type="auto"/>
            <w:shd w:val="clear" w:color="auto" w:fill="auto"/>
          </w:tcPr>
          <w:p w14:paraId="5470A906" w14:textId="77777777" w:rsidR="001C3BB2" w:rsidRPr="005A68AD" w:rsidRDefault="001C3BB2" w:rsidP="005A68AD">
            <w:pPr>
              <w:rPr>
                <w:rFonts w:ascii="Aptos" w:hAnsi="Aptos" w:cs="Arial"/>
                <w:sz w:val="22"/>
                <w:szCs w:val="22"/>
              </w:rPr>
            </w:pPr>
            <w:r w:rsidRPr="005A68AD">
              <w:rPr>
                <w:rFonts w:ascii="Aptos" w:hAnsi="Aptos" w:cs="Arial"/>
                <w:sz w:val="22"/>
                <w:szCs w:val="22"/>
              </w:rPr>
              <w:t>P9</w:t>
            </w:r>
          </w:p>
        </w:tc>
        <w:tc>
          <w:tcPr>
            <w:tcW w:w="0" w:type="auto"/>
            <w:shd w:val="clear" w:color="auto" w:fill="auto"/>
          </w:tcPr>
          <w:p w14:paraId="01112ED7" w14:textId="77777777" w:rsidR="001C3BB2" w:rsidRPr="005A68AD" w:rsidRDefault="001C3BB2" w:rsidP="005A68AD">
            <w:pPr>
              <w:pStyle w:val="NOSBodyText"/>
              <w:spacing w:line="240" w:lineRule="auto"/>
              <w:rPr>
                <w:rFonts w:ascii="Aptos" w:hAnsi="Aptos" w:cs="Arial"/>
              </w:rPr>
            </w:pPr>
            <w:r w:rsidRPr="005A68AD">
              <w:rPr>
                <w:rFonts w:ascii="Aptos" w:hAnsi="Aptos" w:cs="Arial"/>
              </w:rPr>
              <w:t>Record the plan and any issues or needs that the plan does not seek to address</w:t>
            </w:r>
          </w:p>
        </w:tc>
        <w:tc>
          <w:tcPr>
            <w:tcW w:w="0" w:type="auto"/>
            <w:shd w:val="clear" w:color="auto" w:fill="auto"/>
          </w:tcPr>
          <w:p w14:paraId="0B3E918D" w14:textId="77777777" w:rsidR="001C3BB2" w:rsidRPr="005A68AD" w:rsidRDefault="001C3BB2" w:rsidP="005A68AD">
            <w:pPr>
              <w:jc w:val="center"/>
              <w:rPr>
                <w:rFonts w:ascii="Aptos" w:hAnsi="Aptos" w:cs="Arial"/>
                <w:sz w:val="22"/>
                <w:szCs w:val="22"/>
              </w:rPr>
            </w:pPr>
          </w:p>
        </w:tc>
        <w:tc>
          <w:tcPr>
            <w:tcW w:w="0" w:type="auto"/>
            <w:shd w:val="clear" w:color="auto" w:fill="auto"/>
          </w:tcPr>
          <w:p w14:paraId="7A627E79"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F9AF2C3"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4776BFEE" w14:textId="77777777" w:rsidTr="005A68AD">
        <w:trPr>
          <w:trHeight w:val="287"/>
        </w:trPr>
        <w:tc>
          <w:tcPr>
            <w:tcW w:w="0" w:type="auto"/>
            <w:gridSpan w:val="5"/>
            <w:shd w:val="clear" w:color="auto" w:fill="auto"/>
          </w:tcPr>
          <w:p w14:paraId="0B61F167" w14:textId="77777777" w:rsidR="001C3BB2" w:rsidRPr="005A68AD" w:rsidRDefault="001C3BB2" w:rsidP="005A68AD">
            <w:pPr>
              <w:rPr>
                <w:rFonts w:ascii="Aptos" w:hAnsi="Aptos" w:cs="Arial"/>
                <w:b/>
                <w:sz w:val="22"/>
                <w:szCs w:val="22"/>
              </w:rPr>
            </w:pPr>
            <w:r w:rsidRPr="005A68AD">
              <w:rPr>
                <w:rFonts w:ascii="Aptos" w:hAnsi="Aptos" w:cs="Arial"/>
                <w:b/>
                <w:sz w:val="22"/>
                <w:szCs w:val="22"/>
              </w:rPr>
              <w:t>NOS 15:  Agree risk management plans to promote independence and responsibility</w:t>
            </w:r>
          </w:p>
        </w:tc>
      </w:tr>
      <w:tr w:rsidR="001C3BB2" w:rsidRPr="005A68AD" w14:paraId="33359A51" w14:textId="77777777" w:rsidTr="005A68AD">
        <w:tc>
          <w:tcPr>
            <w:tcW w:w="0" w:type="auto"/>
            <w:shd w:val="clear" w:color="auto" w:fill="auto"/>
          </w:tcPr>
          <w:p w14:paraId="31ADDA30" w14:textId="77777777" w:rsidR="001C3BB2" w:rsidRPr="005A68AD" w:rsidRDefault="001C3BB2" w:rsidP="005A68AD">
            <w:pPr>
              <w:pStyle w:val="NOSBodyText"/>
              <w:spacing w:line="240" w:lineRule="auto"/>
              <w:rPr>
                <w:rFonts w:ascii="Aptos" w:hAnsi="Aptos" w:cs="Arial"/>
              </w:rPr>
            </w:pPr>
            <w:r w:rsidRPr="005A68AD">
              <w:rPr>
                <w:rFonts w:ascii="Aptos" w:hAnsi="Aptos" w:cs="Arial"/>
              </w:rPr>
              <w:t>P1</w:t>
            </w:r>
          </w:p>
        </w:tc>
        <w:tc>
          <w:tcPr>
            <w:tcW w:w="0" w:type="auto"/>
            <w:shd w:val="clear" w:color="auto" w:fill="auto"/>
          </w:tcPr>
          <w:p w14:paraId="75983D46"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Review your own and the organisation’s </w:t>
            </w:r>
            <w:r w:rsidRPr="005A68AD">
              <w:rPr>
                <w:rFonts w:ascii="Aptos" w:hAnsi="Aptos" w:cs="Arial"/>
                <w:bCs/>
              </w:rPr>
              <w:t>legal and professional duties</w:t>
            </w:r>
            <w:r w:rsidRPr="005A68AD">
              <w:rPr>
                <w:rFonts w:ascii="Aptos" w:hAnsi="Aptos" w:cs="Arial"/>
              </w:rPr>
              <w:t xml:space="preserve"> when supporting </w:t>
            </w:r>
            <w:r w:rsidRPr="005A68AD">
              <w:rPr>
                <w:rFonts w:ascii="Aptos" w:hAnsi="Aptos" w:cs="Arial"/>
                <w:bCs/>
              </w:rPr>
              <w:t xml:space="preserve">people </w:t>
            </w:r>
            <w:r w:rsidRPr="005A68AD">
              <w:rPr>
                <w:rFonts w:ascii="Aptos" w:hAnsi="Aptos" w:cs="Arial"/>
              </w:rPr>
              <w:t>to balance risks, rights and responsibilities</w:t>
            </w:r>
          </w:p>
        </w:tc>
        <w:tc>
          <w:tcPr>
            <w:tcW w:w="0" w:type="auto"/>
            <w:shd w:val="clear" w:color="auto" w:fill="auto"/>
          </w:tcPr>
          <w:p w14:paraId="6C739E76" w14:textId="77777777" w:rsidR="001C3BB2" w:rsidRPr="005A68AD" w:rsidRDefault="001C3BB2" w:rsidP="005A68AD">
            <w:pPr>
              <w:jc w:val="center"/>
              <w:rPr>
                <w:rFonts w:ascii="Aptos" w:hAnsi="Aptos" w:cs="Arial"/>
                <w:sz w:val="22"/>
                <w:szCs w:val="22"/>
              </w:rPr>
            </w:pPr>
          </w:p>
        </w:tc>
        <w:tc>
          <w:tcPr>
            <w:tcW w:w="0" w:type="auto"/>
            <w:shd w:val="clear" w:color="auto" w:fill="auto"/>
          </w:tcPr>
          <w:p w14:paraId="2A9314C5"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790A5C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39304A8D" w14:textId="77777777" w:rsidTr="005A68AD">
        <w:tc>
          <w:tcPr>
            <w:tcW w:w="0" w:type="auto"/>
            <w:shd w:val="clear" w:color="auto" w:fill="auto"/>
          </w:tcPr>
          <w:p w14:paraId="2A6DDE08" w14:textId="77777777" w:rsidR="001C3BB2" w:rsidRPr="005A68AD" w:rsidRDefault="001C3BB2" w:rsidP="005A68AD">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53EBB31E" w14:textId="77777777" w:rsidR="001C3BB2" w:rsidRPr="005A68AD" w:rsidRDefault="001C3BB2" w:rsidP="005A68AD">
            <w:pPr>
              <w:pStyle w:val="NOSBodyText"/>
              <w:spacing w:line="240" w:lineRule="auto"/>
              <w:rPr>
                <w:rFonts w:ascii="Aptos" w:hAnsi="Aptos" w:cs="Arial"/>
              </w:rPr>
            </w:pPr>
            <w:r w:rsidRPr="005A68AD">
              <w:rPr>
                <w:rFonts w:ascii="Aptos" w:hAnsi="Aptos" w:cs="Arial"/>
              </w:rPr>
              <w:t>Assess the individual’s capacity to make decisions regarding risk</w:t>
            </w:r>
          </w:p>
        </w:tc>
        <w:tc>
          <w:tcPr>
            <w:tcW w:w="0" w:type="auto"/>
            <w:shd w:val="clear" w:color="auto" w:fill="auto"/>
          </w:tcPr>
          <w:p w14:paraId="14437A6A" w14:textId="77777777" w:rsidR="001C3BB2" w:rsidRPr="005A68AD" w:rsidRDefault="001C3BB2" w:rsidP="005A68AD">
            <w:pPr>
              <w:jc w:val="center"/>
              <w:rPr>
                <w:rFonts w:ascii="Aptos" w:hAnsi="Aptos" w:cs="Arial"/>
                <w:sz w:val="22"/>
                <w:szCs w:val="22"/>
              </w:rPr>
            </w:pPr>
          </w:p>
        </w:tc>
        <w:tc>
          <w:tcPr>
            <w:tcW w:w="0" w:type="auto"/>
            <w:shd w:val="clear" w:color="auto" w:fill="auto"/>
          </w:tcPr>
          <w:p w14:paraId="7BBBF94A"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557825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34DEA845" w14:textId="77777777" w:rsidTr="005A68AD">
        <w:tc>
          <w:tcPr>
            <w:tcW w:w="0" w:type="auto"/>
            <w:shd w:val="clear" w:color="auto" w:fill="auto"/>
          </w:tcPr>
          <w:p w14:paraId="0CA8E24F" w14:textId="77777777" w:rsidR="001C3BB2" w:rsidRPr="005A68AD" w:rsidRDefault="001C3BB2" w:rsidP="005A68AD">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45FEB76E" w14:textId="77777777" w:rsidR="001C3BB2" w:rsidRPr="005A68AD" w:rsidRDefault="001C3BB2" w:rsidP="005A68AD">
            <w:pPr>
              <w:pStyle w:val="NOSBodyText"/>
              <w:spacing w:line="240" w:lineRule="auto"/>
              <w:rPr>
                <w:rFonts w:ascii="Aptos" w:hAnsi="Aptos" w:cs="Arial"/>
              </w:rPr>
            </w:pPr>
            <w:r w:rsidRPr="005A68AD">
              <w:rPr>
                <w:rFonts w:ascii="Aptos" w:hAnsi="Aptos" w:cs="Arial"/>
              </w:rPr>
              <w:t>Assess risk according to legal and organisational requirements</w:t>
            </w:r>
          </w:p>
        </w:tc>
        <w:tc>
          <w:tcPr>
            <w:tcW w:w="0" w:type="auto"/>
            <w:shd w:val="clear" w:color="auto" w:fill="auto"/>
          </w:tcPr>
          <w:p w14:paraId="57CFE2C8" w14:textId="77777777" w:rsidR="001C3BB2" w:rsidRPr="005A68AD" w:rsidRDefault="001C3BB2" w:rsidP="005A68AD">
            <w:pPr>
              <w:jc w:val="center"/>
              <w:rPr>
                <w:rFonts w:ascii="Aptos" w:hAnsi="Aptos" w:cs="Arial"/>
                <w:sz w:val="22"/>
                <w:szCs w:val="22"/>
              </w:rPr>
            </w:pPr>
          </w:p>
        </w:tc>
        <w:tc>
          <w:tcPr>
            <w:tcW w:w="0" w:type="auto"/>
            <w:shd w:val="clear" w:color="auto" w:fill="auto"/>
          </w:tcPr>
          <w:p w14:paraId="5D3BFB1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11D1C9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482FB2DF" w14:textId="77777777" w:rsidTr="005A68AD">
        <w:tc>
          <w:tcPr>
            <w:tcW w:w="0" w:type="auto"/>
            <w:shd w:val="clear" w:color="auto" w:fill="auto"/>
          </w:tcPr>
          <w:p w14:paraId="5CEA299E" w14:textId="77777777" w:rsidR="001C3BB2" w:rsidRPr="005A68AD" w:rsidRDefault="001C3BB2" w:rsidP="005A68AD">
            <w:pPr>
              <w:pStyle w:val="NOSBodyText"/>
              <w:spacing w:line="240" w:lineRule="auto"/>
              <w:rPr>
                <w:rFonts w:ascii="Aptos" w:hAnsi="Aptos" w:cs="Arial"/>
              </w:rPr>
            </w:pPr>
            <w:r w:rsidRPr="005A68AD">
              <w:rPr>
                <w:rFonts w:ascii="Aptos" w:hAnsi="Aptos" w:cs="Arial"/>
              </w:rPr>
              <w:t>P4</w:t>
            </w:r>
          </w:p>
        </w:tc>
        <w:tc>
          <w:tcPr>
            <w:tcW w:w="0" w:type="auto"/>
            <w:shd w:val="clear" w:color="auto" w:fill="auto"/>
          </w:tcPr>
          <w:p w14:paraId="1E4B8857" w14:textId="77777777" w:rsidR="001C3BB2" w:rsidRPr="005A68AD" w:rsidRDefault="001C3BB2" w:rsidP="005A68AD">
            <w:pPr>
              <w:pStyle w:val="NOSBodyText"/>
              <w:spacing w:line="240" w:lineRule="auto"/>
              <w:rPr>
                <w:rFonts w:ascii="Aptos" w:hAnsi="Aptos" w:cs="Arial"/>
              </w:rPr>
            </w:pPr>
            <w:r w:rsidRPr="005A68AD">
              <w:rPr>
                <w:rFonts w:ascii="Aptos" w:hAnsi="Aptos" w:cs="Arial"/>
              </w:rPr>
              <w:t>Use assertiveness to ensure that the actions of others work in the best interests of the individual and take account of the wider community</w:t>
            </w:r>
          </w:p>
        </w:tc>
        <w:tc>
          <w:tcPr>
            <w:tcW w:w="0" w:type="auto"/>
            <w:shd w:val="clear" w:color="auto" w:fill="auto"/>
          </w:tcPr>
          <w:p w14:paraId="52BA2155" w14:textId="77777777" w:rsidR="001C3BB2" w:rsidRPr="005A68AD" w:rsidRDefault="001C3BB2" w:rsidP="005A68AD">
            <w:pPr>
              <w:jc w:val="center"/>
              <w:rPr>
                <w:rFonts w:ascii="Aptos" w:hAnsi="Aptos" w:cs="Arial"/>
                <w:sz w:val="22"/>
                <w:szCs w:val="22"/>
              </w:rPr>
            </w:pPr>
          </w:p>
        </w:tc>
        <w:tc>
          <w:tcPr>
            <w:tcW w:w="0" w:type="auto"/>
            <w:shd w:val="clear" w:color="auto" w:fill="auto"/>
          </w:tcPr>
          <w:p w14:paraId="499DAEC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1467CD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2CC5B7E7" w14:textId="77777777" w:rsidTr="005A68AD">
        <w:tc>
          <w:tcPr>
            <w:tcW w:w="0" w:type="auto"/>
            <w:shd w:val="clear" w:color="auto" w:fill="auto"/>
          </w:tcPr>
          <w:p w14:paraId="68EDF764" w14:textId="77777777" w:rsidR="001C3BB2" w:rsidRPr="005A68AD" w:rsidRDefault="001C3BB2" w:rsidP="005A68AD">
            <w:pPr>
              <w:pStyle w:val="NOSBodyText"/>
              <w:spacing w:line="240" w:lineRule="auto"/>
              <w:rPr>
                <w:rFonts w:ascii="Aptos" w:hAnsi="Aptos" w:cs="Arial"/>
              </w:rPr>
            </w:pPr>
            <w:r w:rsidRPr="005A68AD">
              <w:rPr>
                <w:rFonts w:ascii="Aptos" w:hAnsi="Aptos" w:cs="Arial"/>
              </w:rPr>
              <w:t>P5</w:t>
            </w:r>
          </w:p>
        </w:tc>
        <w:tc>
          <w:tcPr>
            <w:tcW w:w="0" w:type="auto"/>
            <w:shd w:val="clear" w:color="auto" w:fill="auto"/>
          </w:tcPr>
          <w:p w14:paraId="0C38A421" w14:textId="77777777" w:rsidR="001C3BB2" w:rsidRPr="005A68AD" w:rsidRDefault="001C3BB2" w:rsidP="005A68AD">
            <w:pPr>
              <w:pStyle w:val="NOSBodyText"/>
              <w:spacing w:line="240" w:lineRule="auto"/>
              <w:rPr>
                <w:rFonts w:ascii="Aptos" w:hAnsi="Aptos" w:cs="Arial"/>
              </w:rPr>
            </w:pPr>
            <w:r w:rsidRPr="005A68AD">
              <w:rPr>
                <w:rFonts w:ascii="Aptos" w:hAnsi="Aptos" w:cs="Arial"/>
              </w:rPr>
              <w:t>With the individual, develop a plan to minimise risks while maximising independence and the responsibility for taking positive risks</w:t>
            </w:r>
          </w:p>
        </w:tc>
        <w:tc>
          <w:tcPr>
            <w:tcW w:w="0" w:type="auto"/>
            <w:shd w:val="clear" w:color="auto" w:fill="auto"/>
          </w:tcPr>
          <w:p w14:paraId="73FD2F92" w14:textId="77777777" w:rsidR="001C3BB2" w:rsidRPr="005A68AD" w:rsidRDefault="001C3BB2" w:rsidP="005A68AD">
            <w:pPr>
              <w:jc w:val="center"/>
              <w:rPr>
                <w:rFonts w:ascii="Aptos" w:hAnsi="Aptos" w:cs="Arial"/>
                <w:sz w:val="22"/>
                <w:szCs w:val="22"/>
              </w:rPr>
            </w:pPr>
          </w:p>
        </w:tc>
        <w:tc>
          <w:tcPr>
            <w:tcW w:w="0" w:type="auto"/>
            <w:shd w:val="clear" w:color="auto" w:fill="auto"/>
          </w:tcPr>
          <w:p w14:paraId="5316ECF9"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18DECE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5408F6DF" w14:textId="77777777" w:rsidTr="005A68AD">
        <w:tc>
          <w:tcPr>
            <w:tcW w:w="0" w:type="auto"/>
            <w:shd w:val="clear" w:color="auto" w:fill="auto"/>
          </w:tcPr>
          <w:p w14:paraId="382CE0ED" w14:textId="77777777" w:rsidR="001C3BB2" w:rsidRPr="005A68AD" w:rsidRDefault="001C3BB2" w:rsidP="005A68AD">
            <w:pPr>
              <w:pStyle w:val="NOSNumberList"/>
              <w:numPr>
                <w:ilvl w:val="0"/>
                <w:numId w:val="0"/>
              </w:numPr>
              <w:spacing w:line="240" w:lineRule="auto"/>
              <w:rPr>
                <w:rFonts w:ascii="Aptos" w:hAnsi="Aptos" w:cs="Arial"/>
              </w:rPr>
            </w:pPr>
            <w:r w:rsidRPr="005A68AD">
              <w:rPr>
                <w:rFonts w:ascii="Aptos" w:hAnsi="Aptos" w:cs="Arial"/>
              </w:rPr>
              <w:t>P6</w:t>
            </w:r>
          </w:p>
        </w:tc>
        <w:tc>
          <w:tcPr>
            <w:tcW w:w="0" w:type="auto"/>
            <w:shd w:val="clear" w:color="auto" w:fill="auto"/>
          </w:tcPr>
          <w:p w14:paraId="2CBDACEE" w14:textId="77777777" w:rsidR="001C3BB2" w:rsidRPr="005A68AD" w:rsidRDefault="001C3BB2" w:rsidP="005A68AD">
            <w:pPr>
              <w:pStyle w:val="NOSBodyText"/>
              <w:spacing w:line="240" w:lineRule="auto"/>
              <w:rPr>
                <w:rFonts w:ascii="Aptos" w:hAnsi="Aptos" w:cs="Arial"/>
              </w:rPr>
            </w:pPr>
            <w:r w:rsidRPr="005A68AD">
              <w:rPr>
                <w:rFonts w:ascii="Aptos" w:hAnsi="Aptos" w:cs="Arial"/>
              </w:rPr>
              <w:t>Work with the individual and others to ensure they understand the reasons why specific safeguards need to be put in place</w:t>
            </w:r>
          </w:p>
        </w:tc>
        <w:tc>
          <w:tcPr>
            <w:tcW w:w="0" w:type="auto"/>
            <w:shd w:val="clear" w:color="auto" w:fill="auto"/>
          </w:tcPr>
          <w:p w14:paraId="039FEF38"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29A8F922"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526A534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5A9B000C" w14:textId="77777777" w:rsidTr="005A68AD">
        <w:tc>
          <w:tcPr>
            <w:tcW w:w="0" w:type="auto"/>
            <w:shd w:val="clear" w:color="auto" w:fill="auto"/>
          </w:tcPr>
          <w:p w14:paraId="76F3B86D" w14:textId="77777777" w:rsidR="001C3BB2" w:rsidRPr="005A68AD" w:rsidRDefault="001C3BB2" w:rsidP="005A68AD">
            <w:pPr>
              <w:pStyle w:val="NOSNumberList"/>
              <w:numPr>
                <w:ilvl w:val="0"/>
                <w:numId w:val="0"/>
              </w:numPr>
              <w:spacing w:line="240" w:lineRule="auto"/>
              <w:rPr>
                <w:rFonts w:ascii="Aptos" w:hAnsi="Aptos" w:cs="Arial"/>
              </w:rPr>
            </w:pPr>
            <w:r w:rsidRPr="005A68AD">
              <w:rPr>
                <w:rFonts w:ascii="Aptos" w:hAnsi="Aptos" w:cs="Arial"/>
              </w:rPr>
              <w:t>P7</w:t>
            </w:r>
          </w:p>
        </w:tc>
        <w:tc>
          <w:tcPr>
            <w:tcW w:w="0" w:type="auto"/>
            <w:shd w:val="clear" w:color="auto" w:fill="auto"/>
          </w:tcPr>
          <w:p w14:paraId="7EF7319E" w14:textId="77777777" w:rsidR="001C3BB2" w:rsidRPr="005A68AD" w:rsidRDefault="001C3BB2" w:rsidP="005A68AD">
            <w:pPr>
              <w:pStyle w:val="NOSBodyText"/>
              <w:spacing w:line="240" w:lineRule="auto"/>
              <w:rPr>
                <w:rFonts w:ascii="Aptos" w:hAnsi="Aptos" w:cs="Arial"/>
              </w:rPr>
            </w:pPr>
            <w:r w:rsidRPr="005A68AD">
              <w:rPr>
                <w:rFonts w:ascii="Aptos" w:hAnsi="Aptos" w:cs="Arial"/>
              </w:rPr>
              <w:t>Establish agreement to the plan with all those who will share the management of risk</w:t>
            </w:r>
          </w:p>
        </w:tc>
        <w:tc>
          <w:tcPr>
            <w:tcW w:w="0" w:type="auto"/>
            <w:shd w:val="clear" w:color="auto" w:fill="auto"/>
          </w:tcPr>
          <w:p w14:paraId="6C377CB2"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27B7B413"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4D83F6AC"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4795A04A" w14:textId="77777777" w:rsidTr="005A68AD">
        <w:tc>
          <w:tcPr>
            <w:tcW w:w="0" w:type="auto"/>
            <w:shd w:val="clear" w:color="auto" w:fill="auto"/>
          </w:tcPr>
          <w:p w14:paraId="075DA4DA" w14:textId="77777777" w:rsidR="001C3BB2" w:rsidRPr="005A68AD" w:rsidRDefault="001C3BB2" w:rsidP="005A68AD">
            <w:pPr>
              <w:pStyle w:val="NOSNumberList"/>
              <w:numPr>
                <w:ilvl w:val="0"/>
                <w:numId w:val="0"/>
              </w:numPr>
              <w:spacing w:line="240" w:lineRule="auto"/>
              <w:rPr>
                <w:rFonts w:ascii="Aptos" w:hAnsi="Aptos" w:cs="Arial"/>
              </w:rPr>
            </w:pPr>
            <w:r w:rsidRPr="005A68AD">
              <w:rPr>
                <w:rFonts w:ascii="Aptos" w:hAnsi="Aptos" w:cs="Arial"/>
              </w:rPr>
              <w:t>P8</w:t>
            </w:r>
          </w:p>
        </w:tc>
        <w:tc>
          <w:tcPr>
            <w:tcW w:w="0" w:type="auto"/>
            <w:shd w:val="clear" w:color="auto" w:fill="auto"/>
          </w:tcPr>
          <w:p w14:paraId="2E8A0687" w14:textId="77777777" w:rsidR="001C3BB2" w:rsidRPr="005A68AD" w:rsidRDefault="001C3BB2" w:rsidP="005A68AD">
            <w:pPr>
              <w:pStyle w:val="NOSBodyText"/>
              <w:spacing w:line="240" w:lineRule="auto"/>
              <w:rPr>
                <w:rFonts w:ascii="Aptos" w:hAnsi="Aptos" w:cs="Arial"/>
              </w:rPr>
            </w:pPr>
            <w:r w:rsidRPr="005A68AD">
              <w:rPr>
                <w:rFonts w:ascii="Aptos" w:hAnsi="Aptos" w:cs="Arial"/>
              </w:rPr>
              <w:t>Agree a strategy for monitoring and reviewing the risk management plan</w:t>
            </w:r>
          </w:p>
        </w:tc>
        <w:tc>
          <w:tcPr>
            <w:tcW w:w="0" w:type="auto"/>
            <w:shd w:val="clear" w:color="auto" w:fill="auto"/>
          </w:tcPr>
          <w:p w14:paraId="00293FE4"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4984AEF2"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02385EB3"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454A9DF3" w14:textId="77777777" w:rsidTr="005A68AD">
        <w:tc>
          <w:tcPr>
            <w:tcW w:w="0" w:type="auto"/>
            <w:shd w:val="clear" w:color="auto" w:fill="auto"/>
          </w:tcPr>
          <w:p w14:paraId="5233179E" w14:textId="77777777" w:rsidR="001C3BB2" w:rsidRPr="005A68AD" w:rsidRDefault="001C3BB2" w:rsidP="005A68AD">
            <w:pPr>
              <w:pStyle w:val="NOSBodyText"/>
              <w:spacing w:line="240" w:lineRule="auto"/>
              <w:rPr>
                <w:rFonts w:ascii="Aptos" w:hAnsi="Aptos" w:cs="Arial"/>
              </w:rPr>
            </w:pPr>
            <w:r w:rsidRPr="005A68AD">
              <w:rPr>
                <w:rFonts w:ascii="Aptos" w:hAnsi="Aptos" w:cs="Arial"/>
              </w:rPr>
              <w:t>P9</w:t>
            </w:r>
          </w:p>
        </w:tc>
        <w:tc>
          <w:tcPr>
            <w:tcW w:w="0" w:type="auto"/>
            <w:shd w:val="clear" w:color="auto" w:fill="auto"/>
          </w:tcPr>
          <w:p w14:paraId="0D1DE5FD"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Complete </w:t>
            </w:r>
            <w:r w:rsidRPr="005A68AD">
              <w:rPr>
                <w:rFonts w:ascii="Aptos" w:hAnsi="Aptos" w:cs="Arial"/>
                <w:bCs/>
              </w:rPr>
              <w:t>records</w:t>
            </w:r>
            <w:r w:rsidRPr="005A68AD">
              <w:rPr>
                <w:rFonts w:ascii="Aptos" w:hAnsi="Aptos" w:cs="Arial"/>
              </w:rPr>
              <w:t xml:space="preserve"> </w:t>
            </w:r>
            <w:r w:rsidRPr="005A68AD">
              <w:rPr>
                <w:rFonts w:ascii="Aptos" w:hAnsi="Aptos" w:cs="Arial"/>
                <w:bCs/>
              </w:rPr>
              <w:t>of the risk management plan</w:t>
            </w:r>
          </w:p>
        </w:tc>
        <w:tc>
          <w:tcPr>
            <w:tcW w:w="0" w:type="auto"/>
            <w:shd w:val="clear" w:color="auto" w:fill="auto"/>
          </w:tcPr>
          <w:p w14:paraId="4F0CC95D"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3895E64D"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69B0F8E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6B4E37EC" w14:textId="77777777" w:rsidTr="005A68AD">
        <w:trPr>
          <w:trHeight w:val="48"/>
        </w:trPr>
        <w:tc>
          <w:tcPr>
            <w:tcW w:w="0" w:type="auto"/>
            <w:gridSpan w:val="5"/>
            <w:shd w:val="clear" w:color="auto" w:fill="auto"/>
          </w:tcPr>
          <w:p w14:paraId="5A9A44CC" w14:textId="77777777" w:rsidR="001C3BB2" w:rsidRPr="005A68AD" w:rsidRDefault="001C3BB2" w:rsidP="005A68AD">
            <w:pPr>
              <w:rPr>
                <w:rFonts w:ascii="Aptos" w:hAnsi="Aptos" w:cs="Arial"/>
                <w:b/>
                <w:sz w:val="22"/>
                <w:szCs w:val="22"/>
              </w:rPr>
            </w:pPr>
            <w:r w:rsidRPr="005A68AD">
              <w:rPr>
                <w:rFonts w:ascii="Aptos" w:hAnsi="Aptos" w:cs="Arial"/>
                <w:b/>
                <w:sz w:val="22"/>
                <w:szCs w:val="22"/>
              </w:rPr>
              <w:t>NOS 16:  Agree plans where there is risk of harm or abuse</w:t>
            </w:r>
          </w:p>
        </w:tc>
      </w:tr>
      <w:tr w:rsidR="001C3BB2" w:rsidRPr="005A68AD" w14:paraId="44DA7724" w14:textId="77777777" w:rsidTr="005A68AD">
        <w:tc>
          <w:tcPr>
            <w:tcW w:w="0" w:type="auto"/>
            <w:shd w:val="clear" w:color="auto" w:fill="auto"/>
          </w:tcPr>
          <w:p w14:paraId="32C45591" w14:textId="77777777" w:rsidR="001C3BB2" w:rsidRPr="005A68AD" w:rsidRDefault="001C3BB2" w:rsidP="005A68AD">
            <w:pPr>
              <w:rPr>
                <w:rFonts w:ascii="Aptos" w:hAnsi="Aptos" w:cs="Arial"/>
                <w:sz w:val="22"/>
                <w:szCs w:val="22"/>
              </w:rPr>
            </w:pPr>
            <w:r w:rsidRPr="005A68AD">
              <w:rPr>
                <w:rFonts w:ascii="Aptos" w:hAnsi="Aptos" w:cs="Arial"/>
                <w:sz w:val="22"/>
                <w:szCs w:val="22"/>
              </w:rPr>
              <w:t>P1</w:t>
            </w:r>
          </w:p>
        </w:tc>
        <w:tc>
          <w:tcPr>
            <w:tcW w:w="0" w:type="auto"/>
            <w:shd w:val="clear" w:color="auto" w:fill="auto"/>
          </w:tcPr>
          <w:p w14:paraId="311366D5" w14:textId="77777777" w:rsidR="001C3BB2" w:rsidRPr="005A68AD" w:rsidRDefault="001C3BB2" w:rsidP="005A68AD">
            <w:pPr>
              <w:pStyle w:val="NOSBodyText"/>
              <w:spacing w:line="240" w:lineRule="auto"/>
              <w:rPr>
                <w:rFonts w:ascii="Aptos" w:hAnsi="Aptos" w:cs="Arial"/>
              </w:rPr>
            </w:pPr>
            <w:r w:rsidRPr="005A68AD">
              <w:rPr>
                <w:rFonts w:ascii="Aptos" w:hAnsi="Aptos" w:cs="Arial"/>
                <w:lang w:eastAsia="en-GB"/>
              </w:rPr>
              <w:t>Analyse from the outcome of an investigation the degree of risk to a person, to their immediate or extended network</w:t>
            </w:r>
            <w:r w:rsidRPr="005A68AD">
              <w:rPr>
                <w:rFonts w:ascii="Aptos" w:hAnsi="Aptos" w:cs="Arial"/>
                <w:bCs/>
                <w:lang w:eastAsia="en-GB"/>
              </w:rPr>
              <w:t xml:space="preserve">, </w:t>
            </w:r>
            <w:r w:rsidRPr="005A68AD">
              <w:rPr>
                <w:rFonts w:ascii="Aptos" w:hAnsi="Aptos" w:cs="Arial"/>
                <w:lang w:eastAsia="en-GB"/>
              </w:rPr>
              <w:t>or to the community</w:t>
            </w:r>
          </w:p>
        </w:tc>
        <w:tc>
          <w:tcPr>
            <w:tcW w:w="0" w:type="auto"/>
            <w:shd w:val="clear" w:color="auto" w:fill="auto"/>
          </w:tcPr>
          <w:p w14:paraId="505CB3F9" w14:textId="77777777" w:rsidR="001C3BB2" w:rsidRPr="005A68AD" w:rsidRDefault="001C3BB2" w:rsidP="005A68AD">
            <w:pPr>
              <w:pStyle w:val="NOSBodyText"/>
              <w:spacing w:line="240" w:lineRule="auto"/>
              <w:jc w:val="center"/>
              <w:rPr>
                <w:rFonts w:ascii="Aptos" w:hAnsi="Aptos" w:cs="Arial"/>
                <w:lang w:eastAsia="en-GB"/>
              </w:rPr>
            </w:pPr>
          </w:p>
        </w:tc>
        <w:tc>
          <w:tcPr>
            <w:tcW w:w="0" w:type="auto"/>
            <w:shd w:val="clear" w:color="auto" w:fill="auto"/>
          </w:tcPr>
          <w:p w14:paraId="0F7132F3" w14:textId="77777777" w:rsidR="001C3BB2" w:rsidRPr="005A68AD" w:rsidRDefault="001C3BB2" w:rsidP="005A68AD">
            <w:pPr>
              <w:pStyle w:val="NOSBodyText"/>
              <w:spacing w:line="240" w:lineRule="auto"/>
              <w:jc w:val="center"/>
              <w:rPr>
                <w:rFonts w:ascii="Aptos" w:hAnsi="Aptos" w:cs="Arial"/>
                <w:lang w:eastAsia="en-GB"/>
              </w:rPr>
            </w:pPr>
          </w:p>
        </w:tc>
        <w:tc>
          <w:tcPr>
            <w:tcW w:w="0" w:type="auto"/>
            <w:shd w:val="clear" w:color="auto" w:fill="auto"/>
          </w:tcPr>
          <w:p w14:paraId="04BC3F7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153AA4C7" w14:textId="77777777" w:rsidTr="005A68AD">
        <w:tc>
          <w:tcPr>
            <w:tcW w:w="0" w:type="auto"/>
            <w:shd w:val="clear" w:color="auto" w:fill="auto"/>
          </w:tcPr>
          <w:p w14:paraId="0C19768D" w14:textId="77777777" w:rsidR="001C3BB2" w:rsidRPr="005A68AD" w:rsidRDefault="001C3BB2" w:rsidP="005A68AD">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47E5A3DD" w14:textId="77777777" w:rsidR="001C3BB2" w:rsidRPr="005A68AD" w:rsidRDefault="001C3BB2" w:rsidP="005A68AD">
            <w:pPr>
              <w:pStyle w:val="NOSBodyText"/>
              <w:spacing w:line="240" w:lineRule="auto"/>
              <w:rPr>
                <w:rFonts w:ascii="Aptos" w:hAnsi="Aptos" w:cs="Arial"/>
              </w:rPr>
            </w:pPr>
            <w:r w:rsidRPr="005A68AD">
              <w:rPr>
                <w:rFonts w:ascii="Aptos" w:hAnsi="Aptos" w:cs="Arial"/>
                <w:lang w:eastAsia="en-GB"/>
              </w:rPr>
              <w:t>Collaborate with the person, those close to them, colleagues and professionals from other disciplines to develop a plan that will protect the person, those in their networks and the community</w:t>
            </w:r>
          </w:p>
        </w:tc>
        <w:tc>
          <w:tcPr>
            <w:tcW w:w="0" w:type="auto"/>
            <w:shd w:val="clear" w:color="auto" w:fill="auto"/>
          </w:tcPr>
          <w:p w14:paraId="4FCC284E" w14:textId="77777777" w:rsidR="001C3BB2" w:rsidRPr="005A68AD" w:rsidRDefault="001C3BB2" w:rsidP="005A68AD">
            <w:pPr>
              <w:jc w:val="center"/>
              <w:rPr>
                <w:rFonts w:ascii="Aptos" w:hAnsi="Aptos" w:cs="Arial"/>
                <w:sz w:val="22"/>
                <w:szCs w:val="22"/>
              </w:rPr>
            </w:pPr>
          </w:p>
        </w:tc>
        <w:tc>
          <w:tcPr>
            <w:tcW w:w="0" w:type="auto"/>
            <w:shd w:val="clear" w:color="auto" w:fill="auto"/>
          </w:tcPr>
          <w:p w14:paraId="66331C10"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1C888F3"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200AA80A" w14:textId="77777777" w:rsidTr="005A68AD">
        <w:tc>
          <w:tcPr>
            <w:tcW w:w="0" w:type="auto"/>
            <w:shd w:val="clear" w:color="auto" w:fill="auto"/>
          </w:tcPr>
          <w:p w14:paraId="05D01940" w14:textId="77777777" w:rsidR="001C3BB2" w:rsidRPr="005A68AD" w:rsidRDefault="001C3BB2" w:rsidP="005A68AD">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1B654D25" w14:textId="77777777" w:rsidR="001C3BB2" w:rsidRPr="005A68AD" w:rsidRDefault="001C3BB2" w:rsidP="005A68AD">
            <w:pPr>
              <w:pStyle w:val="NOSBodyText"/>
              <w:spacing w:line="240" w:lineRule="auto"/>
              <w:rPr>
                <w:rFonts w:ascii="Aptos" w:hAnsi="Aptos" w:cs="Arial"/>
              </w:rPr>
            </w:pPr>
            <w:r w:rsidRPr="005A68AD">
              <w:rPr>
                <w:rFonts w:ascii="Aptos" w:hAnsi="Aptos" w:cs="Arial"/>
                <w:lang w:eastAsia="en-GB"/>
              </w:rPr>
              <w:t>Support the person to be as fully involved as possible in the planning process</w:t>
            </w:r>
          </w:p>
        </w:tc>
        <w:tc>
          <w:tcPr>
            <w:tcW w:w="0" w:type="auto"/>
            <w:shd w:val="clear" w:color="auto" w:fill="auto"/>
          </w:tcPr>
          <w:p w14:paraId="184D5451" w14:textId="77777777" w:rsidR="001C3BB2" w:rsidRPr="005A68AD" w:rsidRDefault="001C3BB2" w:rsidP="005A68AD">
            <w:pPr>
              <w:jc w:val="center"/>
              <w:rPr>
                <w:rFonts w:ascii="Aptos" w:hAnsi="Aptos" w:cs="Arial"/>
                <w:sz w:val="22"/>
                <w:szCs w:val="22"/>
              </w:rPr>
            </w:pPr>
          </w:p>
        </w:tc>
        <w:tc>
          <w:tcPr>
            <w:tcW w:w="0" w:type="auto"/>
            <w:shd w:val="clear" w:color="auto" w:fill="auto"/>
          </w:tcPr>
          <w:p w14:paraId="69A8730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E51B7F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5C738F66" w14:textId="77777777" w:rsidTr="005A68AD">
        <w:tc>
          <w:tcPr>
            <w:tcW w:w="0" w:type="auto"/>
            <w:shd w:val="clear" w:color="auto" w:fill="auto"/>
          </w:tcPr>
          <w:p w14:paraId="53DD5B7A" w14:textId="77777777" w:rsidR="001C3BB2" w:rsidRPr="005A68AD" w:rsidRDefault="001C3BB2" w:rsidP="005A68AD">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6E0B3AF9" w14:textId="77777777" w:rsidR="001C3BB2" w:rsidRPr="005A68AD" w:rsidRDefault="001C3BB2" w:rsidP="005A68AD">
            <w:pPr>
              <w:pStyle w:val="NOSBodyText"/>
              <w:spacing w:line="240" w:lineRule="auto"/>
              <w:rPr>
                <w:rFonts w:ascii="Aptos" w:hAnsi="Aptos" w:cs="Arial"/>
              </w:rPr>
            </w:pPr>
            <w:r w:rsidRPr="005A68AD">
              <w:rPr>
                <w:rFonts w:ascii="Aptos" w:hAnsi="Aptos" w:cs="Arial"/>
                <w:lang w:eastAsia="en-GB"/>
              </w:rPr>
              <w:t>Negotiate agreement on the least restrictive and least damaging plan of action that will offer short term safety in respect of the risks evidenced</w:t>
            </w:r>
          </w:p>
        </w:tc>
        <w:tc>
          <w:tcPr>
            <w:tcW w:w="0" w:type="auto"/>
            <w:shd w:val="clear" w:color="auto" w:fill="auto"/>
          </w:tcPr>
          <w:p w14:paraId="3FE252A0" w14:textId="77777777" w:rsidR="001C3BB2" w:rsidRPr="005A68AD" w:rsidRDefault="001C3BB2" w:rsidP="005A68AD">
            <w:pPr>
              <w:pStyle w:val="NOSBodyText"/>
              <w:spacing w:line="240" w:lineRule="auto"/>
              <w:jc w:val="center"/>
              <w:rPr>
                <w:rFonts w:ascii="Aptos" w:hAnsi="Aptos" w:cs="Arial"/>
                <w:lang w:eastAsia="en-GB"/>
              </w:rPr>
            </w:pPr>
          </w:p>
        </w:tc>
        <w:tc>
          <w:tcPr>
            <w:tcW w:w="0" w:type="auto"/>
            <w:shd w:val="clear" w:color="auto" w:fill="auto"/>
          </w:tcPr>
          <w:p w14:paraId="68889AD1" w14:textId="77777777" w:rsidR="001C3BB2" w:rsidRPr="005A68AD" w:rsidRDefault="001C3BB2" w:rsidP="005A68AD">
            <w:pPr>
              <w:pStyle w:val="NOSBodyText"/>
              <w:spacing w:line="240" w:lineRule="auto"/>
              <w:jc w:val="center"/>
              <w:rPr>
                <w:rFonts w:ascii="Aptos" w:hAnsi="Aptos" w:cs="Arial"/>
                <w:lang w:eastAsia="en-GB"/>
              </w:rPr>
            </w:pPr>
          </w:p>
        </w:tc>
        <w:tc>
          <w:tcPr>
            <w:tcW w:w="0" w:type="auto"/>
            <w:shd w:val="clear" w:color="auto" w:fill="auto"/>
          </w:tcPr>
          <w:p w14:paraId="5BA823D5"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45DFD141" w14:textId="77777777" w:rsidTr="005A68AD">
        <w:tc>
          <w:tcPr>
            <w:tcW w:w="0" w:type="auto"/>
            <w:shd w:val="clear" w:color="auto" w:fill="auto"/>
          </w:tcPr>
          <w:p w14:paraId="585120E8" w14:textId="77777777" w:rsidR="001C3BB2" w:rsidRPr="005A68AD" w:rsidRDefault="001C3BB2" w:rsidP="005A68AD">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3B6850DA" w14:textId="77777777" w:rsidR="001C3BB2" w:rsidRPr="005A68AD" w:rsidRDefault="001C3BB2" w:rsidP="005A68AD">
            <w:pPr>
              <w:pStyle w:val="NOSBodyText"/>
              <w:spacing w:line="240" w:lineRule="auto"/>
              <w:rPr>
                <w:rFonts w:ascii="Aptos" w:hAnsi="Aptos" w:cs="Arial"/>
              </w:rPr>
            </w:pPr>
            <w:r w:rsidRPr="005A68AD">
              <w:rPr>
                <w:rFonts w:ascii="Aptos" w:hAnsi="Aptos" w:cs="Arial"/>
                <w:lang w:eastAsia="en-GB"/>
              </w:rPr>
              <w:t xml:space="preserve">Develop a long-term therapeutic plan to restore or continue to provide protection </w:t>
            </w:r>
          </w:p>
        </w:tc>
        <w:tc>
          <w:tcPr>
            <w:tcW w:w="0" w:type="auto"/>
            <w:shd w:val="clear" w:color="auto" w:fill="auto"/>
          </w:tcPr>
          <w:p w14:paraId="2BF29C9B" w14:textId="77777777" w:rsidR="001C3BB2" w:rsidRPr="005A68AD" w:rsidRDefault="001C3BB2" w:rsidP="005A68AD">
            <w:pPr>
              <w:pStyle w:val="NOSBodyText"/>
              <w:spacing w:line="240" w:lineRule="auto"/>
              <w:jc w:val="center"/>
              <w:rPr>
                <w:rFonts w:ascii="Aptos" w:hAnsi="Aptos" w:cs="Arial"/>
                <w:lang w:eastAsia="en-GB"/>
              </w:rPr>
            </w:pPr>
          </w:p>
        </w:tc>
        <w:tc>
          <w:tcPr>
            <w:tcW w:w="0" w:type="auto"/>
            <w:shd w:val="clear" w:color="auto" w:fill="auto"/>
          </w:tcPr>
          <w:p w14:paraId="156E9EE2" w14:textId="77777777" w:rsidR="001C3BB2" w:rsidRPr="005A68AD" w:rsidRDefault="001C3BB2" w:rsidP="005A68AD">
            <w:pPr>
              <w:pStyle w:val="NOSBodyText"/>
              <w:spacing w:line="240" w:lineRule="auto"/>
              <w:jc w:val="center"/>
              <w:rPr>
                <w:rFonts w:ascii="Aptos" w:hAnsi="Aptos" w:cs="Arial"/>
                <w:lang w:eastAsia="en-GB"/>
              </w:rPr>
            </w:pPr>
          </w:p>
        </w:tc>
        <w:tc>
          <w:tcPr>
            <w:tcW w:w="0" w:type="auto"/>
            <w:shd w:val="clear" w:color="auto" w:fill="auto"/>
          </w:tcPr>
          <w:p w14:paraId="4FD1FCE6"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00E91E17" w14:textId="77777777" w:rsidTr="005A68AD">
        <w:tc>
          <w:tcPr>
            <w:tcW w:w="0" w:type="auto"/>
            <w:shd w:val="clear" w:color="auto" w:fill="auto"/>
          </w:tcPr>
          <w:p w14:paraId="366B9251" w14:textId="77777777" w:rsidR="001C3BB2" w:rsidRPr="005A68AD" w:rsidRDefault="001C3BB2" w:rsidP="005A68AD">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57D8EFE3" w14:textId="77777777" w:rsidR="001C3BB2" w:rsidRPr="005A68AD" w:rsidRDefault="001C3BB2" w:rsidP="005A68AD">
            <w:pPr>
              <w:pStyle w:val="NOSBodyText"/>
              <w:spacing w:line="240" w:lineRule="auto"/>
              <w:rPr>
                <w:rFonts w:ascii="Aptos" w:hAnsi="Aptos" w:cs="Arial"/>
                <w:bCs/>
              </w:rPr>
            </w:pPr>
            <w:r w:rsidRPr="005A68AD">
              <w:rPr>
                <w:rFonts w:ascii="Aptos" w:hAnsi="Aptos" w:cs="Arial"/>
                <w:lang w:eastAsia="en-GB"/>
              </w:rPr>
              <w:t xml:space="preserve">Review plans with </w:t>
            </w:r>
            <w:r w:rsidRPr="005A68AD">
              <w:rPr>
                <w:rFonts w:ascii="Aptos" w:hAnsi="Aptos" w:cs="Arial"/>
                <w:bCs/>
                <w:lang w:eastAsia="en-GB"/>
              </w:rPr>
              <w:t>others at agreed times</w:t>
            </w:r>
          </w:p>
        </w:tc>
        <w:tc>
          <w:tcPr>
            <w:tcW w:w="0" w:type="auto"/>
            <w:shd w:val="clear" w:color="auto" w:fill="auto"/>
          </w:tcPr>
          <w:p w14:paraId="3877B5BA" w14:textId="77777777" w:rsidR="001C3BB2" w:rsidRPr="005A68AD" w:rsidRDefault="001C3BB2" w:rsidP="005A68AD">
            <w:pPr>
              <w:pStyle w:val="NOSBodyText"/>
              <w:spacing w:line="240" w:lineRule="auto"/>
              <w:jc w:val="center"/>
              <w:rPr>
                <w:rFonts w:ascii="Aptos" w:hAnsi="Aptos" w:cs="Arial"/>
                <w:lang w:eastAsia="en-GB"/>
              </w:rPr>
            </w:pPr>
          </w:p>
        </w:tc>
        <w:tc>
          <w:tcPr>
            <w:tcW w:w="0" w:type="auto"/>
            <w:shd w:val="clear" w:color="auto" w:fill="auto"/>
          </w:tcPr>
          <w:p w14:paraId="63836760" w14:textId="77777777" w:rsidR="001C3BB2" w:rsidRPr="005A68AD" w:rsidRDefault="001C3BB2" w:rsidP="005A68AD">
            <w:pPr>
              <w:pStyle w:val="NOSBodyText"/>
              <w:spacing w:line="240" w:lineRule="auto"/>
              <w:jc w:val="center"/>
              <w:rPr>
                <w:rFonts w:ascii="Aptos" w:hAnsi="Aptos" w:cs="Arial"/>
                <w:lang w:eastAsia="en-GB"/>
              </w:rPr>
            </w:pPr>
          </w:p>
        </w:tc>
        <w:tc>
          <w:tcPr>
            <w:tcW w:w="0" w:type="auto"/>
            <w:shd w:val="clear" w:color="auto" w:fill="auto"/>
          </w:tcPr>
          <w:p w14:paraId="4321C0AA"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469A6EE6" w14:textId="77777777" w:rsidTr="005A68AD">
        <w:tc>
          <w:tcPr>
            <w:tcW w:w="0" w:type="auto"/>
            <w:shd w:val="clear" w:color="auto" w:fill="auto"/>
          </w:tcPr>
          <w:p w14:paraId="0A341427" w14:textId="77777777" w:rsidR="001C3BB2" w:rsidRPr="005A68AD" w:rsidRDefault="001C3BB2" w:rsidP="005A68AD">
            <w:pPr>
              <w:rPr>
                <w:rFonts w:ascii="Aptos" w:hAnsi="Aptos" w:cs="Arial"/>
                <w:sz w:val="22"/>
                <w:szCs w:val="22"/>
              </w:rPr>
            </w:pPr>
            <w:r w:rsidRPr="005A68AD">
              <w:rPr>
                <w:rFonts w:ascii="Aptos" w:hAnsi="Aptos" w:cs="Arial"/>
                <w:sz w:val="22"/>
                <w:szCs w:val="22"/>
              </w:rPr>
              <w:t>P7</w:t>
            </w:r>
          </w:p>
        </w:tc>
        <w:tc>
          <w:tcPr>
            <w:tcW w:w="0" w:type="auto"/>
            <w:shd w:val="clear" w:color="auto" w:fill="auto"/>
          </w:tcPr>
          <w:p w14:paraId="0AF5CDB3" w14:textId="77777777" w:rsidR="001C3BB2" w:rsidRPr="005A68AD" w:rsidRDefault="001C3BB2" w:rsidP="005A68AD">
            <w:pPr>
              <w:pStyle w:val="NOSBodyText"/>
              <w:spacing w:line="240" w:lineRule="auto"/>
              <w:rPr>
                <w:rFonts w:ascii="Aptos" w:hAnsi="Aptos" w:cs="Arial"/>
              </w:rPr>
            </w:pPr>
            <w:r w:rsidRPr="005A68AD">
              <w:rPr>
                <w:rFonts w:ascii="Aptos" w:hAnsi="Aptos" w:cs="Arial"/>
                <w:bCs/>
                <w:lang w:eastAsia="en-GB"/>
              </w:rPr>
              <w:t>Make changes to the plan in response to the trajectory of the intervention in consultation with others</w:t>
            </w:r>
          </w:p>
        </w:tc>
        <w:tc>
          <w:tcPr>
            <w:tcW w:w="0" w:type="auto"/>
            <w:shd w:val="clear" w:color="auto" w:fill="auto"/>
          </w:tcPr>
          <w:p w14:paraId="12E10D7B" w14:textId="77777777" w:rsidR="001C3BB2" w:rsidRPr="005A68AD" w:rsidRDefault="001C3BB2" w:rsidP="005A68AD">
            <w:pPr>
              <w:pStyle w:val="NOSBodyText"/>
              <w:spacing w:line="240" w:lineRule="auto"/>
              <w:jc w:val="center"/>
              <w:rPr>
                <w:rFonts w:ascii="Aptos" w:hAnsi="Aptos" w:cs="Arial"/>
                <w:bCs/>
                <w:lang w:eastAsia="en-GB"/>
              </w:rPr>
            </w:pPr>
          </w:p>
        </w:tc>
        <w:tc>
          <w:tcPr>
            <w:tcW w:w="0" w:type="auto"/>
            <w:shd w:val="clear" w:color="auto" w:fill="auto"/>
          </w:tcPr>
          <w:p w14:paraId="5ECEE16A" w14:textId="77777777" w:rsidR="001C3BB2" w:rsidRPr="005A68AD" w:rsidRDefault="001C3BB2" w:rsidP="005A68AD">
            <w:pPr>
              <w:pStyle w:val="NOSBodyText"/>
              <w:spacing w:line="240" w:lineRule="auto"/>
              <w:jc w:val="center"/>
              <w:rPr>
                <w:rFonts w:ascii="Aptos" w:hAnsi="Aptos" w:cs="Arial"/>
                <w:bCs/>
                <w:lang w:eastAsia="en-GB"/>
              </w:rPr>
            </w:pPr>
          </w:p>
        </w:tc>
        <w:tc>
          <w:tcPr>
            <w:tcW w:w="0" w:type="auto"/>
            <w:shd w:val="clear" w:color="auto" w:fill="auto"/>
          </w:tcPr>
          <w:p w14:paraId="41AA8AC5"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7410C540" w14:textId="77777777" w:rsidTr="005A68AD">
        <w:tc>
          <w:tcPr>
            <w:tcW w:w="0" w:type="auto"/>
            <w:shd w:val="clear" w:color="auto" w:fill="auto"/>
          </w:tcPr>
          <w:p w14:paraId="2D9D4466" w14:textId="77777777" w:rsidR="001C3BB2" w:rsidRPr="005A68AD" w:rsidRDefault="001C3BB2" w:rsidP="005A68AD">
            <w:pPr>
              <w:pStyle w:val="NOSBodyText"/>
              <w:spacing w:line="240" w:lineRule="auto"/>
              <w:rPr>
                <w:rFonts w:ascii="Aptos" w:hAnsi="Aptos" w:cs="Arial"/>
              </w:rPr>
            </w:pPr>
            <w:r w:rsidRPr="005A68AD">
              <w:rPr>
                <w:rFonts w:ascii="Aptos" w:hAnsi="Aptos" w:cs="Arial"/>
              </w:rPr>
              <w:t>P8</w:t>
            </w:r>
          </w:p>
        </w:tc>
        <w:tc>
          <w:tcPr>
            <w:tcW w:w="0" w:type="auto"/>
            <w:shd w:val="clear" w:color="auto" w:fill="auto"/>
          </w:tcPr>
          <w:p w14:paraId="0555C48A" w14:textId="77777777" w:rsidR="001C3BB2" w:rsidRPr="005A68AD" w:rsidRDefault="001C3BB2" w:rsidP="005A68AD">
            <w:pPr>
              <w:pStyle w:val="NOSBodyText"/>
              <w:spacing w:line="240" w:lineRule="auto"/>
              <w:rPr>
                <w:rFonts w:ascii="Aptos" w:hAnsi="Aptos" w:cs="Arial"/>
              </w:rPr>
            </w:pPr>
            <w:r w:rsidRPr="005A68AD">
              <w:rPr>
                <w:rFonts w:ascii="Aptos" w:hAnsi="Aptos" w:cs="Arial"/>
              </w:rPr>
              <w:t>Produce professional records and reports to document plans, progress, changes to plans and outcomes</w:t>
            </w:r>
          </w:p>
        </w:tc>
        <w:tc>
          <w:tcPr>
            <w:tcW w:w="0" w:type="auto"/>
            <w:shd w:val="clear" w:color="auto" w:fill="auto"/>
          </w:tcPr>
          <w:p w14:paraId="4661A08C"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2A590077" w14:textId="77777777" w:rsidR="001C3BB2" w:rsidRPr="005A68AD" w:rsidRDefault="001C3BB2" w:rsidP="005A68AD">
            <w:pPr>
              <w:pStyle w:val="NOSBodyText"/>
              <w:spacing w:line="240" w:lineRule="auto"/>
              <w:jc w:val="center"/>
              <w:rPr>
                <w:rFonts w:ascii="Aptos" w:hAnsi="Aptos" w:cs="Arial"/>
              </w:rPr>
            </w:pPr>
            <w:r w:rsidRPr="005A68AD">
              <w:rPr>
                <w:rFonts w:ascii="Aptos" w:hAnsi="Aptos" w:cs="Arial"/>
              </w:rPr>
              <w:sym w:font="Wingdings 2" w:char="F0DE"/>
            </w:r>
          </w:p>
        </w:tc>
        <w:tc>
          <w:tcPr>
            <w:tcW w:w="0" w:type="auto"/>
            <w:shd w:val="clear" w:color="auto" w:fill="auto"/>
          </w:tcPr>
          <w:p w14:paraId="33739465"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5728DA38" w14:textId="77777777" w:rsidTr="005A68AD">
        <w:tc>
          <w:tcPr>
            <w:tcW w:w="0" w:type="auto"/>
            <w:gridSpan w:val="2"/>
            <w:shd w:val="clear" w:color="auto" w:fill="auto"/>
          </w:tcPr>
          <w:p w14:paraId="426C0AEE" w14:textId="77777777" w:rsidR="001C3BB2" w:rsidRPr="005A68AD" w:rsidRDefault="001C3BB2" w:rsidP="005A68AD">
            <w:pPr>
              <w:pStyle w:val="NOSBodyText"/>
              <w:spacing w:line="240" w:lineRule="auto"/>
              <w:rPr>
                <w:rFonts w:ascii="Aptos" w:hAnsi="Aptos" w:cs="Arial"/>
                <w:b/>
              </w:rPr>
            </w:pPr>
            <w:r w:rsidRPr="005A68AD">
              <w:rPr>
                <w:rFonts w:ascii="Aptos" w:hAnsi="Aptos"/>
              </w:rPr>
              <w:br w:type="column"/>
            </w:r>
            <w:r w:rsidRPr="005A68AD">
              <w:rPr>
                <w:rFonts w:ascii="Aptos" w:hAnsi="Aptos" w:cs="Arial"/>
                <w:b/>
              </w:rPr>
              <w:t>Key role 6: Take actions to achieve change</w:t>
            </w:r>
          </w:p>
        </w:tc>
        <w:tc>
          <w:tcPr>
            <w:tcW w:w="0" w:type="auto"/>
            <w:shd w:val="clear" w:color="auto" w:fill="auto"/>
          </w:tcPr>
          <w:p w14:paraId="45EC2ED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t>Stage 1</w:t>
            </w:r>
          </w:p>
        </w:tc>
        <w:tc>
          <w:tcPr>
            <w:tcW w:w="0" w:type="auto"/>
            <w:shd w:val="clear" w:color="auto" w:fill="auto"/>
          </w:tcPr>
          <w:p w14:paraId="10CDDAE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t>Stage 2</w:t>
            </w:r>
          </w:p>
        </w:tc>
        <w:tc>
          <w:tcPr>
            <w:tcW w:w="0" w:type="auto"/>
            <w:shd w:val="clear" w:color="auto" w:fill="auto"/>
          </w:tcPr>
          <w:p w14:paraId="44539FDE" w14:textId="77777777" w:rsidR="001C3BB2" w:rsidRPr="005A68AD" w:rsidRDefault="001C3BB2" w:rsidP="005A68AD">
            <w:pPr>
              <w:ind w:right="-48"/>
              <w:jc w:val="center"/>
              <w:rPr>
                <w:rFonts w:ascii="Aptos" w:hAnsi="Aptos" w:cs="Arial"/>
                <w:sz w:val="22"/>
                <w:szCs w:val="22"/>
              </w:rPr>
            </w:pPr>
            <w:r w:rsidRPr="005A68AD">
              <w:rPr>
                <w:rFonts w:ascii="Aptos" w:hAnsi="Aptos" w:cs="Arial"/>
                <w:sz w:val="22"/>
                <w:szCs w:val="22"/>
              </w:rPr>
              <w:t>Stage 3</w:t>
            </w:r>
          </w:p>
        </w:tc>
      </w:tr>
      <w:tr w:rsidR="001C3BB2" w:rsidRPr="005A68AD" w14:paraId="57FBC19F" w14:textId="77777777" w:rsidTr="005A68AD">
        <w:tc>
          <w:tcPr>
            <w:tcW w:w="0" w:type="auto"/>
            <w:gridSpan w:val="5"/>
            <w:shd w:val="clear" w:color="auto" w:fill="auto"/>
          </w:tcPr>
          <w:p w14:paraId="554876A0" w14:textId="77777777" w:rsidR="001C3BB2" w:rsidRPr="005A68AD" w:rsidRDefault="001C3BB2" w:rsidP="005A68AD">
            <w:pPr>
              <w:rPr>
                <w:rFonts w:ascii="Aptos" w:hAnsi="Aptos" w:cs="Arial"/>
                <w:sz w:val="22"/>
                <w:szCs w:val="22"/>
              </w:rPr>
            </w:pPr>
            <w:r w:rsidRPr="005A68AD">
              <w:rPr>
                <w:rFonts w:ascii="Aptos" w:hAnsi="Aptos" w:cs="Arial"/>
                <w:b/>
                <w:sz w:val="22"/>
                <w:szCs w:val="22"/>
              </w:rPr>
              <w:t>NOS 17:  Apply methods and models of social work intervention to promote change</w:t>
            </w:r>
          </w:p>
        </w:tc>
      </w:tr>
      <w:tr w:rsidR="001C3BB2" w:rsidRPr="005A68AD" w14:paraId="0FDC9A0F" w14:textId="77777777" w:rsidTr="005A68AD">
        <w:tc>
          <w:tcPr>
            <w:tcW w:w="0" w:type="auto"/>
            <w:shd w:val="clear" w:color="auto" w:fill="auto"/>
          </w:tcPr>
          <w:p w14:paraId="703FE75F" w14:textId="77777777" w:rsidR="001C3BB2" w:rsidRPr="005A68AD" w:rsidRDefault="001C3BB2" w:rsidP="005A68AD">
            <w:pPr>
              <w:rPr>
                <w:rFonts w:ascii="Aptos" w:hAnsi="Aptos" w:cs="Arial"/>
                <w:sz w:val="22"/>
                <w:szCs w:val="22"/>
              </w:rPr>
            </w:pPr>
            <w:r w:rsidRPr="005A68AD">
              <w:rPr>
                <w:rFonts w:ascii="Aptos" w:hAnsi="Aptos" w:cs="Arial"/>
                <w:sz w:val="22"/>
                <w:szCs w:val="22"/>
              </w:rPr>
              <w:t>P1.</w:t>
            </w:r>
          </w:p>
        </w:tc>
        <w:tc>
          <w:tcPr>
            <w:tcW w:w="0" w:type="auto"/>
            <w:shd w:val="clear" w:color="auto" w:fill="auto"/>
          </w:tcPr>
          <w:p w14:paraId="5E9C15F4"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Research a range of </w:t>
            </w:r>
            <w:r w:rsidRPr="005A68AD">
              <w:rPr>
                <w:rFonts w:ascii="Aptos" w:hAnsi="Aptos" w:cs="Arial"/>
                <w:b/>
                <w:bCs/>
              </w:rPr>
              <w:t>methods and models of social work intervention</w:t>
            </w:r>
            <w:r w:rsidRPr="005A68AD">
              <w:rPr>
                <w:rFonts w:ascii="Aptos" w:hAnsi="Aptos" w:cs="Arial"/>
              </w:rPr>
              <w:t xml:space="preserve"> that may promote change in specific situations</w:t>
            </w:r>
          </w:p>
        </w:tc>
        <w:tc>
          <w:tcPr>
            <w:tcW w:w="0" w:type="auto"/>
            <w:shd w:val="clear" w:color="auto" w:fill="auto"/>
          </w:tcPr>
          <w:p w14:paraId="250327F4" w14:textId="77777777" w:rsidR="001C3BB2" w:rsidRPr="005A68AD" w:rsidRDefault="001C3BB2" w:rsidP="005A68AD">
            <w:pPr>
              <w:jc w:val="center"/>
              <w:rPr>
                <w:rFonts w:ascii="Aptos" w:hAnsi="Aptos" w:cs="Arial"/>
                <w:sz w:val="22"/>
                <w:szCs w:val="22"/>
              </w:rPr>
            </w:pPr>
          </w:p>
        </w:tc>
        <w:tc>
          <w:tcPr>
            <w:tcW w:w="0" w:type="auto"/>
            <w:shd w:val="clear" w:color="auto" w:fill="auto"/>
          </w:tcPr>
          <w:p w14:paraId="05208E3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CFC8DE6"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47387C64" w14:textId="77777777" w:rsidTr="005A68AD">
        <w:tc>
          <w:tcPr>
            <w:tcW w:w="0" w:type="auto"/>
            <w:shd w:val="clear" w:color="auto" w:fill="auto"/>
          </w:tcPr>
          <w:p w14:paraId="1D0EDB56" w14:textId="77777777" w:rsidR="001C3BB2" w:rsidRPr="005A68AD" w:rsidRDefault="001C3BB2" w:rsidP="005A68AD">
            <w:pPr>
              <w:rPr>
                <w:rFonts w:ascii="Aptos" w:hAnsi="Aptos" w:cs="Arial"/>
                <w:sz w:val="22"/>
                <w:szCs w:val="22"/>
              </w:rPr>
            </w:pPr>
            <w:r w:rsidRPr="005A68AD">
              <w:rPr>
                <w:rFonts w:ascii="Aptos" w:hAnsi="Aptos" w:cs="Arial"/>
                <w:sz w:val="22"/>
                <w:szCs w:val="22"/>
              </w:rPr>
              <w:t>P2.</w:t>
            </w:r>
          </w:p>
        </w:tc>
        <w:tc>
          <w:tcPr>
            <w:tcW w:w="0" w:type="auto"/>
            <w:shd w:val="clear" w:color="auto" w:fill="auto"/>
          </w:tcPr>
          <w:p w14:paraId="5E013A52" w14:textId="77777777" w:rsidR="001C3BB2" w:rsidRPr="005A68AD" w:rsidRDefault="001C3BB2" w:rsidP="005A68AD">
            <w:pPr>
              <w:pStyle w:val="NOSBodyText"/>
              <w:spacing w:line="240" w:lineRule="auto"/>
              <w:rPr>
                <w:rFonts w:ascii="Aptos" w:hAnsi="Aptos" w:cs="Arial"/>
              </w:rPr>
            </w:pPr>
            <w:r w:rsidRPr="005A68AD">
              <w:rPr>
                <w:rFonts w:ascii="Aptos" w:hAnsi="Aptos" w:cs="Arial"/>
              </w:rPr>
              <w:t>Analyse how your own professional and interpersonal skills can be demonstrated within methods and models of social work intervention</w:t>
            </w:r>
          </w:p>
        </w:tc>
        <w:tc>
          <w:tcPr>
            <w:tcW w:w="0" w:type="auto"/>
            <w:shd w:val="clear" w:color="auto" w:fill="auto"/>
          </w:tcPr>
          <w:p w14:paraId="702751F3" w14:textId="77777777" w:rsidR="001C3BB2" w:rsidRPr="005A68AD" w:rsidRDefault="001C3BB2" w:rsidP="005A68AD">
            <w:pPr>
              <w:jc w:val="center"/>
              <w:rPr>
                <w:rFonts w:ascii="Aptos" w:hAnsi="Aptos" w:cs="Arial"/>
                <w:sz w:val="22"/>
                <w:szCs w:val="22"/>
              </w:rPr>
            </w:pPr>
          </w:p>
        </w:tc>
        <w:tc>
          <w:tcPr>
            <w:tcW w:w="0" w:type="auto"/>
            <w:shd w:val="clear" w:color="auto" w:fill="auto"/>
          </w:tcPr>
          <w:p w14:paraId="2F7FC24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34CDFF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0B5207FF" w14:textId="77777777" w:rsidTr="005A68AD">
        <w:tc>
          <w:tcPr>
            <w:tcW w:w="0" w:type="auto"/>
            <w:shd w:val="clear" w:color="auto" w:fill="auto"/>
          </w:tcPr>
          <w:p w14:paraId="5D08DF9E" w14:textId="77777777" w:rsidR="001C3BB2" w:rsidRPr="005A68AD" w:rsidRDefault="001C3BB2" w:rsidP="005A68AD">
            <w:pPr>
              <w:rPr>
                <w:rFonts w:ascii="Aptos" w:hAnsi="Aptos" w:cs="Arial"/>
                <w:sz w:val="22"/>
                <w:szCs w:val="22"/>
              </w:rPr>
            </w:pPr>
            <w:r w:rsidRPr="005A68AD">
              <w:rPr>
                <w:rFonts w:ascii="Aptos" w:hAnsi="Aptos" w:cs="Arial"/>
                <w:sz w:val="22"/>
                <w:szCs w:val="22"/>
              </w:rPr>
              <w:t>P3.</w:t>
            </w:r>
          </w:p>
        </w:tc>
        <w:tc>
          <w:tcPr>
            <w:tcW w:w="0" w:type="auto"/>
            <w:shd w:val="clear" w:color="auto" w:fill="auto"/>
          </w:tcPr>
          <w:p w14:paraId="3877A1B1"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Articulate your rationale for choosing </w:t>
            </w:r>
            <w:proofErr w:type="gramStart"/>
            <w:r w:rsidRPr="005A68AD">
              <w:rPr>
                <w:rFonts w:ascii="Aptos" w:hAnsi="Aptos" w:cs="Arial"/>
              </w:rPr>
              <w:t>particular interventions</w:t>
            </w:r>
            <w:proofErr w:type="gramEnd"/>
            <w:r w:rsidRPr="005A68AD">
              <w:rPr>
                <w:rFonts w:ascii="Aptos" w:hAnsi="Aptos" w:cs="Arial"/>
              </w:rPr>
              <w:t xml:space="preserve"> in specific situations</w:t>
            </w:r>
          </w:p>
        </w:tc>
        <w:tc>
          <w:tcPr>
            <w:tcW w:w="0" w:type="auto"/>
            <w:shd w:val="clear" w:color="auto" w:fill="auto"/>
          </w:tcPr>
          <w:p w14:paraId="6082CF5A" w14:textId="77777777" w:rsidR="001C3BB2" w:rsidRPr="005A68AD" w:rsidRDefault="001C3BB2" w:rsidP="005A68AD">
            <w:pPr>
              <w:jc w:val="center"/>
              <w:rPr>
                <w:rFonts w:ascii="Aptos" w:hAnsi="Aptos" w:cs="Arial"/>
                <w:sz w:val="22"/>
                <w:szCs w:val="22"/>
              </w:rPr>
            </w:pPr>
          </w:p>
        </w:tc>
        <w:tc>
          <w:tcPr>
            <w:tcW w:w="0" w:type="auto"/>
            <w:shd w:val="clear" w:color="auto" w:fill="auto"/>
          </w:tcPr>
          <w:p w14:paraId="1559978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917A64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1AE2B7C8" w14:textId="77777777" w:rsidTr="005A68AD">
        <w:tc>
          <w:tcPr>
            <w:tcW w:w="0" w:type="auto"/>
            <w:shd w:val="clear" w:color="auto" w:fill="auto"/>
          </w:tcPr>
          <w:p w14:paraId="65098931" w14:textId="77777777" w:rsidR="001C3BB2" w:rsidRPr="005A68AD" w:rsidRDefault="001C3BB2" w:rsidP="005A68AD">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39E1088C" w14:textId="77777777" w:rsidR="001C3BB2" w:rsidRPr="005A68AD" w:rsidRDefault="001C3BB2" w:rsidP="005A68AD">
            <w:pPr>
              <w:pStyle w:val="NOSBodyText"/>
              <w:spacing w:line="240" w:lineRule="auto"/>
              <w:rPr>
                <w:rFonts w:ascii="Aptos" w:hAnsi="Aptos" w:cs="Arial"/>
              </w:rPr>
            </w:pPr>
            <w:r w:rsidRPr="005A68AD">
              <w:rPr>
                <w:rFonts w:ascii="Aptos" w:hAnsi="Aptos" w:cs="Arial"/>
              </w:rPr>
              <w:t>Use your own professional and interpersonal skills to apply social work interventions</w:t>
            </w:r>
          </w:p>
        </w:tc>
        <w:tc>
          <w:tcPr>
            <w:tcW w:w="0" w:type="auto"/>
            <w:shd w:val="clear" w:color="auto" w:fill="auto"/>
          </w:tcPr>
          <w:p w14:paraId="0911C458" w14:textId="77777777" w:rsidR="001C3BB2" w:rsidRPr="005A68AD" w:rsidRDefault="001C3BB2" w:rsidP="005A68AD">
            <w:pPr>
              <w:jc w:val="center"/>
              <w:rPr>
                <w:rFonts w:ascii="Aptos" w:hAnsi="Aptos" w:cs="Arial"/>
                <w:sz w:val="22"/>
                <w:szCs w:val="22"/>
              </w:rPr>
            </w:pPr>
          </w:p>
        </w:tc>
        <w:tc>
          <w:tcPr>
            <w:tcW w:w="0" w:type="auto"/>
            <w:shd w:val="clear" w:color="auto" w:fill="auto"/>
          </w:tcPr>
          <w:p w14:paraId="09A62383"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5AD0D4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6A5638A5" w14:textId="77777777" w:rsidTr="005A68AD">
        <w:tc>
          <w:tcPr>
            <w:tcW w:w="0" w:type="auto"/>
            <w:shd w:val="clear" w:color="auto" w:fill="auto"/>
          </w:tcPr>
          <w:p w14:paraId="06B1317A" w14:textId="77777777" w:rsidR="001C3BB2" w:rsidRPr="005A68AD" w:rsidRDefault="001C3BB2" w:rsidP="005A68AD">
            <w:pPr>
              <w:pStyle w:val="NOSNumberList"/>
              <w:numPr>
                <w:ilvl w:val="0"/>
                <w:numId w:val="0"/>
              </w:numPr>
              <w:spacing w:line="240" w:lineRule="auto"/>
              <w:rPr>
                <w:rFonts w:ascii="Aptos" w:hAnsi="Aptos" w:cs="Arial"/>
              </w:rPr>
            </w:pPr>
            <w:r w:rsidRPr="005A68AD">
              <w:rPr>
                <w:rFonts w:ascii="Aptos" w:hAnsi="Aptos" w:cs="Arial"/>
              </w:rPr>
              <w:t>P5</w:t>
            </w:r>
          </w:p>
        </w:tc>
        <w:tc>
          <w:tcPr>
            <w:tcW w:w="0" w:type="auto"/>
            <w:shd w:val="clear" w:color="auto" w:fill="auto"/>
          </w:tcPr>
          <w:p w14:paraId="56C3C32D" w14:textId="77777777" w:rsidR="001C3BB2" w:rsidRPr="005A68AD" w:rsidRDefault="001C3BB2" w:rsidP="005A68AD">
            <w:pPr>
              <w:pStyle w:val="NOSBodyText"/>
              <w:spacing w:line="240" w:lineRule="auto"/>
              <w:rPr>
                <w:rFonts w:ascii="Aptos" w:hAnsi="Aptos" w:cs="Arial"/>
              </w:rPr>
            </w:pPr>
            <w:r w:rsidRPr="005A68AD">
              <w:rPr>
                <w:rFonts w:ascii="Aptos" w:hAnsi="Aptos" w:cs="Arial"/>
              </w:rPr>
              <w:t>Monitor through reflection in practice the effectiveness of the interventions in achieving change</w:t>
            </w:r>
          </w:p>
        </w:tc>
        <w:tc>
          <w:tcPr>
            <w:tcW w:w="0" w:type="auto"/>
            <w:shd w:val="clear" w:color="auto" w:fill="auto"/>
          </w:tcPr>
          <w:p w14:paraId="2F23757B"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7E5ECB3E"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15A8086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3343AADB" w14:textId="77777777" w:rsidTr="005A68AD">
        <w:tc>
          <w:tcPr>
            <w:tcW w:w="0" w:type="auto"/>
            <w:shd w:val="clear" w:color="auto" w:fill="auto"/>
          </w:tcPr>
          <w:p w14:paraId="08C7EFC1" w14:textId="77777777" w:rsidR="001C3BB2" w:rsidRPr="005A68AD" w:rsidRDefault="001C3BB2" w:rsidP="005A68AD">
            <w:pPr>
              <w:pStyle w:val="NOSNumberList"/>
              <w:numPr>
                <w:ilvl w:val="0"/>
                <w:numId w:val="0"/>
              </w:numPr>
              <w:spacing w:line="240" w:lineRule="auto"/>
              <w:rPr>
                <w:rFonts w:ascii="Aptos" w:hAnsi="Aptos" w:cs="Arial"/>
              </w:rPr>
            </w:pPr>
            <w:r w:rsidRPr="005A68AD">
              <w:rPr>
                <w:rFonts w:ascii="Aptos" w:hAnsi="Aptos" w:cs="Arial"/>
              </w:rPr>
              <w:t>P6</w:t>
            </w:r>
          </w:p>
        </w:tc>
        <w:tc>
          <w:tcPr>
            <w:tcW w:w="0" w:type="auto"/>
            <w:shd w:val="clear" w:color="auto" w:fill="auto"/>
          </w:tcPr>
          <w:p w14:paraId="79458278"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Revise interventions to take account of reflective monitoring </w:t>
            </w:r>
          </w:p>
        </w:tc>
        <w:tc>
          <w:tcPr>
            <w:tcW w:w="0" w:type="auto"/>
            <w:shd w:val="clear" w:color="auto" w:fill="auto"/>
          </w:tcPr>
          <w:p w14:paraId="7AAB411B"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16EDB168"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37BB9B5A"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4AE608AD" w14:textId="77777777" w:rsidTr="005A68AD">
        <w:trPr>
          <w:trHeight w:val="66"/>
        </w:trPr>
        <w:tc>
          <w:tcPr>
            <w:tcW w:w="0" w:type="auto"/>
            <w:gridSpan w:val="5"/>
            <w:shd w:val="clear" w:color="auto" w:fill="auto"/>
          </w:tcPr>
          <w:p w14:paraId="45FE6142" w14:textId="77777777" w:rsidR="001C3BB2" w:rsidRPr="005A68AD" w:rsidRDefault="001C3BB2" w:rsidP="005A68AD">
            <w:pPr>
              <w:rPr>
                <w:rFonts w:ascii="Aptos" w:hAnsi="Aptos" w:cs="Arial"/>
                <w:b/>
                <w:sz w:val="22"/>
                <w:szCs w:val="22"/>
              </w:rPr>
            </w:pPr>
            <w:r w:rsidRPr="005A68AD">
              <w:rPr>
                <w:rFonts w:ascii="Aptos" w:hAnsi="Aptos" w:cs="Arial"/>
                <w:b/>
                <w:sz w:val="22"/>
                <w:szCs w:val="22"/>
              </w:rPr>
              <w:t xml:space="preserve">NOS 18:  </w:t>
            </w:r>
            <w:r w:rsidRPr="005A68AD">
              <w:rPr>
                <w:rFonts w:ascii="Aptos" w:hAnsi="Aptos" w:cs="Arial"/>
                <w:b/>
                <w:iCs/>
                <w:sz w:val="22"/>
                <w:szCs w:val="22"/>
              </w:rPr>
              <w:t>Access resources to support person centred solutions</w:t>
            </w:r>
          </w:p>
        </w:tc>
      </w:tr>
      <w:tr w:rsidR="001C3BB2" w:rsidRPr="005A68AD" w14:paraId="2B3ED3B6" w14:textId="77777777" w:rsidTr="005A68AD">
        <w:tc>
          <w:tcPr>
            <w:tcW w:w="0" w:type="auto"/>
            <w:shd w:val="clear" w:color="auto" w:fill="auto"/>
          </w:tcPr>
          <w:p w14:paraId="75E7BDAB" w14:textId="77777777" w:rsidR="001C3BB2" w:rsidRPr="005A68AD" w:rsidRDefault="001C3BB2" w:rsidP="005A68AD">
            <w:pPr>
              <w:pStyle w:val="NOSBodyText"/>
              <w:spacing w:line="240" w:lineRule="auto"/>
              <w:rPr>
                <w:rFonts w:ascii="Aptos" w:hAnsi="Aptos" w:cs="Arial"/>
              </w:rPr>
            </w:pPr>
            <w:r w:rsidRPr="005A68AD">
              <w:rPr>
                <w:rFonts w:ascii="Aptos" w:hAnsi="Aptos" w:cs="Arial"/>
              </w:rPr>
              <w:t>P1</w:t>
            </w:r>
          </w:p>
        </w:tc>
        <w:tc>
          <w:tcPr>
            <w:tcW w:w="0" w:type="auto"/>
            <w:shd w:val="clear" w:color="auto" w:fill="auto"/>
          </w:tcPr>
          <w:p w14:paraId="56644DBE" w14:textId="77777777" w:rsidR="001C3BB2" w:rsidRPr="005A68AD" w:rsidRDefault="001C3BB2" w:rsidP="005A68AD">
            <w:pPr>
              <w:pStyle w:val="NOSBodyText"/>
              <w:spacing w:line="240" w:lineRule="auto"/>
              <w:rPr>
                <w:rFonts w:ascii="Aptos" w:hAnsi="Aptos" w:cs="Arial"/>
              </w:rPr>
            </w:pPr>
            <w:r w:rsidRPr="005A68AD">
              <w:rPr>
                <w:rFonts w:ascii="Aptos" w:hAnsi="Aptos" w:cs="Arial"/>
                <w:bCs/>
              </w:rPr>
              <w:t xml:space="preserve">Confirm with the </w:t>
            </w:r>
            <w:r w:rsidRPr="005A68AD">
              <w:rPr>
                <w:rFonts w:ascii="Aptos" w:hAnsi="Aptos" w:cs="Arial"/>
              </w:rPr>
              <w:t>people involved the outcomes that resources are required to achieve</w:t>
            </w:r>
          </w:p>
        </w:tc>
        <w:tc>
          <w:tcPr>
            <w:tcW w:w="0" w:type="auto"/>
            <w:shd w:val="clear" w:color="auto" w:fill="auto"/>
          </w:tcPr>
          <w:p w14:paraId="61075F58" w14:textId="77777777" w:rsidR="001C3BB2" w:rsidRPr="005A68AD" w:rsidRDefault="001C3BB2" w:rsidP="005A68AD">
            <w:pPr>
              <w:jc w:val="center"/>
              <w:rPr>
                <w:rFonts w:ascii="Aptos" w:hAnsi="Aptos" w:cs="Arial"/>
                <w:sz w:val="22"/>
                <w:szCs w:val="22"/>
              </w:rPr>
            </w:pPr>
          </w:p>
        </w:tc>
        <w:tc>
          <w:tcPr>
            <w:tcW w:w="0" w:type="auto"/>
            <w:shd w:val="clear" w:color="auto" w:fill="auto"/>
          </w:tcPr>
          <w:p w14:paraId="72E18D5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1F7D1F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27490359" w14:textId="77777777" w:rsidTr="005A68AD">
        <w:tc>
          <w:tcPr>
            <w:tcW w:w="0" w:type="auto"/>
            <w:shd w:val="clear" w:color="auto" w:fill="auto"/>
          </w:tcPr>
          <w:p w14:paraId="244CC4EF" w14:textId="77777777" w:rsidR="001C3BB2" w:rsidRPr="005A68AD" w:rsidRDefault="001C3BB2" w:rsidP="005A68AD">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302BDA2B" w14:textId="77777777" w:rsidR="001C3BB2" w:rsidRPr="005A68AD" w:rsidRDefault="001C3BB2" w:rsidP="005A68AD">
            <w:pPr>
              <w:pStyle w:val="NOSBodyText"/>
              <w:spacing w:line="240" w:lineRule="auto"/>
              <w:rPr>
                <w:rFonts w:ascii="Aptos" w:hAnsi="Aptos" w:cs="Arial"/>
                <w:bCs/>
              </w:rPr>
            </w:pPr>
            <w:r w:rsidRPr="005A68AD">
              <w:rPr>
                <w:rFonts w:ascii="Aptos" w:hAnsi="Aptos" w:cs="Arial"/>
              </w:rPr>
              <w:t>Carry out actions</w:t>
            </w:r>
            <w:r w:rsidRPr="005A68AD">
              <w:rPr>
                <w:rFonts w:ascii="Aptos" w:hAnsi="Aptos" w:cs="Arial"/>
                <w:bCs/>
              </w:rPr>
              <w:t xml:space="preserve"> needed to secure agreed resources </w:t>
            </w:r>
          </w:p>
        </w:tc>
        <w:tc>
          <w:tcPr>
            <w:tcW w:w="0" w:type="auto"/>
            <w:shd w:val="clear" w:color="auto" w:fill="auto"/>
          </w:tcPr>
          <w:p w14:paraId="1D5D7931" w14:textId="77777777" w:rsidR="001C3BB2" w:rsidRPr="005A68AD" w:rsidRDefault="001C3BB2" w:rsidP="005A68AD">
            <w:pPr>
              <w:jc w:val="center"/>
              <w:rPr>
                <w:rFonts w:ascii="Aptos" w:hAnsi="Aptos" w:cs="Arial"/>
                <w:sz w:val="22"/>
                <w:szCs w:val="22"/>
              </w:rPr>
            </w:pPr>
          </w:p>
        </w:tc>
        <w:tc>
          <w:tcPr>
            <w:tcW w:w="0" w:type="auto"/>
            <w:shd w:val="clear" w:color="auto" w:fill="auto"/>
          </w:tcPr>
          <w:p w14:paraId="25FF10EA"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53898C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4DE42032" w14:textId="77777777" w:rsidTr="005A68AD">
        <w:tc>
          <w:tcPr>
            <w:tcW w:w="0" w:type="auto"/>
            <w:shd w:val="clear" w:color="auto" w:fill="auto"/>
          </w:tcPr>
          <w:p w14:paraId="37124200" w14:textId="77777777" w:rsidR="001C3BB2" w:rsidRPr="005A68AD" w:rsidRDefault="001C3BB2" w:rsidP="005A68AD">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527ADD94" w14:textId="77777777" w:rsidR="001C3BB2" w:rsidRPr="005A68AD" w:rsidRDefault="001C3BB2" w:rsidP="005A68AD">
            <w:pPr>
              <w:pStyle w:val="NOSBodyText"/>
              <w:spacing w:line="240" w:lineRule="auto"/>
              <w:rPr>
                <w:rFonts w:ascii="Aptos" w:hAnsi="Aptos" w:cs="Arial"/>
                <w:bCs/>
              </w:rPr>
            </w:pPr>
            <w:r w:rsidRPr="005A68AD">
              <w:rPr>
                <w:rFonts w:ascii="Aptos" w:hAnsi="Aptos" w:cs="Arial"/>
                <w:bCs/>
              </w:rPr>
              <w:t>Keep people informed of progress in securing resources</w:t>
            </w:r>
          </w:p>
        </w:tc>
        <w:tc>
          <w:tcPr>
            <w:tcW w:w="0" w:type="auto"/>
            <w:shd w:val="clear" w:color="auto" w:fill="auto"/>
          </w:tcPr>
          <w:p w14:paraId="4E935FF7" w14:textId="77777777" w:rsidR="001C3BB2" w:rsidRPr="005A68AD" w:rsidRDefault="001C3BB2" w:rsidP="005A68AD">
            <w:pPr>
              <w:jc w:val="center"/>
              <w:rPr>
                <w:rFonts w:ascii="Aptos" w:hAnsi="Aptos" w:cs="Arial"/>
                <w:sz w:val="22"/>
                <w:szCs w:val="22"/>
              </w:rPr>
            </w:pPr>
          </w:p>
        </w:tc>
        <w:tc>
          <w:tcPr>
            <w:tcW w:w="0" w:type="auto"/>
            <w:shd w:val="clear" w:color="auto" w:fill="auto"/>
          </w:tcPr>
          <w:p w14:paraId="06D56179"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3091129"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28D755C4" w14:textId="77777777" w:rsidTr="005A68AD">
        <w:tc>
          <w:tcPr>
            <w:tcW w:w="0" w:type="auto"/>
            <w:shd w:val="clear" w:color="auto" w:fill="auto"/>
          </w:tcPr>
          <w:p w14:paraId="43B3F0E3" w14:textId="77777777" w:rsidR="001C3BB2" w:rsidRPr="005A68AD" w:rsidRDefault="001C3BB2" w:rsidP="005A68AD">
            <w:pPr>
              <w:pStyle w:val="NOSBodyText"/>
              <w:spacing w:line="240" w:lineRule="auto"/>
              <w:rPr>
                <w:rFonts w:ascii="Aptos" w:hAnsi="Aptos" w:cs="Arial"/>
              </w:rPr>
            </w:pPr>
            <w:r w:rsidRPr="005A68AD">
              <w:rPr>
                <w:rFonts w:ascii="Aptos" w:hAnsi="Aptos" w:cs="Arial"/>
              </w:rPr>
              <w:t>P4</w:t>
            </w:r>
          </w:p>
        </w:tc>
        <w:tc>
          <w:tcPr>
            <w:tcW w:w="0" w:type="auto"/>
            <w:shd w:val="clear" w:color="auto" w:fill="auto"/>
          </w:tcPr>
          <w:p w14:paraId="692CFC52" w14:textId="77777777" w:rsidR="001C3BB2" w:rsidRPr="005A68AD" w:rsidRDefault="001C3BB2" w:rsidP="005A68AD">
            <w:pPr>
              <w:pStyle w:val="NOSBodyText"/>
              <w:spacing w:line="240" w:lineRule="auto"/>
              <w:rPr>
                <w:rFonts w:ascii="Aptos" w:hAnsi="Aptos" w:cs="Arial"/>
                <w:bCs/>
              </w:rPr>
            </w:pPr>
            <w:r w:rsidRPr="005A68AD">
              <w:rPr>
                <w:rFonts w:ascii="Aptos" w:hAnsi="Aptos" w:cs="Arial"/>
                <w:bCs/>
              </w:rPr>
              <w:t xml:space="preserve">Support people to deal with any unexpected or unwelcome news that may arise when securing resources </w:t>
            </w:r>
          </w:p>
        </w:tc>
        <w:tc>
          <w:tcPr>
            <w:tcW w:w="0" w:type="auto"/>
            <w:shd w:val="clear" w:color="auto" w:fill="auto"/>
          </w:tcPr>
          <w:p w14:paraId="7DD8B70B" w14:textId="77777777" w:rsidR="001C3BB2" w:rsidRPr="005A68AD" w:rsidRDefault="001C3BB2" w:rsidP="005A68AD">
            <w:pPr>
              <w:jc w:val="center"/>
              <w:rPr>
                <w:rFonts w:ascii="Aptos" w:hAnsi="Aptos" w:cs="Arial"/>
                <w:sz w:val="22"/>
                <w:szCs w:val="22"/>
              </w:rPr>
            </w:pPr>
          </w:p>
        </w:tc>
        <w:tc>
          <w:tcPr>
            <w:tcW w:w="0" w:type="auto"/>
            <w:shd w:val="clear" w:color="auto" w:fill="auto"/>
          </w:tcPr>
          <w:p w14:paraId="7DF3185A"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1FA428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5369716A" w14:textId="77777777" w:rsidTr="005A68AD">
        <w:tc>
          <w:tcPr>
            <w:tcW w:w="0" w:type="auto"/>
            <w:shd w:val="clear" w:color="auto" w:fill="auto"/>
          </w:tcPr>
          <w:p w14:paraId="68020B81" w14:textId="77777777" w:rsidR="001C3BB2" w:rsidRPr="005A68AD" w:rsidRDefault="001C3BB2" w:rsidP="005A68AD">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318042C2" w14:textId="77777777" w:rsidR="001C3BB2" w:rsidRPr="005A68AD" w:rsidRDefault="001C3BB2" w:rsidP="005A68AD">
            <w:pPr>
              <w:pStyle w:val="NOSBodyText"/>
              <w:spacing w:line="240" w:lineRule="auto"/>
              <w:rPr>
                <w:rFonts w:ascii="Aptos" w:hAnsi="Aptos" w:cs="Arial"/>
                <w:bCs/>
              </w:rPr>
            </w:pPr>
            <w:r w:rsidRPr="005A68AD">
              <w:rPr>
                <w:rFonts w:ascii="Aptos" w:hAnsi="Aptos" w:cs="Arial"/>
                <w:bCs/>
              </w:rPr>
              <w:t xml:space="preserve">Agree a way of monitoring and reviewing the use of resources, to meet the needs of both the people involved and the organisation </w:t>
            </w:r>
          </w:p>
        </w:tc>
        <w:tc>
          <w:tcPr>
            <w:tcW w:w="0" w:type="auto"/>
            <w:shd w:val="clear" w:color="auto" w:fill="auto"/>
          </w:tcPr>
          <w:p w14:paraId="208DDFB9" w14:textId="77777777" w:rsidR="001C3BB2" w:rsidRPr="005A68AD" w:rsidRDefault="001C3BB2" w:rsidP="005A68AD">
            <w:pPr>
              <w:jc w:val="center"/>
              <w:rPr>
                <w:rFonts w:ascii="Aptos" w:hAnsi="Aptos" w:cs="Arial"/>
                <w:sz w:val="22"/>
                <w:szCs w:val="22"/>
              </w:rPr>
            </w:pPr>
          </w:p>
        </w:tc>
        <w:tc>
          <w:tcPr>
            <w:tcW w:w="0" w:type="auto"/>
            <w:shd w:val="clear" w:color="auto" w:fill="auto"/>
          </w:tcPr>
          <w:p w14:paraId="7DCC8E7A"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B82C91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26E9588C" w14:textId="77777777" w:rsidTr="005A68AD">
        <w:tc>
          <w:tcPr>
            <w:tcW w:w="0" w:type="auto"/>
            <w:shd w:val="clear" w:color="auto" w:fill="auto"/>
          </w:tcPr>
          <w:p w14:paraId="0F30C53B" w14:textId="77777777" w:rsidR="001C3BB2" w:rsidRPr="005A68AD" w:rsidRDefault="001C3BB2" w:rsidP="005A68AD">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5D0B141E" w14:textId="77777777" w:rsidR="001C3BB2" w:rsidRPr="005A68AD" w:rsidRDefault="001C3BB2" w:rsidP="005A68AD">
            <w:pPr>
              <w:pStyle w:val="NOSBodyText"/>
              <w:spacing w:line="240" w:lineRule="auto"/>
              <w:rPr>
                <w:rFonts w:ascii="Aptos" w:hAnsi="Aptos" w:cs="Arial"/>
                <w:bCs/>
              </w:rPr>
            </w:pPr>
            <w:r w:rsidRPr="005A68AD">
              <w:rPr>
                <w:rFonts w:ascii="Aptos" w:hAnsi="Aptos" w:cs="Arial"/>
                <w:bCs/>
              </w:rPr>
              <w:t>Provide monitoring information on resources to meet organisational requirements and to inform service planning, commissioning strategies and capacity building</w:t>
            </w:r>
          </w:p>
        </w:tc>
        <w:tc>
          <w:tcPr>
            <w:tcW w:w="0" w:type="auto"/>
            <w:shd w:val="clear" w:color="auto" w:fill="auto"/>
          </w:tcPr>
          <w:p w14:paraId="0D0F98C5" w14:textId="77777777" w:rsidR="001C3BB2" w:rsidRPr="005A68AD" w:rsidRDefault="001C3BB2" w:rsidP="005A68AD">
            <w:pPr>
              <w:jc w:val="center"/>
              <w:rPr>
                <w:rFonts w:ascii="Aptos" w:hAnsi="Aptos" w:cs="Arial"/>
                <w:sz w:val="22"/>
                <w:szCs w:val="22"/>
              </w:rPr>
            </w:pPr>
          </w:p>
        </w:tc>
        <w:tc>
          <w:tcPr>
            <w:tcW w:w="0" w:type="auto"/>
            <w:shd w:val="clear" w:color="auto" w:fill="auto"/>
          </w:tcPr>
          <w:p w14:paraId="2A647730"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6B3D3A10"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7CD86C8F" w14:textId="77777777" w:rsidTr="005A68AD">
        <w:tc>
          <w:tcPr>
            <w:tcW w:w="0" w:type="auto"/>
            <w:shd w:val="clear" w:color="auto" w:fill="auto"/>
          </w:tcPr>
          <w:p w14:paraId="60F6B984" w14:textId="77777777" w:rsidR="001C3BB2" w:rsidRPr="005A68AD" w:rsidRDefault="001C3BB2" w:rsidP="005A68AD">
            <w:pPr>
              <w:rPr>
                <w:rFonts w:ascii="Aptos" w:hAnsi="Aptos" w:cs="Arial"/>
                <w:sz w:val="22"/>
                <w:szCs w:val="22"/>
              </w:rPr>
            </w:pPr>
            <w:r w:rsidRPr="005A68AD">
              <w:rPr>
                <w:rFonts w:ascii="Aptos" w:hAnsi="Aptos" w:cs="Arial"/>
                <w:sz w:val="22"/>
                <w:szCs w:val="22"/>
              </w:rPr>
              <w:t xml:space="preserve">P7  </w:t>
            </w:r>
          </w:p>
        </w:tc>
        <w:tc>
          <w:tcPr>
            <w:tcW w:w="0" w:type="auto"/>
            <w:shd w:val="clear" w:color="auto" w:fill="auto"/>
          </w:tcPr>
          <w:p w14:paraId="7437E1CE" w14:textId="77777777" w:rsidR="001C3BB2" w:rsidRPr="005A68AD" w:rsidRDefault="001C3BB2" w:rsidP="005A68AD">
            <w:pPr>
              <w:pStyle w:val="NOSBodyText"/>
              <w:spacing w:line="240" w:lineRule="auto"/>
              <w:rPr>
                <w:rFonts w:ascii="Aptos" w:hAnsi="Aptos" w:cs="Arial"/>
                <w:bCs/>
              </w:rPr>
            </w:pPr>
            <w:r w:rsidRPr="005A68AD">
              <w:rPr>
                <w:rFonts w:ascii="Aptos" w:hAnsi="Aptos" w:cs="Arial"/>
                <w:bCs/>
              </w:rPr>
              <w:t>Evaluate the effectiveness of resources in achieving outcomes for people over time</w:t>
            </w:r>
          </w:p>
        </w:tc>
        <w:tc>
          <w:tcPr>
            <w:tcW w:w="0" w:type="auto"/>
            <w:shd w:val="clear" w:color="auto" w:fill="auto"/>
          </w:tcPr>
          <w:p w14:paraId="1EDE8869" w14:textId="77777777" w:rsidR="001C3BB2" w:rsidRPr="005A68AD" w:rsidRDefault="001C3BB2" w:rsidP="005A68AD">
            <w:pPr>
              <w:jc w:val="center"/>
              <w:rPr>
                <w:rFonts w:ascii="Aptos" w:hAnsi="Aptos" w:cs="Arial"/>
                <w:sz w:val="22"/>
                <w:szCs w:val="22"/>
              </w:rPr>
            </w:pPr>
          </w:p>
        </w:tc>
        <w:tc>
          <w:tcPr>
            <w:tcW w:w="0" w:type="auto"/>
            <w:shd w:val="clear" w:color="auto" w:fill="auto"/>
          </w:tcPr>
          <w:p w14:paraId="5A23DF43"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D38F33E"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72CE204B" w14:textId="77777777" w:rsidTr="005A68AD">
        <w:tc>
          <w:tcPr>
            <w:tcW w:w="0" w:type="auto"/>
            <w:gridSpan w:val="5"/>
            <w:shd w:val="clear" w:color="auto" w:fill="auto"/>
          </w:tcPr>
          <w:p w14:paraId="15C99E64" w14:textId="77777777" w:rsidR="001C3BB2" w:rsidRPr="005A68AD" w:rsidRDefault="001C3BB2" w:rsidP="005A68AD">
            <w:pPr>
              <w:pStyle w:val="NOSBodyText"/>
              <w:spacing w:line="240" w:lineRule="auto"/>
              <w:rPr>
                <w:rFonts w:ascii="Aptos" w:hAnsi="Aptos" w:cs="Arial"/>
                <w:b/>
              </w:rPr>
            </w:pPr>
            <w:r w:rsidRPr="005A68AD">
              <w:rPr>
                <w:rFonts w:ascii="Aptos" w:hAnsi="Aptos" w:cs="Arial"/>
                <w:b/>
              </w:rPr>
              <w:t>NOS  19:  Evaluate outcomes of social work practice</w:t>
            </w:r>
          </w:p>
        </w:tc>
      </w:tr>
      <w:tr w:rsidR="001C3BB2" w:rsidRPr="005A68AD" w14:paraId="2C4B4DBA" w14:textId="77777777" w:rsidTr="005A68AD">
        <w:tc>
          <w:tcPr>
            <w:tcW w:w="0" w:type="auto"/>
            <w:shd w:val="clear" w:color="auto" w:fill="auto"/>
          </w:tcPr>
          <w:p w14:paraId="68B9BF66" w14:textId="77777777" w:rsidR="001C3BB2" w:rsidRPr="005A68AD" w:rsidRDefault="001C3BB2" w:rsidP="005A68AD">
            <w:pPr>
              <w:pStyle w:val="NOSBodyText"/>
              <w:spacing w:line="240" w:lineRule="auto"/>
              <w:rPr>
                <w:rFonts w:ascii="Aptos" w:hAnsi="Aptos" w:cs="Arial"/>
              </w:rPr>
            </w:pPr>
            <w:r w:rsidRPr="005A68AD">
              <w:rPr>
                <w:rFonts w:ascii="Aptos" w:hAnsi="Aptos" w:cs="Arial"/>
              </w:rPr>
              <w:t>P1</w:t>
            </w:r>
          </w:p>
        </w:tc>
        <w:tc>
          <w:tcPr>
            <w:tcW w:w="0" w:type="auto"/>
            <w:shd w:val="clear" w:color="auto" w:fill="auto"/>
          </w:tcPr>
          <w:p w14:paraId="38F0AA76" w14:textId="77777777" w:rsidR="001C3BB2" w:rsidRPr="005A68AD" w:rsidRDefault="001C3BB2" w:rsidP="005A68AD">
            <w:pPr>
              <w:pStyle w:val="NOSBodyText"/>
              <w:spacing w:line="240" w:lineRule="auto"/>
              <w:rPr>
                <w:rFonts w:ascii="Aptos" w:hAnsi="Aptos" w:cs="Arial"/>
              </w:rPr>
            </w:pPr>
            <w:r w:rsidRPr="005A68AD">
              <w:rPr>
                <w:rFonts w:ascii="Aptos" w:hAnsi="Aptos" w:cs="Arial"/>
              </w:rPr>
              <w:t>Review the intended outcomes of social work practice in specific situations</w:t>
            </w:r>
          </w:p>
        </w:tc>
        <w:tc>
          <w:tcPr>
            <w:tcW w:w="0" w:type="auto"/>
            <w:shd w:val="clear" w:color="auto" w:fill="auto"/>
          </w:tcPr>
          <w:p w14:paraId="03C834C2" w14:textId="77777777" w:rsidR="001C3BB2" w:rsidRPr="005A68AD" w:rsidRDefault="001C3BB2" w:rsidP="005A68AD">
            <w:pPr>
              <w:jc w:val="center"/>
              <w:rPr>
                <w:rFonts w:ascii="Aptos" w:hAnsi="Aptos" w:cs="Arial"/>
                <w:sz w:val="22"/>
                <w:szCs w:val="22"/>
              </w:rPr>
            </w:pPr>
          </w:p>
        </w:tc>
        <w:tc>
          <w:tcPr>
            <w:tcW w:w="0" w:type="auto"/>
            <w:shd w:val="clear" w:color="auto" w:fill="auto"/>
          </w:tcPr>
          <w:p w14:paraId="329C995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CB2A406"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733F1FA1" w14:textId="77777777" w:rsidTr="005A68AD">
        <w:tc>
          <w:tcPr>
            <w:tcW w:w="0" w:type="auto"/>
            <w:shd w:val="clear" w:color="auto" w:fill="auto"/>
          </w:tcPr>
          <w:p w14:paraId="5FF1A05A" w14:textId="77777777" w:rsidR="001C3BB2" w:rsidRPr="005A68AD" w:rsidRDefault="001C3BB2" w:rsidP="005A68AD">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53A176FC"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Analyse information from </w:t>
            </w:r>
            <w:r w:rsidRPr="005A68AD">
              <w:rPr>
                <w:rFonts w:ascii="Aptos" w:hAnsi="Aptos" w:cs="Arial"/>
                <w:bCs/>
              </w:rPr>
              <w:t>a range of perspectives</w:t>
            </w:r>
            <w:r w:rsidRPr="005A68AD">
              <w:rPr>
                <w:rFonts w:ascii="Aptos" w:hAnsi="Aptos" w:cs="Arial"/>
              </w:rPr>
              <w:t xml:space="preserve"> on progress towards outcomes</w:t>
            </w:r>
          </w:p>
        </w:tc>
        <w:tc>
          <w:tcPr>
            <w:tcW w:w="0" w:type="auto"/>
            <w:shd w:val="clear" w:color="auto" w:fill="auto"/>
          </w:tcPr>
          <w:p w14:paraId="745E76AA" w14:textId="77777777" w:rsidR="001C3BB2" w:rsidRPr="005A68AD" w:rsidRDefault="001C3BB2" w:rsidP="005A68AD">
            <w:pPr>
              <w:jc w:val="center"/>
              <w:rPr>
                <w:rFonts w:ascii="Aptos" w:hAnsi="Aptos" w:cs="Arial"/>
                <w:sz w:val="22"/>
                <w:szCs w:val="22"/>
              </w:rPr>
            </w:pPr>
          </w:p>
        </w:tc>
        <w:tc>
          <w:tcPr>
            <w:tcW w:w="0" w:type="auto"/>
            <w:shd w:val="clear" w:color="auto" w:fill="auto"/>
          </w:tcPr>
          <w:p w14:paraId="66FB3EC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4FA4759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7A9D8E5B" w14:textId="77777777" w:rsidTr="005A68AD">
        <w:tc>
          <w:tcPr>
            <w:tcW w:w="0" w:type="auto"/>
            <w:shd w:val="clear" w:color="auto" w:fill="auto"/>
          </w:tcPr>
          <w:p w14:paraId="57AD492A" w14:textId="77777777" w:rsidR="001C3BB2" w:rsidRPr="005A68AD" w:rsidRDefault="001C3BB2" w:rsidP="005A68AD">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2DDCBCD5"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In partnership with others, evaluate </w:t>
            </w:r>
            <w:r w:rsidRPr="005A68AD">
              <w:rPr>
                <w:rFonts w:ascii="Aptos" w:hAnsi="Aptos" w:cs="Arial"/>
                <w:bCs/>
              </w:rPr>
              <w:t>outcomes</w:t>
            </w:r>
            <w:r w:rsidRPr="005A68AD">
              <w:rPr>
                <w:rFonts w:ascii="Aptos" w:hAnsi="Aptos" w:cs="Arial"/>
              </w:rPr>
              <w:t xml:space="preserve"> for individuals, their families or communities</w:t>
            </w:r>
          </w:p>
        </w:tc>
        <w:tc>
          <w:tcPr>
            <w:tcW w:w="0" w:type="auto"/>
            <w:shd w:val="clear" w:color="auto" w:fill="auto"/>
          </w:tcPr>
          <w:p w14:paraId="0844F26D" w14:textId="77777777" w:rsidR="001C3BB2" w:rsidRPr="005A68AD" w:rsidRDefault="001C3BB2" w:rsidP="005A68AD">
            <w:pPr>
              <w:jc w:val="center"/>
              <w:rPr>
                <w:rFonts w:ascii="Aptos" w:hAnsi="Aptos" w:cs="Arial"/>
                <w:sz w:val="22"/>
                <w:szCs w:val="22"/>
              </w:rPr>
            </w:pPr>
          </w:p>
        </w:tc>
        <w:tc>
          <w:tcPr>
            <w:tcW w:w="0" w:type="auto"/>
            <w:shd w:val="clear" w:color="auto" w:fill="auto"/>
          </w:tcPr>
          <w:p w14:paraId="5814F82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78168C8"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24248969" w14:textId="77777777" w:rsidTr="005A68AD">
        <w:tc>
          <w:tcPr>
            <w:tcW w:w="0" w:type="auto"/>
            <w:shd w:val="clear" w:color="auto" w:fill="auto"/>
          </w:tcPr>
          <w:p w14:paraId="096B20C3" w14:textId="77777777" w:rsidR="001C3BB2" w:rsidRPr="005A68AD" w:rsidRDefault="001C3BB2" w:rsidP="005A68AD">
            <w:pPr>
              <w:rPr>
                <w:rFonts w:ascii="Aptos" w:hAnsi="Aptos" w:cs="Arial"/>
                <w:sz w:val="22"/>
                <w:szCs w:val="22"/>
              </w:rPr>
            </w:pPr>
            <w:r w:rsidRPr="005A68AD">
              <w:rPr>
                <w:rFonts w:ascii="Aptos" w:hAnsi="Aptos" w:cs="Arial"/>
                <w:sz w:val="22"/>
                <w:szCs w:val="22"/>
              </w:rPr>
              <w:t>P4</w:t>
            </w:r>
          </w:p>
        </w:tc>
        <w:tc>
          <w:tcPr>
            <w:tcW w:w="0" w:type="auto"/>
            <w:shd w:val="clear" w:color="auto" w:fill="auto"/>
          </w:tcPr>
          <w:p w14:paraId="6DD49B4C"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Analyse the outcomes for your own organisation </w:t>
            </w:r>
          </w:p>
        </w:tc>
        <w:tc>
          <w:tcPr>
            <w:tcW w:w="0" w:type="auto"/>
            <w:shd w:val="clear" w:color="auto" w:fill="auto"/>
          </w:tcPr>
          <w:p w14:paraId="1056B73C"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69C03FC0"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0F5AA97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31F10FE2" w14:textId="77777777" w:rsidTr="005A68AD">
        <w:tc>
          <w:tcPr>
            <w:tcW w:w="0" w:type="auto"/>
            <w:shd w:val="clear" w:color="auto" w:fill="auto"/>
          </w:tcPr>
          <w:p w14:paraId="28B83DB0" w14:textId="77777777" w:rsidR="001C3BB2" w:rsidRPr="005A68AD" w:rsidRDefault="001C3BB2" w:rsidP="005A68AD">
            <w:pPr>
              <w:rPr>
                <w:rFonts w:ascii="Aptos" w:hAnsi="Aptos" w:cs="Arial"/>
                <w:sz w:val="22"/>
                <w:szCs w:val="22"/>
              </w:rPr>
            </w:pPr>
            <w:r w:rsidRPr="005A68AD">
              <w:rPr>
                <w:rFonts w:ascii="Aptos" w:hAnsi="Aptos" w:cs="Arial"/>
                <w:sz w:val="22"/>
                <w:szCs w:val="22"/>
              </w:rPr>
              <w:t>P5</w:t>
            </w:r>
          </w:p>
        </w:tc>
        <w:tc>
          <w:tcPr>
            <w:tcW w:w="0" w:type="auto"/>
            <w:shd w:val="clear" w:color="auto" w:fill="auto"/>
          </w:tcPr>
          <w:p w14:paraId="3F2359C9" w14:textId="77777777" w:rsidR="001C3BB2" w:rsidRPr="005A68AD" w:rsidRDefault="001C3BB2" w:rsidP="005A68AD">
            <w:pPr>
              <w:pStyle w:val="NOSBodyText"/>
              <w:spacing w:line="240" w:lineRule="auto"/>
              <w:rPr>
                <w:rFonts w:ascii="Aptos" w:hAnsi="Aptos" w:cs="Arial"/>
              </w:rPr>
            </w:pPr>
            <w:r w:rsidRPr="005A68AD">
              <w:rPr>
                <w:rFonts w:ascii="Aptos" w:hAnsi="Aptos" w:cs="Arial"/>
              </w:rPr>
              <w:t>Reflect on your own role and use of self in specific social work interventions</w:t>
            </w:r>
          </w:p>
        </w:tc>
        <w:tc>
          <w:tcPr>
            <w:tcW w:w="0" w:type="auto"/>
            <w:shd w:val="clear" w:color="auto" w:fill="auto"/>
          </w:tcPr>
          <w:p w14:paraId="4A384D7C"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6D01633D"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69490927"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5FFFFAB9" w14:textId="77777777" w:rsidTr="005A68AD">
        <w:tc>
          <w:tcPr>
            <w:tcW w:w="0" w:type="auto"/>
            <w:shd w:val="clear" w:color="auto" w:fill="auto"/>
          </w:tcPr>
          <w:p w14:paraId="07FB2E77" w14:textId="77777777" w:rsidR="001C3BB2" w:rsidRPr="005A68AD" w:rsidRDefault="001C3BB2" w:rsidP="005A68AD">
            <w:pPr>
              <w:rPr>
                <w:rFonts w:ascii="Aptos" w:hAnsi="Aptos" w:cs="Arial"/>
                <w:sz w:val="22"/>
                <w:szCs w:val="22"/>
              </w:rPr>
            </w:pPr>
            <w:r w:rsidRPr="005A68AD">
              <w:rPr>
                <w:rFonts w:ascii="Aptos" w:hAnsi="Aptos" w:cs="Arial"/>
                <w:sz w:val="22"/>
                <w:szCs w:val="22"/>
              </w:rPr>
              <w:t>P6</w:t>
            </w:r>
          </w:p>
        </w:tc>
        <w:tc>
          <w:tcPr>
            <w:tcW w:w="0" w:type="auto"/>
            <w:shd w:val="clear" w:color="auto" w:fill="auto"/>
          </w:tcPr>
          <w:p w14:paraId="4A324B25" w14:textId="77777777" w:rsidR="001C3BB2" w:rsidRPr="005A68AD" w:rsidRDefault="001C3BB2" w:rsidP="005A68AD">
            <w:pPr>
              <w:pStyle w:val="NOSBodyText"/>
              <w:spacing w:line="240" w:lineRule="auto"/>
              <w:rPr>
                <w:rFonts w:ascii="Aptos" w:hAnsi="Aptos" w:cs="Arial"/>
              </w:rPr>
            </w:pPr>
            <w:r w:rsidRPr="005A68AD">
              <w:rPr>
                <w:rFonts w:ascii="Aptos" w:hAnsi="Aptos" w:cs="Arial"/>
              </w:rPr>
              <w:t>In partnership with others, revise plans for practice and interventions to take account of evaluations</w:t>
            </w:r>
          </w:p>
        </w:tc>
        <w:tc>
          <w:tcPr>
            <w:tcW w:w="0" w:type="auto"/>
            <w:shd w:val="clear" w:color="auto" w:fill="auto"/>
          </w:tcPr>
          <w:p w14:paraId="0679A1F6"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034713D7"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58D0DECB"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5FC365DA" w14:textId="77777777" w:rsidTr="005A68AD">
        <w:tc>
          <w:tcPr>
            <w:tcW w:w="0" w:type="auto"/>
            <w:shd w:val="clear" w:color="auto" w:fill="auto"/>
          </w:tcPr>
          <w:p w14:paraId="7A42680A" w14:textId="77777777" w:rsidR="001C3BB2" w:rsidRPr="005A68AD" w:rsidRDefault="001C3BB2" w:rsidP="005A68AD">
            <w:pPr>
              <w:pStyle w:val="NOSBodyText"/>
              <w:spacing w:line="240" w:lineRule="auto"/>
              <w:rPr>
                <w:rFonts w:ascii="Aptos" w:hAnsi="Aptos" w:cs="Arial"/>
              </w:rPr>
            </w:pPr>
            <w:r w:rsidRPr="005A68AD">
              <w:rPr>
                <w:rFonts w:ascii="Aptos" w:hAnsi="Aptos" w:cs="Arial"/>
              </w:rPr>
              <w:t>P7</w:t>
            </w:r>
          </w:p>
        </w:tc>
        <w:tc>
          <w:tcPr>
            <w:tcW w:w="0" w:type="auto"/>
            <w:shd w:val="clear" w:color="auto" w:fill="auto"/>
          </w:tcPr>
          <w:p w14:paraId="609E49DB"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Identify </w:t>
            </w:r>
            <w:r w:rsidRPr="005A68AD">
              <w:rPr>
                <w:rFonts w:ascii="Aptos" w:hAnsi="Aptos" w:cs="Arial"/>
                <w:bCs/>
              </w:rPr>
              <w:t>lessons learned</w:t>
            </w:r>
            <w:r w:rsidRPr="005A68AD">
              <w:rPr>
                <w:rFonts w:ascii="Aptos" w:hAnsi="Aptos" w:cs="Arial"/>
              </w:rPr>
              <w:t xml:space="preserve"> that should inform your future practice and the work of your organisation</w:t>
            </w:r>
          </w:p>
        </w:tc>
        <w:tc>
          <w:tcPr>
            <w:tcW w:w="0" w:type="auto"/>
            <w:shd w:val="clear" w:color="auto" w:fill="auto"/>
          </w:tcPr>
          <w:p w14:paraId="33844B13" w14:textId="77777777" w:rsidR="001C3BB2" w:rsidRPr="005A68AD" w:rsidRDefault="001C3BB2" w:rsidP="005A68AD">
            <w:pPr>
              <w:pStyle w:val="NOSBodyText"/>
              <w:spacing w:line="240" w:lineRule="auto"/>
              <w:jc w:val="center"/>
              <w:rPr>
                <w:rFonts w:ascii="Aptos" w:hAnsi="Aptos" w:cs="Arial"/>
              </w:rPr>
            </w:pPr>
          </w:p>
        </w:tc>
        <w:tc>
          <w:tcPr>
            <w:tcW w:w="0" w:type="auto"/>
            <w:shd w:val="clear" w:color="auto" w:fill="auto"/>
          </w:tcPr>
          <w:p w14:paraId="7540DCAF" w14:textId="77777777" w:rsidR="001C3BB2" w:rsidRPr="005A68AD" w:rsidRDefault="001C3BB2" w:rsidP="005A68AD">
            <w:pPr>
              <w:pStyle w:val="NOSBodyText"/>
              <w:spacing w:line="240" w:lineRule="auto"/>
              <w:jc w:val="center"/>
              <w:rPr>
                <w:rFonts w:ascii="Aptos" w:hAnsi="Aptos" w:cs="Arial"/>
              </w:rPr>
            </w:pPr>
            <w:r w:rsidRPr="005A68AD">
              <w:rPr>
                <w:rFonts w:ascii="Aptos" w:hAnsi="Aptos" w:cs="Arial"/>
              </w:rPr>
              <w:sym w:font="Wingdings 2" w:char="F0DE"/>
            </w:r>
          </w:p>
        </w:tc>
        <w:tc>
          <w:tcPr>
            <w:tcW w:w="0" w:type="auto"/>
            <w:shd w:val="clear" w:color="auto" w:fill="auto"/>
          </w:tcPr>
          <w:p w14:paraId="545F1C09"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42059FE2" w14:textId="77777777" w:rsidTr="005A68AD">
        <w:tc>
          <w:tcPr>
            <w:tcW w:w="0" w:type="auto"/>
            <w:shd w:val="clear" w:color="auto" w:fill="auto"/>
          </w:tcPr>
          <w:p w14:paraId="66273B34" w14:textId="77777777" w:rsidR="001C3BB2" w:rsidRPr="005A68AD" w:rsidRDefault="001C3BB2" w:rsidP="005A68AD">
            <w:pPr>
              <w:rPr>
                <w:rFonts w:ascii="Aptos" w:hAnsi="Aptos" w:cs="Arial"/>
                <w:sz w:val="22"/>
                <w:szCs w:val="22"/>
              </w:rPr>
            </w:pPr>
            <w:r w:rsidRPr="005A68AD">
              <w:rPr>
                <w:rFonts w:ascii="Aptos" w:hAnsi="Aptos" w:cs="Arial"/>
                <w:sz w:val="22"/>
                <w:szCs w:val="22"/>
              </w:rPr>
              <w:t>P8</w:t>
            </w:r>
          </w:p>
        </w:tc>
        <w:tc>
          <w:tcPr>
            <w:tcW w:w="0" w:type="auto"/>
            <w:shd w:val="clear" w:color="auto" w:fill="auto"/>
          </w:tcPr>
          <w:p w14:paraId="0A172006" w14:textId="77777777" w:rsidR="001C3BB2" w:rsidRPr="005A68AD" w:rsidRDefault="001C3BB2" w:rsidP="005A68AD">
            <w:pPr>
              <w:pStyle w:val="NOSBodyText"/>
              <w:spacing w:line="240" w:lineRule="auto"/>
              <w:rPr>
                <w:rFonts w:ascii="Aptos" w:hAnsi="Aptos" w:cs="Arial"/>
                <w:bCs/>
              </w:rPr>
            </w:pPr>
            <w:r w:rsidRPr="005A68AD">
              <w:rPr>
                <w:rFonts w:ascii="Aptos" w:hAnsi="Aptos" w:cs="Arial"/>
                <w:lang w:val="en-US" w:eastAsia="en-GB"/>
              </w:rPr>
              <w:t>Articulate how your own evaluations may contribute to the development of social work as a profession</w:t>
            </w:r>
          </w:p>
        </w:tc>
        <w:tc>
          <w:tcPr>
            <w:tcW w:w="0" w:type="auto"/>
            <w:shd w:val="clear" w:color="auto" w:fill="auto"/>
          </w:tcPr>
          <w:p w14:paraId="34342966" w14:textId="77777777" w:rsidR="001C3BB2" w:rsidRPr="005A68AD" w:rsidRDefault="001C3BB2" w:rsidP="005A68AD">
            <w:pPr>
              <w:pStyle w:val="NOSBodyText"/>
              <w:spacing w:line="240" w:lineRule="auto"/>
              <w:jc w:val="center"/>
              <w:rPr>
                <w:rFonts w:ascii="Aptos" w:hAnsi="Aptos" w:cs="Arial"/>
                <w:lang w:val="en-US" w:eastAsia="en-GB"/>
              </w:rPr>
            </w:pPr>
          </w:p>
        </w:tc>
        <w:tc>
          <w:tcPr>
            <w:tcW w:w="0" w:type="auto"/>
            <w:shd w:val="clear" w:color="auto" w:fill="auto"/>
          </w:tcPr>
          <w:p w14:paraId="5024EFC4" w14:textId="77777777" w:rsidR="001C3BB2" w:rsidRPr="005A68AD" w:rsidRDefault="001C3BB2" w:rsidP="005A68AD">
            <w:pPr>
              <w:pStyle w:val="NOSBodyText"/>
              <w:spacing w:line="240" w:lineRule="auto"/>
              <w:jc w:val="center"/>
              <w:rPr>
                <w:rFonts w:ascii="Aptos" w:hAnsi="Aptos" w:cs="Arial"/>
                <w:lang w:val="en-US" w:eastAsia="en-GB"/>
              </w:rPr>
            </w:pPr>
          </w:p>
        </w:tc>
        <w:tc>
          <w:tcPr>
            <w:tcW w:w="0" w:type="auto"/>
            <w:shd w:val="clear" w:color="auto" w:fill="auto"/>
          </w:tcPr>
          <w:p w14:paraId="340F1782"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058DFED8" w14:textId="77777777" w:rsidTr="005A68AD">
        <w:tc>
          <w:tcPr>
            <w:tcW w:w="0" w:type="auto"/>
            <w:gridSpan w:val="5"/>
            <w:shd w:val="clear" w:color="auto" w:fill="auto"/>
          </w:tcPr>
          <w:p w14:paraId="6CD369C8" w14:textId="77777777" w:rsidR="001C3BB2" w:rsidRPr="005A68AD" w:rsidRDefault="001C3BB2" w:rsidP="005A68AD">
            <w:pPr>
              <w:pStyle w:val="NOSBodyText"/>
              <w:spacing w:line="240" w:lineRule="auto"/>
              <w:rPr>
                <w:rFonts w:ascii="Aptos" w:hAnsi="Aptos" w:cs="Arial"/>
                <w:b/>
              </w:rPr>
            </w:pPr>
            <w:r w:rsidRPr="005A68AD">
              <w:rPr>
                <w:rFonts w:ascii="Aptos" w:hAnsi="Aptos" w:cs="Arial"/>
                <w:b/>
              </w:rPr>
              <w:t>NOS 20:  Disengage at the end of social work involvement</w:t>
            </w:r>
          </w:p>
        </w:tc>
      </w:tr>
      <w:tr w:rsidR="001C3BB2" w:rsidRPr="005A68AD" w14:paraId="3F1FF582" w14:textId="77777777" w:rsidTr="005A68AD">
        <w:tc>
          <w:tcPr>
            <w:tcW w:w="0" w:type="auto"/>
            <w:shd w:val="clear" w:color="auto" w:fill="auto"/>
          </w:tcPr>
          <w:p w14:paraId="33764836" w14:textId="77777777" w:rsidR="001C3BB2" w:rsidRPr="005A68AD" w:rsidRDefault="001C3BB2" w:rsidP="005A68AD">
            <w:pPr>
              <w:pStyle w:val="NOSBodyText"/>
              <w:spacing w:line="240" w:lineRule="auto"/>
              <w:rPr>
                <w:rFonts w:ascii="Aptos" w:hAnsi="Aptos" w:cs="Arial"/>
              </w:rPr>
            </w:pPr>
            <w:r w:rsidRPr="005A68AD">
              <w:rPr>
                <w:rFonts w:ascii="Aptos" w:hAnsi="Aptos" w:cs="Arial"/>
              </w:rPr>
              <w:t>P1</w:t>
            </w:r>
          </w:p>
        </w:tc>
        <w:tc>
          <w:tcPr>
            <w:tcW w:w="0" w:type="auto"/>
            <w:shd w:val="clear" w:color="auto" w:fill="auto"/>
          </w:tcPr>
          <w:p w14:paraId="5BBD0BBE"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Agree </w:t>
            </w:r>
            <w:r w:rsidRPr="005A68AD">
              <w:rPr>
                <w:rFonts w:ascii="Aptos" w:hAnsi="Aptos" w:cs="Arial"/>
                <w:bCs/>
              </w:rPr>
              <w:t>a plan for disengagement</w:t>
            </w:r>
            <w:r w:rsidRPr="005A68AD">
              <w:rPr>
                <w:rFonts w:ascii="Aptos" w:hAnsi="Aptos" w:cs="Arial"/>
              </w:rPr>
              <w:t xml:space="preserve"> when the end of your involvement is approaching</w:t>
            </w:r>
          </w:p>
        </w:tc>
        <w:tc>
          <w:tcPr>
            <w:tcW w:w="0" w:type="auto"/>
            <w:shd w:val="clear" w:color="auto" w:fill="auto"/>
          </w:tcPr>
          <w:p w14:paraId="7E7866D7" w14:textId="77777777" w:rsidR="001C3BB2" w:rsidRPr="005A68AD" w:rsidRDefault="001C3BB2" w:rsidP="005A68AD">
            <w:pPr>
              <w:jc w:val="center"/>
              <w:rPr>
                <w:rFonts w:ascii="Aptos" w:hAnsi="Aptos" w:cs="Arial"/>
                <w:sz w:val="22"/>
                <w:szCs w:val="22"/>
              </w:rPr>
            </w:pPr>
          </w:p>
        </w:tc>
        <w:tc>
          <w:tcPr>
            <w:tcW w:w="0" w:type="auto"/>
            <w:shd w:val="clear" w:color="auto" w:fill="auto"/>
          </w:tcPr>
          <w:p w14:paraId="6C0E38BE"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78A3CDE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10BA879C" w14:textId="77777777" w:rsidTr="005A68AD">
        <w:tc>
          <w:tcPr>
            <w:tcW w:w="0" w:type="auto"/>
            <w:shd w:val="clear" w:color="auto" w:fill="auto"/>
          </w:tcPr>
          <w:p w14:paraId="481A522B" w14:textId="77777777" w:rsidR="001C3BB2" w:rsidRPr="005A68AD" w:rsidRDefault="001C3BB2" w:rsidP="005A68AD">
            <w:pPr>
              <w:pStyle w:val="NOSBodyText"/>
              <w:spacing w:line="240" w:lineRule="auto"/>
              <w:rPr>
                <w:rFonts w:ascii="Aptos" w:hAnsi="Aptos" w:cs="Arial"/>
              </w:rPr>
            </w:pPr>
            <w:r w:rsidRPr="005A68AD">
              <w:rPr>
                <w:rFonts w:ascii="Aptos" w:hAnsi="Aptos" w:cs="Arial"/>
              </w:rPr>
              <w:t>P2</w:t>
            </w:r>
          </w:p>
        </w:tc>
        <w:tc>
          <w:tcPr>
            <w:tcW w:w="0" w:type="auto"/>
            <w:shd w:val="clear" w:color="auto" w:fill="auto"/>
          </w:tcPr>
          <w:p w14:paraId="34CF2293"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Explain to people the reasons for your forthcoming disengagement </w:t>
            </w:r>
          </w:p>
        </w:tc>
        <w:tc>
          <w:tcPr>
            <w:tcW w:w="0" w:type="auto"/>
            <w:shd w:val="clear" w:color="auto" w:fill="auto"/>
          </w:tcPr>
          <w:p w14:paraId="096E2AE9" w14:textId="77777777" w:rsidR="001C3BB2" w:rsidRPr="005A68AD" w:rsidRDefault="001C3BB2" w:rsidP="005A68AD">
            <w:pPr>
              <w:jc w:val="center"/>
              <w:rPr>
                <w:rFonts w:ascii="Aptos" w:hAnsi="Aptos" w:cs="Arial"/>
                <w:sz w:val="22"/>
                <w:szCs w:val="22"/>
              </w:rPr>
            </w:pPr>
          </w:p>
        </w:tc>
        <w:tc>
          <w:tcPr>
            <w:tcW w:w="0" w:type="auto"/>
            <w:shd w:val="clear" w:color="auto" w:fill="auto"/>
          </w:tcPr>
          <w:p w14:paraId="6270E763"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2069AA64"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7B1BF24E" w14:textId="77777777" w:rsidTr="005A68AD">
        <w:tc>
          <w:tcPr>
            <w:tcW w:w="0" w:type="auto"/>
            <w:shd w:val="clear" w:color="auto" w:fill="auto"/>
          </w:tcPr>
          <w:p w14:paraId="5EF137DF" w14:textId="77777777" w:rsidR="001C3BB2" w:rsidRPr="005A68AD" w:rsidRDefault="001C3BB2" w:rsidP="005A68AD">
            <w:pPr>
              <w:pStyle w:val="NOSBodyText"/>
              <w:spacing w:line="240" w:lineRule="auto"/>
              <w:rPr>
                <w:rFonts w:ascii="Aptos" w:hAnsi="Aptos" w:cs="Arial"/>
              </w:rPr>
            </w:pPr>
            <w:r w:rsidRPr="005A68AD">
              <w:rPr>
                <w:rFonts w:ascii="Aptos" w:hAnsi="Aptos" w:cs="Arial"/>
              </w:rPr>
              <w:t>P3</w:t>
            </w:r>
          </w:p>
        </w:tc>
        <w:tc>
          <w:tcPr>
            <w:tcW w:w="0" w:type="auto"/>
            <w:shd w:val="clear" w:color="auto" w:fill="auto"/>
          </w:tcPr>
          <w:p w14:paraId="66F95BCC" w14:textId="77777777" w:rsidR="001C3BB2" w:rsidRPr="005A68AD" w:rsidRDefault="001C3BB2" w:rsidP="005A68AD">
            <w:pPr>
              <w:pStyle w:val="NOSBodyText"/>
              <w:spacing w:line="240" w:lineRule="auto"/>
              <w:rPr>
                <w:rFonts w:ascii="Aptos" w:hAnsi="Aptos" w:cs="Arial"/>
              </w:rPr>
            </w:pPr>
            <w:r w:rsidRPr="005A68AD">
              <w:rPr>
                <w:rFonts w:ascii="Aptos" w:hAnsi="Aptos" w:cs="Arial"/>
              </w:rPr>
              <w:t xml:space="preserve">Provide people with information on the closure or continuity of support for them </w:t>
            </w:r>
          </w:p>
        </w:tc>
        <w:tc>
          <w:tcPr>
            <w:tcW w:w="0" w:type="auto"/>
            <w:shd w:val="clear" w:color="auto" w:fill="auto"/>
          </w:tcPr>
          <w:p w14:paraId="07438FA2" w14:textId="77777777" w:rsidR="001C3BB2" w:rsidRPr="005A68AD" w:rsidRDefault="001C3BB2" w:rsidP="005A68AD">
            <w:pPr>
              <w:jc w:val="center"/>
              <w:rPr>
                <w:rFonts w:ascii="Aptos" w:hAnsi="Aptos" w:cs="Arial"/>
                <w:sz w:val="22"/>
                <w:szCs w:val="22"/>
              </w:rPr>
            </w:pPr>
          </w:p>
        </w:tc>
        <w:tc>
          <w:tcPr>
            <w:tcW w:w="0" w:type="auto"/>
            <w:shd w:val="clear" w:color="auto" w:fill="auto"/>
          </w:tcPr>
          <w:p w14:paraId="45E9EA41"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39CCA67E"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05F189E1" w14:textId="77777777" w:rsidTr="005A68AD">
        <w:tc>
          <w:tcPr>
            <w:tcW w:w="0" w:type="auto"/>
            <w:shd w:val="clear" w:color="auto" w:fill="auto"/>
          </w:tcPr>
          <w:p w14:paraId="7A2BA5ED" w14:textId="77777777" w:rsidR="001C3BB2" w:rsidRPr="005A68AD" w:rsidRDefault="001C3BB2" w:rsidP="005A68AD">
            <w:pPr>
              <w:pStyle w:val="NOSBodyText"/>
              <w:spacing w:line="240" w:lineRule="auto"/>
              <w:rPr>
                <w:rFonts w:ascii="Aptos" w:hAnsi="Aptos" w:cs="Arial"/>
              </w:rPr>
            </w:pPr>
            <w:r w:rsidRPr="005A68AD">
              <w:rPr>
                <w:rFonts w:ascii="Aptos" w:hAnsi="Aptos" w:cs="Arial"/>
              </w:rPr>
              <w:t>P4</w:t>
            </w:r>
          </w:p>
        </w:tc>
        <w:tc>
          <w:tcPr>
            <w:tcW w:w="0" w:type="auto"/>
            <w:shd w:val="clear" w:color="auto" w:fill="auto"/>
          </w:tcPr>
          <w:p w14:paraId="77895E38" w14:textId="77777777" w:rsidR="001C3BB2" w:rsidRPr="005A68AD" w:rsidRDefault="001C3BB2" w:rsidP="005A68AD">
            <w:pPr>
              <w:pStyle w:val="NOSBodyText"/>
              <w:spacing w:line="240" w:lineRule="auto"/>
              <w:rPr>
                <w:rFonts w:ascii="Aptos" w:hAnsi="Aptos" w:cs="Arial"/>
              </w:rPr>
            </w:pPr>
            <w:r w:rsidRPr="005A68AD">
              <w:rPr>
                <w:rFonts w:ascii="Aptos" w:hAnsi="Aptos" w:cs="Arial"/>
              </w:rPr>
              <w:t>Arrange for the transfer or closure of information relating to social work involvement</w:t>
            </w:r>
          </w:p>
        </w:tc>
        <w:tc>
          <w:tcPr>
            <w:tcW w:w="0" w:type="auto"/>
            <w:shd w:val="clear" w:color="auto" w:fill="auto"/>
          </w:tcPr>
          <w:p w14:paraId="6BF0848D" w14:textId="77777777" w:rsidR="001C3BB2" w:rsidRPr="005A68AD" w:rsidRDefault="001C3BB2" w:rsidP="005A68AD">
            <w:pPr>
              <w:jc w:val="center"/>
              <w:rPr>
                <w:rFonts w:ascii="Aptos" w:hAnsi="Aptos" w:cs="Arial"/>
                <w:sz w:val="22"/>
                <w:szCs w:val="22"/>
              </w:rPr>
            </w:pPr>
          </w:p>
        </w:tc>
        <w:tc>
          <w:tcPr>
            <w:tcW w:w="0" w:type="auto"/>
            <w:shd w:val="clear" w:color="auto" w:fill="auto"/>
          </w:tcPr>
          <w:p w14:paraId="0519F8F5"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5070797D"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r w:rsidR="001C3BB2" w:rsidRPr="005A68AD" w14:paraId="6C95C7CC" w14:textId="77777777" w:rsidTr="005A68AD">
        <w:tc>
          <w:tcPr>
            <w:tcW w:w="0" w:type="auto"/>
            <w:shd w:val="clear" w:color="auto" w:fill="auto"/>
          </w:tcPr>
          <w:p w14:paraId="1E432B92" w14:textId="77777777" w:rsidR="001C3BB2" w:rsidRPr="005A68AD" w:rsidRDefault="001C3BB2" w:rsidP="005A68AD">
            <w:pPr>
              <w:pStyle w:val="NOSBodyText"/>
              <w:spacing w:line="240" w:lineRule="auto"/>
              <w:rPr>
                <w:rFonts w:ascii="Aptos" w:hAnsi="Aptos" w:cs="Arial"/>
              </w:rPr>
            </w:pPr>
            <w:r w:rsidRPr="005A68AD">
              <w:rPr>
                <w:rFonts w:ascii="Aptos" w:hAnsi="Aptos" w:cs="Arial"/>
              </w:rPr>
              <w:t>P5</w:t>
            </w:r>
          </w:p>
        </w:tc>
        <w:tc>
          <w:tcPr>
            <w:tcW w:w="0" w:type="auto"/>
            <w:shd w:val="clear" w:color="auto" w:fill="auto"/>
          </w:tcPr>
          <w:p w14:paraId="11EB47AC" w14:textId="77777777" w:rsidR="001C3BB2" w:rsidRPr="005A68AD" w:rsidRDefault="001C3BB2" w:rsidP="005A68AD">
            <w:pPr>
              <w:pStyle w:val="NOSBodyText"/>
              <w:spacing w:line="240" w:lineRule="auto"/>
              <w:rPr>
                <w:rFonts w:ascii="Aptos" w:hAnsi="Aptos" w:cs="Arial"/>
              </w:rPr>
            </w:pPr>
            <w:r w:rsidRPr="005A68AD">
              <w:rPr>
                <w:rFonts w:ascii="Aptos" w:hAnsi="Aptos" w:cs="Arial"/>
              </w:rPr>
              <w:t>Complete required documentation to close your involvement</w:t>
            </w:r>
          </w:p>
        </w:tc>
        <w:tc>
          <w:tcPr>
            <w:tcW w:w="0" w:type="auto"/>
            <w:shd w:val="clear" w:color="auto" w:fill="auto"/>
          </w:tcPr>
          <w:p w14:paraId="0A295DD7" w14:textId="77777777" w:rsidR="001C3BB2" w:rsidRPr="005A68AD" w:rsidRDefault="001C3BB2" w:rsidP="005A68AD">
            <w:pPr>
              <w:jc w:val="center"/>
              <w:rPr>
                <w:rFonts w:ascii="Aptos" w:hAnsi="Aptos" w:cs="Arial"/>
                <w:sz w:val="22"/>
                <w:szCs w:val="22"/>
              </w:rPr>
            </w:pPr>
          </w:p>
        </w:tc>
        <w:tc>
          <w:tcPr>
            <w:tcW w:w="0" w:type="auto"/>
            <w:shd w:val="clear" w:color="auto" w:fill="auto"/>
          </w:tcPr>
          <w:p w14:paraId="7001B81A"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c>
          <w:tcPr>
            <w:tcW w:w="0" w:type="auto"/>
            <w:shd w:val="clear" w:color="auto" w:fill="auto"/>
          </w:tcPr>
          <w:p w14:paraId="0D00A3BA" w14:textId="77777777" w:rsidR="001C3BB2" w:rsidRPr="005A68AD" w:rsidRDefault="001C3BB2" w:rsidP="005A68AD">
            <w:pPr>
              <w:jc w:val="center"/>
              <w:rPr>
                <w:rFonts w:ascii="Aptos" w:hAnsi="Aptos" w:cs="Arial"/>
                <w:sz w:val="22"/>
                <w:szCs w:val="22"/>
              </w:rPr>
            </w:pPr>
            <w:r w:rsidRPr="005A68AD">
              <w:rPr>
                <w:rFonts w:ascii="Aptos" w:hAnsi="Aptos" w:cs="Arial"/>
                <w:sz w:val="22"/>
                <w:szCs w:val="22"/>
              </w:rPr>
              <w:sym w:font="Wingdings 2" w:char="F0DE"/>
            </w:r>
          </w:p>
        </w:tc>
      </w:tr>
    </w:tbl>
    <w:p w14:paraId="491EC3E9" w14:textId="77777777" w:rsidR="001C3BB2" w:rsidRPr="001A0311" w:rsidRDefault="001C3BB2" w:rsidP="001C3BB2">
      <w:pPr>
        <w:rPr>
          <w:rFonts w:ascii="Arial" w:hAnsi="Arial" w:cs="Arial"/>
          <w:sz w:val="20"/>
          <w:szCs w:val="20"/>
        </w:rPr>
      </w:pPr>
    </w:p>
    <w:p w14:paraId="4614DEC7" w14:textId="77777777" w:rsidR="005A68AD" w:rsidRPr="00434A86" w:rsidRDefault="001C3BB2" w:rsidP="005A68AD">
      <w:pPr>
        <w:jc w:val="center"/>
        <w:rPr>
          <w:rFonts w:ascii="Aptos" w:hAnsi="Aptos" w:cs="Arial"/>
          <w:i/>
          <w:iCs/>
          <w:sz w:val="22"/>
          <w:szCs w:val="22"/>
        </w:rPr>
      </w:pPr>
      <w:r w:rsidRPr="001A0311">
        <w:rPr>
          <w:rFonts w:cs="Arial"/>
          <w:color w:val="000000"/>
          <w:sz w:val="20"/>
          <w:szCs w:val="20"/>
        </w:rPr>
        <w:br w:type="column"/>
      </w:r>
      <w:r w:rsidR="005A68AD" w:rsidRPr="00434A86">
        <w:rPr>
          <w:rFonts w:ascii="Aptos" w:hAnsi="Aptos" w:cs="Arial"/>
          <w:i/>
          <w:iCs/>
          <w:sz w:val="22"/>
          <w:szCs w:val="22"/>
        </w:rPr>
        <w:t>- Page intentionally left blank -</w:t>
      </w:r>
    </w:p>
    <w:p w14:paraId="21238908" w14:textId="29B34279" w:rsidR="00AF1427" w:rsidRDefault="00AF1427" w:rsidP="005A68AD">
      <w:pPr>
        <w:rPr>
          <w:rFonts w:ascii="Aptos" w:hAnsi="Aptos" w:cs="Arial"/>
          <w:i/>
          <w:iCs/>
          <w:sz w:val="22"/>
          <w:szCs w:val="22"/>
        </w:rPr>
      </w:pPr>
    </w:p>
    <w:sectPr w:rsidR="00AF1427" w:rsidSect="00B16843">
      <w:headerReference w:type="default" r:id="rId42"/>
      <w:footerReference w:type="even" r:id="rId43"/>
      <w:footerReference w:type="default" r:id="rId44"/>
      <w:headerReference w:type="first" r:id="rId45"/>
      <w:footerReference w:type="first" r:id="rId46"/>
      <w:type w:val="nextColumn"/>
      <w:pgSz w:w="11906" w:h="16838"/>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F8D90" w14:textId="77777777" w:rsidR="00F40937" w:rsidRDefault="00F40937">
      <w:r>
        <w:separator/>
      </w:r>
    </w:p>
  </w:endnote>
  <w:endnote w:type="continuationSeparator" w:id="0">
    <w:p w14:paraId="7BE9F464" w14:textId="77777777" w:rsidR="00F40937" w:rsidRDefault="00F40937">
      <w:r>
        <w:continuationSeparator/>
      </w:r>
    </w:p>
  </w:endnote>
  <w:endnote w:type="continuationNotice" w:id="1">
    <w:p w14:paraId="00043A2E" w14:textId="77777777" w:rsidR="000D524E" w:rsidRDefault="000D5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urier">
    <w:altName w:val="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Wingdings 2">
    <w:panose1 w:val="05020102010507070707"/>
    <w:charset w:val="4D"/>
    <w:family w:val="decorative"/>
    <w:pitch w:val="variable"/>
    <w:sig w:usb0="00000003" w:usb1="0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1044" w14:textId="77777777" w:rsidR="00C170A4" w:rsidRDefault="00C170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3E83F18" w14:textId="77777777" w:rsidR="00C170A4" w:rsidRDefault="00C170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CBC8" w14:textId="77777777" w:rsidR="00C170A4" w:rsidRDefault="00C170A4">
    <w:pPr>
      <w:pStyle w:val="Footer"/>
      <w:jc w:val="center"/>
    </w:pPr>
    <w:r>
      <w:fldChar w:fldCharType="begin"/>
    </w:r>
    <w:r>
      <w:instrText xml:space="preserve"> PAGE   \* MERGEFORMAT </w:instrText>
    </w:r>
    <w:r>
      <w:fldChar w:fldCharType="separate"/>
    </w:r>
    <w:r>
      <w:rPr>
        <w:noProof/>
      </w:rPr>
      <w:t>2</w:t>
    </w:r>
    <w:r>
      <w:rPr>
        <w:noProof/>
      </w:rPr>
      <w:fldChar w:fldCharType="end"/>
    </w:r>
  </w:p>
  <w:p w14:paraId="39CA8924" w14:textId="77777777" w:rsidR="00C170A4" w:rsidRPr="00EE5010" w:rsidRDefault="00C170A4">
    <w:pPr>
      <w:pStyle w:val="Footer"/>
      <w:ind w:right="360"/>
      <w:jc w:val="center"/>
      <w:rPr>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AD364" w14:textId="77777777" w:rsidR="00C170A4" w:rsidRPr="00453DBA" w:rsidRDefault="00C170A4">
    <w:pPr>
      <w:pStyle w:val="Footer"/>
      <w:jc w:val="center"/>
      <w:rPr>
        <w:caps/>
        <w:noProof/>
        <w:color w:val="4472C4"/>
      </w:rPr>
    </w:pPr>
  </w:p>
  <w:p w14:paraId="5DC4596E" w14:textId="77777777" w:rsidR="00C170A4" w:rsidRDefault="00C170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B14E" w14:textId="77777777" w:rsidR="00B16843" w:rsidRDefault="00B16843" w:rsidP="0045650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F7610E" w14:textId="77777777" w:rsidR="00931B8C" w:rsidRDefault="00931B8C">
    <w:pPr>
      <w:pStyle w:val="Footer"/>
      <w:jc w:val="right"/>
    </w:pPr>
  </w:p>
  <w:p w14:paraId="25DC539F" w14:textId="77777777" w:rsidR="00A04FC6" w:rsidRDefault="00A04FC6">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FAD1" w14:textId="77777777" w:rsidR="00B16843" w:rsidRDefault="00B16843" w:rsidP="0045650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6B40E7A7" w14:textId="77777777" w:rsidR="006A5747" w:rsidRPr="006A5747" w:rsidRDefault="006A5747">
    <w:pPr>
      <w:pStyle w:val="Footer"/>
      <w:jc w:val="center"/>
      <w:rPr>
        <w:caps/>
        <w:noProof/>
        <w:color w:val="4472C4"/>
      </w:rPr>
    </w:pPr>
  </w:p>
  <w:p w14:paraId="3FFF7D4A" w14:textId="77777777" w:rsidR="00A04FC6" w:rsidRDefault="00A04FC6" w:rsidP="000E0DA5">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947C" w14:textId="77777777" w:rsidR="00F5658E" w:rsidRPr="00181B83" w:rsidRDefault="00F5658E" w:rsidP="004A0D14">
    <w:pPr>
      <w:pStyle w:val="Footer"/>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41371" w14:textId="77777777" w:rsidR="00F40937" w:rsidRDefault="00F40937">
      <w:r>
        <w:separator/>
      </w:r>
    </w:p>
  </w:footnote>
  <w:footnote w:type="continuationSeparator" w:id="0">
    <w:p w14:paraId="28396515" w14:textId="77777777" w:rsidR="00F40937" w:rsidRDefault="00F40937">
      <w:r>
        <w:continuationSeparator/>
      </w:r>
    </w:p>
  </w:footnote>
  <w:footnote w:type="continuationNotice" w:id="1">
    <w:p w14:paraId="045693BA" w14:textId="77777777" w:rsidR="000D524E" w:rsidRDefault="000D52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C170A4" w:rsidRDefault="00C170A4">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5C11DD" w14:textId="77777777" w:rsidR="00C170A4" w:rsidRDefault="00C170A4">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D853" w14:textId="77777777" w:rsidR="00C170A4" w:rsidRDefault="00C170A4" w:rsidP="00C170A4">
    <w:pPr>
      <w:pStyle w:val="Header"/>
      <w:framePr w:wrap="around" w:vAnchor="text" w:hAnchor="margin" w:y="1"/>
      <w:rPr>
        <w:rStyle w:val="PageNumber"/>
      </w:rPr>
    </w:pPr>
  </w:p>
  <w:p w14:paraId="3697351F" w14:textId="77777777" w:rsidR="00C170A4" w:rsidRPr="00EA6231" w:rsidRDefault="003868DF" w:rsidP="00C170A4">
    <w:pPr>
      <w:pStyle w:val="Header"/>
      <w:jc w:val="center"/>
      <w:rPr>
        <w:rFonts w:ascii="Aptos" w:hAnsi="Aptos"/>
        <w:sz w:val="16"/>
        <w:szCs w:val="16"/>
      </w:rPr>
    </w:pPr>
    <w:r>
      <w:rPr>
        <w:noProof/>
      </w:rPr>
      <w:drawing>
        <wp:anchor distT="0" distB="0" distL="114300" distR="114300" simplePos="0" relativeHeight="251658241" behindDoc="0" locked="0" layoutInCell="1" allowOverlap="1" wp14:anchorId="467B2E17" wp14:editId="07777777">
          <wp:simplePos x="0" y="0"/>
          <wp:positionH relativeFrom="column">
            <wp:posOffset>-203200</wp:posOffset>
          </wp:positionH>
          <wp:positionV relativeFrom="paragraph">
            <wp:posOffset>-100965</wp:posOffset>
          </wp:positionV>
          <wp:extent cx="617855" cy="598170"/>
          <wp:effectExtent l="0" t="0" r="0" b="0"/>
          <wp:wrapNone/>
          <wp:docPr id="3005" name="Picture 195042424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42424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0A4" w:rsidRPr="00EA6231">
      <w:rPr>
        <w:rFonts w:ascii="Aptos" w:hAnsi="Aptos"/>
        <w:sz w:val="16"/>
        <w:szCs w:val="16"/>
      </w:rPr>
      <w:t xml:space="preserve">   </w:t>
    </w:r>
    <w:r w:rsidR="001A41B7">
      <w:rPr>
        <w:rFonts w:ascii="Aptos" w:hAnsi="Aptos"/>
        <w:sz w:val="16"/>
        <w:szCs w:val="16"/>
      </w:rPr>
      <w:t xml:space="preserve">MA </w:t>
    </w:r>
    <w:r w:rsidR="00C170A4" w:rsidRPr="00EA6231">
      <w:rPr>
        <w:rFonts w:ascii="Aptos" w:hAnsi="Aptos"/>
        <w:sz w:val="16"/>
        <w:szCs w:val="16"/>
      </w:rPr>
      <w:t xml:space="preserve">Social Work, Cardiff University </w:t>
    </w:r>
    <w:r w:rsidR="00C170A4" w:rsidRPr="00EA6231">
      <w:rPr>
        <w:rFonts w:ascii="Aptos" w:hAnsi="Aptos"/>
        <w:sz w:val="16"/>
        <w:szCs w:val="16"/>
      </w:rPr>
      <w:tab/>
      <w:t xml:space="preserve">    </w:t>
    </w:r>
    <w:r w:rsidR="00C170A4" w:rsidRPr="00EA6231">
      <w:rPr>
        <w:rFonts w:ascii="Aptos" w:hAnsi="Aptos"/>
        <w:sz w:val="16"/>
        <w:szCs w:val="16"/>
      </w:rPr>
      <w:tab/>
      <w:t>Practice Educator Handbook</w:t>
    </w:r>
    <w:r w:rsidR="006F7922" w:rsidRPr="00EA6231">
      <w:rPr>
        <w:rFonts w:ascii="Aptos" w:hAnsi="Aptos"/>
        <w:sz w:val="16"/>
        <w:szCs w:val="16"/>
      </w:rPr>
      <w:t xml:space="preserve"> (2024/25)</w:t>
    </w:r>
  </w:p>
  <w:p w14:paraId="2A7A9836" w14:textId="77777777" w:rsidR="00C170A4" w:rsidRDefault="00C170A4" w:rsidP="00C170A4">
    <w:pPr>
      <w:pStyle w:val="Header"/>
      <w:rPr>
        <w:sz w:val="16"/>
        <w:szCs w:val="16"/>
      </w:rPr>
    </w:pPr>
  </w:p>
  <w:p w14:paraId="47CE7A2C" w14:textId="77777777" w:rsidR="00C170A4" w:rsidRDefault="00C170A4" w:rsidP="00C170A4">
    <w:pPr>
      <w:pStyle w:val="Header"/>
    </w:pPr>
  </w:p>
  <w:p w14:paraId="2C7DA92C" w14:textId="77777777" w:rsidR="00C170A4" w:rsidRPr="00C170A4" w:rsidRDefault="00C170A4" w:rsidP="00C170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63023" w14:textId="77777777" w:rsidR="00C170A4" w:rsidRPr="00892373" w:rsidRDefault="003868DF">
    <w:pPr>
      <w:pStyle w:val="Header"/>
      <w:jc w:val="center"/>
      <w:rPr>
        <w:sz w:val="16"/>
        <w:szCs w:val="16"/>
      </w:rPr>
    </w:pPr>
    <w:r>
      <w:rPr>
        <w:noProof/>
      </w:rPr>
      <w:drawing>
        <wp:anchor distT="0" distB="0" distL="114300" distR="114300" simplePos="0" relativeHeight="251658240" behindDoc="0" locked="0" layoutInCell="1" allowOverlap="1" wp14:anchorId="2970E39B" wp14:editId="07777777">
          <wp:simplePos x="0" y="0"/>
          <wp:positionH relativeFrom="column">
            <wp:posOffset>-203200</wp:posOffset>
          </wp:positionH>
          <wp:positionV relativeFrom="paragraph">
            <wp:posOffset>-100965</wp:posOffset>
          </wp:positionV>
          <wp:extent cx="617855" cy="598170"/>
          <wp:effectExtent l="0" t="0" r="0" b="0"/>
          <wp:wrapNone/>
          <wp:docPr id="3004" name="Picture 136657797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577978" descr="A close up of a sign&#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0A4">
      <w:rPr>
        <w:sz w:val="16"/>
        <w:szCs w:val="16"/>
      </w:rPr>
      <w:t xml:space="preserve">   MA Social Work, Cardiff University </w:t>
    </w:r>
    <w:r w:rsidR="00C170A4">
      <w:rPr>
        <w:sz w:val="16"/>
        <w:szCs w:val="16"/>
      </w:rPr>
      <w:tab/>
      <w:t xml:space="preserve">    </w:t>
    </w:r>
    <w:r w:rsidR="00C170A4">
      <w:rPr>
        <w:sz w:val="16"/>
        <w:szCs w:val="16"/>
      </w:rPr>
      <w:tab/>
      <w:t xml:space="preserve">   Stage 1 – Student Practice Learning Handbook</w:t>
    </w:r>
  </w:p>
  <w:p w14:paraId="4F24943C" w14:textId="77777777" w:rsidR="00C170A4" w:rsidRPr="00892373" w:rsidRDefault="00C170A4">
    <w:pPr>
      <w:pStyle w:val="Header"/>
      <w:rPr>
        <w:sz w:val="16"/>
        <w:szCs w:val="16"/>
      </w:rPr>
    </w:pPr>
  </w:p>
  <w:p w14:paraId="6AD9664E" w14:textId="77777777" w:rsidR="00C170A4" w:rsidRDefault="00C170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F150" w14:textId="77777777" w:rsidR="009B61CA" w:rsidRDefault="009B61CA" w:rsidP="009B61CA">
    <w:pPr>
      <w:pStyle w:val="Header"/>
      <w:framePr w:wrap="around" w:vAnchor="text" w:hAnchor="margin" w:y="1"/>
      <w:rPr>
        <w:rStyle w:val="PageNumber"/>
      </w:rPr>
    </w:pPr>
  </w:p>
  <w:p w14:paraId="3C5A9AA6" w14:textId="77777777" w:rsidR="009B61CA" w:rsidRPr="00892373" w:rsidRDefault="003868DF" w:rsidP="009B61CA">
    <w:pPr>
      <w:pStyle w:val="Header"/>
      <w:jc w:val="center"/>
      <w:rPr>
        <w:sz w:val="16"/>
        <w:szCs w:val="16"/>
      </w:rPr>
    </w:pPr>
    <w:r>
      <w:rPr>
        <w:noProof/>
      </w:rPr>
      <w:drawing>
        <wp:anchor distT="0" distB="0" distL="114300" distR="114300" simplePos="0" relativeHeight="251658243" behindDoc="0" locked="0" layoutInCell="1" allowOverlap="1" wp14:anchorId="2D6FCC8B" wp14:editId="07777777">
          <wp:simplePos x="0" y="0"/>
          <wp:positionH relativeFrom="column">
            <wp:posOffset>-203200</wp:posOffset>
          </wp:positionH>
          <wp:positionV relativeFrom="paragraph">
            <wp:posOffset>-100965</wp:posOffset>
          </wp:positionV>
          <wp:extent cx="617855" cy="598170"/>
          <wp:effectExtent l="0" t="0" r="0" b="0"/>
          <wp:wrapNone/>
          <wp:docPr id="3003" name="Picture 195042424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42424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1CA">
      <w:rPr>
        <w:sz w:val="16"/>
        <w:szCs w:val="16"/>
      </w:rPr>
      <w:t xml:space="preserve">   MA Social Work, Cardiff University </w:t>
    </w:r>
    <w:r w:rsidR="009B61CA">
      <w:rPr>
        <w:sz w:val="16"/>
        <w:szCs w:val="16"/>
      </w:rPr>
      <w:tab/>
      <w:t xml:space="preserve">    </w:t>
    </w:r>
    <w:r w:rsidR="009B61CA">
      <w:rPr>
        <w:sz w:val="16"/>
        <w:szCs w:val="16"/>
      </w:rPr>
      <w:tab/>
      <w:t xml:space="preserve">   Stage 1 – Practice Educator Handbook</w:t>
    </w:r>
    <w:r w:rsidR="003843B8">
      <w:rPr>
        <w:sz w:val="16"/>
        <w:szCs w:val="16"/>
      </w:rPr>
      <w:t xml:space="preserve"> (2024/25)</w:t>
    </w:r>
  </w:p>
  <w:p w14:paraId="04338875" w14:textId="77777777" w:rsidR="009B61CA" w:rsidRDefault="009B61CA" w:rsidP="009B61CA">
    <w:pPr>
      <w:pStyle w:val="Header"/>
      <w:rPr>
        <w:sz w:val="16"/>
        <w:szCs w:val="16"/>
      </w:rPr>
    </w:pPr>
  </w:p>
  <w:p w14:paraId="2CCB938B" w14:textId="77777777" w:rsidR="009B61CA" w:rsidRDefault="009B61CA" w:rsidP="009B61CA">
    <w:pPr>
      <w:pStyle w:val="Header"/>
    </w:pPr>
  </w:p>
  <w:p w14:paraId="796B98D5" w14:textId="77777777" w:rsidR="009B61CA" w:rsidRPr="00C170A4" w:rsidRDefault="009B61CA" w:rsidP="009B61CA">
    <w:pPr>
      <w:pStyle w:val="Header"/>
    </w:pPr>
  </w:p>
  <w:p w14:paraId="344BE600" w14:textId="77777777" w:rsidR="00A04FC6" w:rsidRPr="008B1D93" w:rsidRDefault="00A04FC6" w:rsidP="008B1D93">
    <w:pPr>
      <w:pStyle w:val="Header"/>
      <w:jc w:val="cent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04CCB" w14:textId="77777777" w:rsidR="00E96C5B" w:rsidRDefault="00E96C5B" w:rsidP="00E96C5B">
    <w:pPr>
      <w:pStyle w:val="Header"/>
      <w:framePr w:wrap="around" w:vAnchor="text" w:hAnchor="margin" w:y="1"/>
      <w:rPr>
        <w:rStyle w:val="PageNumber"/>
      </w:rPr>
    </w:pPr>
  </w:p>
  <w:p w14:paraId="3028A46B" w14:textId="77777777" w:rsidR="00E96C5B" w:rsidRPr="00892373" w:rsidRDefault="003868DF" w:rsidP="00E96C5B">
    <w:pPr>
      <w:pStyle w:val="Header"/>
      <w:jc w:val="center"/>
      <w:rPr>
        <w:sz w:val="16"/>
        <w:szCs w:val="16"/>
      </w:rPr>
    </w:pPr>
    <w:r>
      <w:rPr>
        <w:noProof/>
      </w:rPr>
      <w:drawing>
        <wp:anchor distT="0" distB="0" distL="114300" distR="114300" simplePos="0" relativeHeight="251658242" behindDoc="0" locked="0" layoutInCell="1" allowOverlap="1" wp14:anchorId="0A91915C" wp14:editId="07777777">
          <wp:simplePos x="0" y="0"/>
          <wp:positionH relativeFrom="column">
            <wp:posOffset>-203200</wp:posOffset>
          </wp:positionH>
          <wp:positionV relativeFrom="paragraph">
            <wp:posOffset>-100965</wp:posOffset>
          </wp:positionV>
          <wp:extent cx="617855" cy="598170"/>
          <wp:effectExtent l="0" t="0" r="0" b="0"/>
          <wp:wrapNone/>
          <wp:docPr id="3002" name="Picture 195042424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42424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C5B">
      <w:rPr>
        <w:sz w:val="16"/>
        <w:szCs w:val="16"/>
      </w:rPr>
      <w:t xml:space="preserve">   MA Social Work, Cardiff University </w:t>
    </w:r>
    <w:r w:rsidR="00E96C5B">
      <w:rPr>
        <w:sz w:val="16"/>
        <w:szCs w:val="16"/>
      </w:rPr>
      <w:tab/>
      <w:t xml:space="preserve">    </w:t>
    </w:r>
    <w:r w:rsidR="00E96C5B">
      <w:rPr>
        <w:sz w:val="16"/>
        <w:szCs w:val="16"/>
      </w:rPr>
      <w:tab/>
      <w:t xml:space="preserve">   Stage 1 – Practice Educator Handbook</w:t>
    </w:r>
  </w:p>
  <w:p w14:paraId="040360B8" w14:textId="77777777" w:rsidR="00E96C5B" w:rsidRDefault="00E96C5B" w:rsidP="00E96C5B">
    <w:pPr>
      <w:pStyle w:val="Header"/>
      <w:rPr>
        <w:sz w:val="16"/>
        <w:szCs w:val="16"/>
      </w:rPr>
    </w:pPr>
  </w:p>
  <w:p w14:paraId="17A1CA98" w14:textId="77777777" w:rsidR="00E96C5B" w:rsidRDefault="00E96C5B" w:rsidP="00E96C5B">
    <w:pPr>
      <w:pStyle w:val="Header"/>
    </w:pPr>
  </w:p>
  <w:p w14:paraId="1A55251A" w14:textId="77777777" w:rsidR="00E96C5B" w:rsidRPr="00C170A4" w:rsidRDefault="00E96C5B" w:rsidP="00E96C5B">
    <w:pPr>
      <w:pStyle w:val="Header"/>
    </w:pPr>
  </w:p>
  <w:p w14:paraId="4F6D2C48" w14:textId="77777777" w:rsidR="00A04FC6" w:rsidRDefault="00A04FC6">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E46"/>
    <w:multiLevelType w:val="multilevel"/>
    <w:tmpl w:val="344A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D2967"/>
    <w:multiLevelType w:val="multilevel"/>
    <w:tmpl w:val="2782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30D5E"/>
    <w:multiLevelType w:val="multilevel"/>
    <w:tmpl w:val="E82C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86B45"/>
    <w:multiLevelType w:val="multilevel"/>
    <w:tmpl w:val="E45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943BC"/>
    <w:multiLevelType w:val="hybridMultilevel"/>
    <w:tmpl w:val="28049FA0"/>
    <w:lvl w:ilvl="0" w:tplc="4C3ADA6A">
      <w:start w:val="1"/>
      <w:numFmt w:val="decimal"/>
      <w:pStyle w:val="NOSNumberList"/>
      <w:lvlText w:val="P%1."/>
      <w:lvlJc w:val="left"/>
      <w:pPr>
        <w:tabs>
          <w:tab w:val="num" w:pos="-360"/>
        </w:tabs>
        <w:ind w:left="36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0FD91869"/>
    <w:multiLevelType w:val="multilevel"/>
    <w:tmpl w:val="61B6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310EE"/>
    <w:multiLevelType w:val="hybridMultilevel"/>
    <w:tmpl w:val="47BA337E"/>
    <w:lvl w:ilvl="0" w:tplc="8570BAC2">
      <w:start w:val="20"/>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C46A3"/>
    <w:multiLevelType w:val="hybridMultilevel"/>
    <w:tmpl w:val="56EC19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BC92FF0"/>
    <w:multiLevelType w:val="multilevel"/>
    <w:tmpl w:val="79D0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66563"/>
    <w:multiLevelType w:val="multilevel"/>
    <w:tmpl w:val="80EE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A25BE"/>
    <w:multiLevelType w:val="multilevel"/>
    <w:tmpl w:val="6284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33C96"/>
    <w:multiLevelType w:val="hybridMultilevel"/>
    <w:tmpl w:val="EAE61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E71491"/>
    <w:multiLevelType w:val="multilevel"/>
    <w:tmpl w:val="5FD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906BC"/>
    <w:multiLevelType w:val="multilevel"/>
    <w:tmpl w:val="0B0C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B73211"/>
    <w:multiLevelType w:val="multilevel"/>
    <w:tmpl w:val="F3DC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72270"/>
    <w:multiLevelType w:val="multilevel"/>
    <w:tmpl w:val="DB0C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E4679"/>
    <w:multiLevelType w:val="multilevel"/>
    <w:tmpl w:val="AAC4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B20E56"/>
    <w:multiLevelType w:val="hybridMultilevel"/>
    <w:tmpl w:val="F78EA966"/>
    <w:lvl w:ilvl="0" w:tplc="6798A80A">
      <w:numFmt w:val="bullet"/>
      <w:lvlText w:val="-"/>
      <w:lvlJc w:val="left"/>
      <w:rPr>
        <w:rFonts w:ascii="Aptos" w:eastAsia="Calibri"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01793"/>
    <w:multiLevelType w:val="multilevel"/>
    <w:tmpl w:val="3794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4932E8"/>
    <w:multiLevelType w:val="multilevel"/>
    <w:tmpl w:val="684A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5462BF"/>
    <w:multiLevelType w:val="multilevel"/>
    <w:tmpl w:val="F248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60093"/>
    <w:multiLevelType w:val="multilevel"/>
    <w:tmpl w:val="EBFA839A"/>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4A0151E"/>
    <w:multiLevelType w:val="multilevel"/>
    <w:tmpl w:val="B9F2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3B6CB9"/>
    <w:multiLevelType w:val="multilevel"/>
    <w:tmpl w:val="8A6E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E5F31"/>
    <w:multiLevelType w:val="multilevel"/>
    <w:tmpl w:val="41E4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70446C"/>
    <w:multiLevelType w:val="hybridMultilevel"/>
    <w:tmpl w:val="50A405E6"/>
    <w:lvl w:ilvl="0" w:tplc="A23449B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A126C2"/>
    <w:multiLevelType w:val="multilevel"/>
    <w:tmpl w:val="4412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367575"/>
    <w:multiLevelType w:val="multilevel"/>
    <w:tmpl w:val="BD58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AA125D"/>
    <w:multiLevelType w:val="multilevel"/>
    <w:tmpl w:val="8120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7052CD"/>
    <w:multiLevelType w:val="multilevel"/>
    <w:tmpl w:val="8ADE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4D3E40"/>
    <w:multiLevelType w:val="multilevel"/>
    <w:tmpl w:val="CA7A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253562"/>
    <w:multiLevelType w:val="multilevel"/>
    <w:tmpl w:val="670A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EF5B37"/>
    <w:multiLevelType w:val="multilevel"/>
    <w:tmpl w:val="722694E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0153A0"/>
    <w:multiLevelType w:val="multilevel"/>
    <w:tmpl w:val="BE1E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1A3875"/>
    <w:multiLevelType w:val="multilevel"/>
    <w:tmpl w:val="26E0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085538"/>
    <w:multiLevelType w:val="multilevel"/>
    <w:tmpl w:val="EBFA839A"/>
    <w:styleLink w:val="CurrentList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2956CD8"/>
    <w:multiLevelType w:val="multilevel"/>
    <w:tmpl w:val="EE30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957796"/>
    <w:multiLevelType w:val="multilevel"/>
    <w:tmpl w:val="EBFA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95250F"/>
    <w:multiLevelType w:val="multilevel"/>
    <w:tmpl w:val="B16C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E73751"/>
    <w:multiLevelType w:val="multilevel"/>
    <w:tmpl w:val="BC68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234659"/>
    <w:multiLevelType w:val="multilevel"/>
    <w:tmpl w:val="F9AC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4D0637"/>
    <w:multiLevelType w:val="multilevel"/>
    <w:tmpl w:val="130C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D97963"/>
    <w:multiLevelType w:val="multilevel"/>
    <w:tmpl w:val="4BE8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4F23EF"/>
    <w:multiLevelType w:val="hybridMultilevel"/>
    <w:tmpl w:val="860C0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7B314F"/>
    <w:multiLevelType w:val="multilevel"/>
    <w:tmpl w:val="DDD4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042DC5"/>
    <w:multiLevelType w:val="multilevel"/>
    <w:tmpl w:val="5228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7C17BE"/>
    <w:multiLevelType w:val="multilevel"/>
    <w:tmpl w:val="EBFA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0948CB"/>
    <w:multiLevelType w:val="multilevel"/>
    <w:tmpl w:val="8EF4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C126BB"/>
    <w:multiLevelType w:val="multilevel"/>
    <w:tmpl w:val="EBFA839A"/>
    <w:styleLink w:val="CurrentList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51D5331"/>
    <w:multiLevelType w:val="hybridMultilevel"/>
    <w:tmpl w:val="6428E02E"/>
    <w:lvl w:ilvl="0" w:tplc="66FC4C9C">
      <w:numFmt w:val="bullet"/>
      <w:lvlText w:val="-"/>
      <w:lvlJc w:val="left"/>
      <w:rPr>
        <w:rFonts w:ascii="Aptos" w:eastAsia="Calibri"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0A2EE2"/>
    <w:multiLevelType w:val="multilevel"/>
    <w:tmpl w:val="9236B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71018F5"/>
    <w:multiLevelType w:val="multilevel"/>
    <w:tmpl w:val="4AC4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406A7A"/>
    <w:multiLevelType w:val="multilevel"/>
    <w:tmpl w:val="80E44FF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2A13D4"/>
    <w:multiLevelType w:val="multilevel"/>
    <w:tmpl w:val="BA78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E07E00"/>
    <w:multiLevelType w:val="multilevel"/>
    <w:tmpl w:val="1394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4A7E29"/>
    <w:multiLevelType w:val="multilevel"/>
    <w:tmpl w:val="64187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D0061C"/>
    <w:multiLevelType w:val="multilevel"/>
    <w:tmpl w:val="3218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0B4517"/>
    <w:multiLevelType w:val="multilevel"/>
    <w:tmpl w:val="8A9059B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8D5923"/>
    <w:multiLevelType w:val="hybridMultilevel"/>
    <w:tmpl w:val="C2C2235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7764215">
    <w:abstractNumId w:val="11"/>
  </w:num>
  <w:num w:numId="2" w16cid:durableId="769935402">
    <w:abstractNumId w:val="7"/>
  </w:num>
  <w:num w:numId="3" w16cid:durableId="1762213137">
    <w:abstractNumId w:val="6"/>
  </w:num>
  <w:num w:numId="4" w16cid:durableId="98181256">
    <w:abstractNumId w:val="49"/>
  </w:num>
  <w:num w:numId="5" w16cid:durableId="787234987">
    <w:abstractNumId w:val="17"/>
  </w:num>
  <w:num w:numId="6" w16cid:durableId="1062024576">
    <w:abstractNumId w:val="25"/>
  </w:num>
  <w:num w:numId="7" w16cid:durableId="813059301">
    <w:abstractNumId w:val="28"/>
  </w:num>
  <w:num w:numId="8" w16cid:durableId="604504742">
    <w:abstractNumId w:val="18"/>
  </w:num>
  <w:num w:numId="9" w16cid:durableId="1481579524">
    <w:abstractNumId w:val="20"/>
  </w:num>
  <w:num w:numId="10" w16cid:durableId="1873348104">
    <w:abstractNumId w:val="40"/>
  </w:num>
  <w:num w:numId="11" w16cid:durableId="118962301">
    <w:abstractNumId w:val="23"/>
  </w:num>
  <w:num w:numId="12" w16cid:durableId="877668099">
    <w:abstractNumId w:val="50"/>
  </w:num>
  <w:num w:numId="13" w16cid:durableId="2051148100">
    <w:abstractNumId w:val="43"/>
  </w:num>
  <w:num w:numId="14" w16cid:durableId="684477748">
    <w:abstractNumId w:val="58"/>
  </w:num>
  <w:num w:numId="15" w16cid:durableId="211119217">
    <w:abstractNumId w:val="46"/>
  </w:num>
  <w:num w:numId="16" w16cid:durableId="86583182">
    <w:abstractNumId w:val="44"/>
  </w:num>
  <w:num w:numId="17" w16cid:durableId="704788771">
    <w:abstractNumId w:val="42"/>
  </w:num>
  <w:num w:numId="18" w16cid:durableId="1063598866">
    <w:abstractNumId w:val="0"/>
  </w:num>
  <w:num w:numId="19" w16cid:durableId="1346399798">
    <w:abstractNumId w:val="56"/>
  </w:num>
  <w:num w:numId="20" w16cid:durableId="1617179520">
    <w:abstractNumId w:val="8"/>
  </w:num>
  <w:num w:numId="21" w16cid:durableId="2049573626">
    <w:abstractNumId w:val="45"/>
  </w:num>
  <w:num w:numId="22" w16cid:durableId="310981302">
    <w:abstractNumId w:val="2"/>
  </w:num>
  <w:num w:numId="23" w16cid:durableId="951475001">
    <w:abstractNumId w:val="34"/>
  </w:num>
  <w:num w:numId="24" w16cid:durableId="1836719589">
    <w:abstractNumId w:val="19"/>
  </w:num>
  <w:num w:numId="25" w16cid:durableId="1715884102">
    <w:abstractNumId w:val="14"/>
  </w:num>
  <w:num w:numId="26" w16cid:durableId="1451776951">
    <w:abstractNumId w:val="1"/>
  </w:num>
  <w:num w:numId="27" w16cid:durableId="2058433477">
    <w:abstractNumId w:val="33"/>
  </w:num>
  <w:num w:numId="28" w16cid:durableId="1194611854">
    <w:abstractNumId w:val="41"/>
  </w:num>
  <w:num w:numId="29" w16cid:durableId="612129132">
    <w:abstractNumId w:val="12"/>
  </w:num>
  <w:num w:numId="30" w16cid:durableId="868760728">
    <w:abstractNumId w:val="30"/>
  </w:num>
  <w:num w:numId="31" w16cid:durableId="373239525">
    <w:abstractNumId w:val="24"/>
  </w:num>
  <w:num w:numId="32" w16cid:durableId="1166894473">
    <w:abstractNumId w:val="51"/>
  </w:num>
  <w:num w:numId="33" w16cid:durableId="2129931216">
    <w:abstractNumId w:val="22"/>
  </w:num>
  <w:num w:numId="34" w16cid:durableId="318383359">
    <w:abstractNumId w:val="47"/>
  </w:num>
  <w:num w:numId="35" w16cid:durableId="1740906029">
    <w:abstractNumId w:val="55"/>
  </w:num>
  <w:num w:numId="36" w16cid:durableId="168103052">
    <w:abstractNumId w:val="10"/>
  </w:num>
  <w:num w:numId="37" w16cid:durableId="466750424">
    <w:abstractNumId w:val="5"/>
  </w:num>
  <w:num w:numId="38" w16cid:durableId="181938114">
    <w:abstractNumId w:val="27"/>
  </w:num>
  <w:num w:numId="39" w16cid:durableId="1701970580">
    <w:abstractNumId w:val="15"/>
  </w:num>
  <w:num w:numId="40" w16cid:durableId="534083151">
    <w:abstractNumId w:val="37"/>
  </w:num>
  <w:num w:numId="41" w16cid:durableId="2078284297">
    <w:abstractNumId w:val="31"/>
  </w:num>
  <w:num w:numId="42" w16cid:durableId="2088846166">
    <w:abstractNumId w:val="13"/>
  </w:num>
  <w:num w:numId="43" w16cid:durableId="230849926">
    <w:abstractNumId w:val="9"/>
  </w:num>
  <w:num w:numId="44" w16cid:durableId="1583417943">
    <w:abstractNumId w:val="52"/>
  </w:num>
  <w:num w:numId="45" w16cid:durableId="1368679861">
    <w:abstractNumId w:val="53"/>
  </w:num>
  <w:num w:numId="46" w16cid:durableId="442652367">
    <w:abstractNumId w:val="57"/>
  </w:num>
  <w:num w:numId="47" w16cid:durableId="1081029464">
    <w:abstractNumId w:val="54"/>
  </w:num>
  <w:num w:numId="48" w16cid:durableId="1108042578">
    <w:abstractNumId w:val="3"/>
  </w:num>
  <w:num w:numId="49" w16cid:durableId="2056542188">
    <w:abstractNumId w:val="29"/>
  </w:num>
  <w:num w:numId="50" w16cid:durableId="1301349427">
    <w:abstractNumId w:val="38"/>
  </w:num>
  <w:num w:numId="51" w16cid:durableId="1048333569">
    <w:abstractNumId w:val="16"/>
  </w:num>
  <w:num w:numId="52" w16cid:durableId="1850872103">
    <w:abstractNumId w:val="26"/>
  </w:num>
  <w:num w:numId="53" w16cid:durableId="954605540">
    <w:abstractNumId w:val="32"/>
  </w:num>
  <w:num w:numId="54" w16cid:durableId="149447922">
    <w:abstractNumId w:val="39"/>
  </w:num>
  <w:num w:numId="55" w16cid:durableId="1557738860">
    <w:abstractNumId w:val="36"/>
  </w:num>
  <w:num w:numId="56" w16cid:durableId="447969282">
    <w:abstractNumId w:val="21"/>
  </w:num>
  <w:num w:numId="57" w16cid:durableId="811875146">
    <w:abstractNumId w:val="35"/>
  </w:num>
  <w:num w:numId="58" w16cid:durableId="1045443276">
    <w:abstractNumId w:val="48"/>
  </w:num>
  <w:num w:numId="59" w16cid:durableId="1950426845">
    <w:abstractNumId w:val="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0MrS0MDKxsDQ0MTdS0lEKTi0uzszPAykwrAUA9DGvmSwAAAA="/>
  </w:docVars>
  <w:rsids>
    <w:rsidRoot w:val="008A6920"/>
    <w:rsid w:val="000000CE"/>
    <w:rsid w:val="00000D01"/>
    <w:rsid w:val="00000DD3"/>
    <w:rsid w:val="00001395"/>
    <w:rsid w:val="000018FA"/>
    <w:rsid w:val="00002506"/>
    <w:rsid w:val="000038EF"/>
    <w:rsid w:val="00004469"/>
    <w:rsid w:val="00004DF2"/>
    <w:rsid w:val="00006EA2"/>
    <w:rsid w:val="0001116B"/>
    <w:rsid w:val="00012399"/>
    <w:rsid w:val="0001297A"/>
    <w:rsid w:val="00012FF1"/>
    <w:rsid w:val="000170F3"/>
    <w:rsid w:val="000173E1"/>
    <w:rsid w:val="00020421"/>
    <w:rsid w:val="0002130C"/>
    <w:rsid w:val="000214E2"/>
    <w:rsid w:val="000215D5"/>
    <w:rsid w:val="0002214D"/>
    <w:rsid w:val="00022B17"/>
    <w:rsid w:val="00023E7C"/>
    <w:rsid w:val="00024AC6"/>
    <w:rsid w:val="00024D98"/>
    <w:rsid w:val="00025858"/>
    <w:rsid w:val="00026462"/>
    <w:rsid w:val="0003114D"/>
    <w:rsid w:val="00031476"/>
    <w:rsid w:val="00031AC5"/>
    <w:rsid w:val="00031C6C"/>
    <w:rsid w:val="00032318"/>
    <w:rsid w:val="00032FDC"/>
    <w:rsid w:val="00033DD9"/>
    <w:rsid w:val="00035643"/>
    <w:rsid w:val="00035665"/>
    <w:rsid w:val="00035A2A"/>
    <w:rsid w:val="00035BFE"/>
    <w:rsid w:val="00040C3E"/>
    <w:rsid w:val="00041600"/>
    <w:rsid w:val="0004456A"/>
    <w:rsid w:val="00044C59"/>
    <w:rsid w:val="000474A1"/>
    <w:rsid w:val="0004795D"/>
    <w:rsid w:val="0005273B"/>
    <w:rsid w:val="00053A6A"/>
    <w:rsid w:val="000540AC"/>
    <w:rsid w:val="000544B7"/>
    <w:rsid w:val="0006093D"/>
    <w:rsid w:val="0006113E"/>
    <w:rsid w:val="00061548"/>
    <w:rsid w:val="00061887"/>
    <w:rsid w:val="0006242C"/>
    <w:rsid w:val="00067046"/>
    <w:rsid w:val="00067AA1"/>
    <w:rsid w:val="000701BB"/>
    <w:rsid w:val="00071CFA"/>
    <w:rsid w:val="00074676"/>
    <w:rsid w:val="00082C82"/>
    <w:rsid w:val="00082F37"/>
    <w:rsid w:val="00083882"/>
    <w:rsid w:val="00084833"/>
    <w:rsid w:val="00085615"/>
    <w:rsid w:val="0008574B"/>
    <w:rsid w:val="00085D6C"/>
    <w:rsid w:val="00087F2E"/>
    <w:rsid w:val="000912B6"/>
    <w:rsid w:val="00093238"/>
    <w:rsid w:val="000942A7"/>
    <w:rsid w:val="000942C6"/>
    <w:rsid w:val="00095182"/>
    <w:rsid w:val="00096AD6"/>
    <w:rsid w:val="000970B6"/>
    <w:rsid w:val="00097182"/>
    <w:rsid w:val="000A0639"/>
    <w:rsid w:val="000A06B6"/>
    <w:rsid w:val="000A0F65"/>
    <w:rsid w:val="000A1DC3"/>
    <w:rsid w:val="000A22EB"/>
    <w:rsid w:val="000A2A6C"/>
    <w:rsid w:val="000A5647"/>
    <w:rsid w:val="000A7B7C"/>
    <w:rsid w:val="000B0969"/>
    <w:rsid w:val="000B0E64"/>
    <w:rsid w:val="000B1A3A"/>
    <w:rsid w:val="000B208D"/>
    <w:rsid w:val="000B24EB"/>
    <w:rsid w:val="000B3087"/>
    <w:rsid w:val="000B3B8D"/>
    <w:rsid w:val="000B3C40"/>
    <w:rsid w:val="000B413D"/>
    <w:rsid w:val="000B4656"/>
    <w:rsid w:val="000B504D"/>
    <w:rsid w:val="000B5833"/>
    <w:rsid w:val="000B5FDC"/>
    <w:rsid w:val="000B6F18"/>
    <w:rsid w:val="000B7EB1"/>
    <w:rsid w:val="000C0E90"/>
    <w:rsid w:val="000C2941"/>
    <w:rsid w:val="000C2C42"/>
    <w:rsid w:val="000C3209"/>
    <w:rsid w:val="000C34E5"/>
    <w:rsid w:val="000C385A"/>
    <w:rsid w:val="000C53A1"/>
    <w:rsid w:val="000C5A5F"/>
    <w:rsid w:val="000C688B"/>
    <w:rsid w:val="000C6DFF"/>
    <w:rsid w:val="000C7180"/>
    <w:rsid w:val="000C7697"/>
    <w:rsid w:val="000D0A7D"/>
    <w:rsid w:val="000D1A13"/>
    <w:rsid w:val="000D1CC1"/>
    <w:rsid w:val="000D32A2"/>
    <w:rsid w:val="000D34EA"/>
    <w:rsid w:val="000D350B"/>
    <w:rsid w:val="000D36C4"/>
    <w:rsid w:val="000D4439"/>
    <w:rsid w:val="000D4BAF"/>
    <w:rsid w:val="000D524E"/>
    <w:rsid w:val="000D5AA9"/>
    <w:rsid w:val="000D6129"/>
    <w:rsid w:val="000D62F4"/>
    <w:rsid w:val="000D795F"/>
    <w:rsid w:val="000E0DA5"/>
    <w:rsid w:val="000E0FEA"/>
    <w:rsid w:val="000E136C"/>
    <w:rsid w:val="000E173E"/>
    <w:rsid w:val="000E37B5"/>
    <w:rsid w:val="000E561C"/>
    <w:rsid w:val="000E5678"/>
    <w:rsid w:val="000F0196"/>
    <w:rsid w:val="000F078A"/>
    <w:rsid w:val="000F0AE5"/>
    <w:rsid w:val="000F306E"/>
    <w:rsid w:val="000F390C"/>
    <w:rsid w:val="000F57D2"/>
    <w:rsid w:val="000F6F00"/>
    <w:rsid w:val="00102C70"/>
    <w:rsid w:val="00103B8E"/>
    <w:rsid w:val="00104F5E"/>
    <w:rsid w:val="00106B67"/>
    <w:rsid w:val="00106B9D"/>
    <w:rsid w:val="001104FB"/>
    <w:rsid w:val="00113D91"/>
    <w:rsid w:val="0011403B"/>
    <w:rsid w:val="0011421C"/>
    <w:rsid w:val="00116F38"/>
    <w:rsid w:val="00123AAC"/>
    <w:rsid w:val="00124350"/>
    <w:rsid w:val="00130852"/>
    <w:rsid w:val="00131248"/>
    <w:rsid w:val="00131575"/>
    <w:rsid w:val="0013220F"/>
    <w:rsid w:val="00132CD7"/>
    <w:rsid w:val="00133C85"/>
    <w:rsid w:val="00134702"/>
    <w:rsid w:val="0013672C"/>
    <w:rsid w:val="00137455"/>
    <w:rsid w:val="001404BB"/>
    <w:rsid w:val="001405E3"/>
    <w:rsid w:val="00141311"/>
    <w:rsid w:val="001454A0"/>
    <w:rsid w:val="00145A80"/>
    <w:rsid w:val="00146A08"/>
    <w:rsid w:val="0015098C"/>
    <w:rsid w:val="00153CC3"/>
    <w:rsid w:val="00154EF2"/>
    <w:rsid w:val="00156CDA"/>
    <w:rsid w:val="00156D94"/>
    <w:rsid w:val="00157516"/>
    <w:rsid w:val="001578D6"/>
    <w:rsid w:val="00160C46"/>
    <w:rsid w:val="00161575"/>
    <w:rsid w:val="0016298A"/>
    <w:rsid w:val="0016313E"/>
    <w:rsid w:val="0016348D"/>
    <w:rsid w:val="0016384A"/>
    <w:rsid w:val="00164346"/>
    <w:rsid w:val="00164414"/>
    <w:rsid w:val="001646D2"/>
    <w:rsid w:val="001650D5"/>
    <w:rsid w:val="0016755F"/>
    <w:rsid w:val="00167829"/>
    <w:rsid w:val="0017073A"/>
    <w:rsid w:val="0017099D"/>
    <w:rsid w:val="00171B89"/>
    <w:rsid w:val="001725A6"/>
    <w:rsid w:val="00172A7B"/>
    <w:rsid w:val="00173BE5"/>
    <w:rsid w:val="0017517D"/>
    <w:rsid w:val="001771AD"/>
    <w:rsid w:val="00177C6E"/>
    <w:rsid w:val="001801CD"/>
    <w:rsid w:val="0018041C"/>
    <w:rsid w:val="0018173B"/>
    <w:rsid w:val="00181B83"/>
    <w:rsid w:val="00181E3B"/>
    <w:rsid w:val="00181F9D"/>
    <w:rsid w:val="00181FFB"/>
    <w:rsid w:val="0018278E"/>
    <w:rsid w:val="00183D0B"/>
    <w:rsid w:val="001847DD"/>
    <w:rsid w:val="00186599"/>
    <w:rsid w:val="00187354"/>
    <w:rsid w:val="001879D5"/>
    <w:rsid w:val="00187D0D"/>
    <w:rsid w:val="0019066D"/>
    <w:rsid w:val="00191777"/>
    <w:rsid w:val="001921E4"/>
    <w:rsid w:val="001926CC"/>
    <w:rsid w:val="0019294D"/>
    <w:rsid w:val="00194D39"/>
    <w:rsid w:val="0019604E"/>
    <w:rsid w:val="00196FFF"/>
    <w:rsid w:val="0019728D"/>
    <w:rsid w:val="00197675"/>
    <w:rsid w:val="00197C59"/>
    <w:rsid w:val="001A1519"/>
    <w:rsid w:val="001A1946"/>
    <w:rsid w:val="001A219E"/>
    <w:rsid w:val="001A2B00"/>
    <w:rsid w:val="001A32EE"/>
    <w:rsid w:val="001A3DBA"/>
    <w:rsid w:val="001A41B7"/>
    <w:rsid w:val="001A5601"/>
    <w:rsid w:val="001A584A"/>
    <w:rsid w:val="001A5AC0"/>
    <w:rsid w:val="001A5CC7"/>
    <w:rsid w:val="001A6860"/>
    <w:rsid w:val="001A72B5"/>
    <w:rsid w:val="001A7833"/>
    <w:rsid w:val="001B0AE5"/>
    <w:rsid w:val="001B0F0C"/>
    <w:rsid w:val="001B2CD7"/>
    <w:rsid w:val="001B404E"/>
    <w:rsid w:val="001B65DF"/>
    <w:rsid w:val="001B671D"/>
    <w:rsid w:val="001B6E2D"/>
    <w:rsid w:val="001B6EB4"/>
    <w:rsid w:val="001B7101"/>
    <w:rsid w:val="001B73F0"/>
    <w:rsid w:val="001C0317"/>
    <w:rsid w:val="001C0EAF"/>
    <w:rsid w:val="001C1104"/>
    <w:rsid w:val="001C1143"/>
    <w:rsid w:val="001C141B"/>
    <w:rsid w:val="001C2A01"/>
    <w:rsid w:val="001C3A59"/>
    <w:rsid w:val="001C3BB2"/>
    <w:rsid w:val="001C4CFE"/>
    <w:rsid w:val="001C682E"/>
    <w:rsid w:val="001C7594"/>
    <w:rsid w:val="001C75FF"/>
    <w:rsid w:val="001C7777"/>
    <w:rsid w:val="001D0C5D"/>
    <w:rsid w:val="001D109C"/>
    <w:rsid w:val="001D1C67"/>
    <w:rsid w:val="001D1FB6"/>
    <w:rsid w:val="001D256E"/>
    <w:rsid w:val="001D2897"/>
    <w:rsid w:val="001D2DD3"/>
    <w:rsid w:val="001D4D0E"/>
    <w:rsid w:val="001D51D3"/>
    <w:rsid w:val="001D621C"/>
    <w:rsid w:val="001D6CDB"/>
    <w:rsid w:val="001E0451"/>
    <w:rsid w:val="001E1502"/>
    <w:rsid w:val="001E2777"/>
    <w:rsid w:val="001E335A"/>
    <w:rsid w:val="001E35C3"/>
    <w:rsid w:val="001E499D"/>
    <w:rsid w:val="001E59EC"/>
    <w:rsid w:val="001E62A3"/>
    <w:rsid w:val="001E64D2"/>
    <w:rsid w:val="001E6639"/>
    <w:rsid w:val="001E7C18"/>
    <w:rsid w:val="001E7CBF"/>
    <w:rsid w:val="001F08B5"/>
    <w:rsid w:val="001F15D6"/>
    <w:rsid w:val="001F3C22"/>
    <w:rsid w:val="001F44BC"/>
    <w:rsid w:val="002010E3"/>
    <w:rsid w:val="002032A3"/>
    <w:rsid w:val="002032FC"/>
    <w:rsid w:val="00204437"/>
    <w:rsid w:val="00204610"/>
    <w:rsid w:val="00204ECA"/>
    <w:rsid w:val="002060FE"/>
    <w:rsid w:val="002065A2"/>
    <w:rsid w:val="00206F06"/>
    <w:rsid w:val="00207235"/>
    <w:rsid w:val="002106F3"/>
    <w:rsid w:val="00210886"/>
    <w:rsid w:val="0021173D"/>
    <w:rsid w:val="00211E3D"/>
    <w:rsid w:val="00212F8E"/>
    <w:rsid w:val="0021334A"/>
    <w:rsid w:val="002137B5"/>
    <w:rsid w:val="00213BB4"/>
    <w:rsid w:val="00213D23"/>
    <w:rsid w:val="0021404D"/>
    <w:rsid w:val="00214D39"/>
    <w:rsid w:val="0021741C"/>
    <w:rsid w:val="00220D67"/>
    <w:rsid w:val="00221D1E"/>
    <w:rsid w:val="0022211F"/>
    <w:rsid w:val="0022257E"/>
    <w:rsid w:val="00222852"/>
    <w:rsid w:val="00225052"/>
    <w:rsid w:val="0022594A"/>
    <w:rsid w:val="00226B5A"/>
    <w:rsid w:val="00232205"/>
    <w:rsid w:val="002338E7"/>
    <w:rsid w:val="0023514C"/>
    <w:rsid w:val="00235945"/>
    <w:rsid w:val="00236F3A"/>
    <w:rsid w:val="002378C0"/>
    <w:rsid w:val="0024082A"/>
    <w:rsid w:val="00240E4B"/>
    <w:rsid w:val="00242853"/>
    <w:rsid w:val="00242D1E"/>
    <w:rsid w:val="00242DD7"/>
    <w:rsid w:val="00243C8F"/>
    <w:rsid w:val="00243FA8"/>
    <w:rsid w:val="00245EA8"/>
    <w:rsid w:val="00245F84"/>
    <w:rsid w:val="0024763B"/>
    <w:rsid w:val="00251054"/>
    <w:rsid w:val="002520E3"/>
    <w:rsid w:val="002527B0"/>
    <w:rsid w:val="00252805"/>
    <w:rsid w:val="00255F21"/>
    <w:rsid w:val="002568FC"/>
    <w:rsid w:val="00256F08"/>
    <w:rsid w:val="00257237"/>
    <w:rsid w:val="0026004C"/>
    <w:rsid w:val="00260D5B"/>
    <w:rsid w:val="00261633"/>
    <w:rsid w:val="0026209B"/>
    <w:rsid w:val="0026389D"/>
    <w:rsid w:val="00263B83"/>
    <w:rsid w:val="002645DF"/>
    <w:rsid w:val="002651C4"/>
    <w:rsid w:val="00265977"/>
    <w:rsid w:val="00266C70"/>
    <w:rsid w:val="00266DBE"/>
    <w:rsid w:val="00270EE0"/>
    <w:rsid w:val="00271134"/>
    <w:rsid w:val="002714FC"/>
    <w:rsid w:val="00272BD1"/>
    <w:rsid w:val="00272E2A"/>
    <w:rsid w:val="002734E2"/>
    <w:rsid w:val="00274248"/>
    <w:rsid w:val="002743CF"/>
    <w:rsid w:val="00274FB9"/>
    <w:rsid w:val="00275A29"/>
    <w:rsid w:val="00276CCF"/>
    <w:rsid w:val="00276F8C"/>
    <w:rsid w:val="002775C6"/>
    <w:rsid w:val="002801A0"/>
    <w:rsid w:val="002803A5"/>
    <w:rsid w:val="0028079B"/>
    <w:rsid w:val="002807E7"/>
    <w:rsid w:val="0028242B"/>
    <w:rsid w:val="00282F4B"/>
    <w:rsid w:val="0028667D"/>
    <w:rsid w:val="0028747C"/>
    <w:rsid w:val="002902D1"/>
    <w:rsid w:val="002922A7"/>
    <w:rsid w:val="002925CB"/>
    <w:rsid w:val="002933D2"/>
    <w:rsid w:val="00297736"/>
    <w:rsid w:val="002977EE"/>
    <w:rsid w:val="00297EEE"/>
    <w:rsid w:val="00297F83"/>
    <w:rsid w:val="00297FA0"/>
    <w:rsid w:val="002A0541"/>
    <w:rsid w:val="002A0B08"/>
    <w:rsid w:val="002A1EE4"/>
    <w:rsid w:val="002A2A2C"/>
    <w:rsid w:val="002A3AD7"/>
    <w:rsid w:val="002A580E"/>
    <w:rsid w:val="002A6146"/>
    <w:rsid w:val="002A6F58"/>
    <w:rsid w:val="002A7A45"/>
    <w:rsid w:val="002B0B83"/>
    <w:rsid w:val="002B0DBD"/>
    <w:rsid w:val="002B10BC"/>
    <w:rsid w:val="002B1CBF"/>
    <w:rsid w:val="002B1F5A"/>
    <w:rsid w:val="002B2254"/>
    <w:rsid w:val="002B26BE"/>
    <w:rsid w:val="002B5205"/>
    <w:rsid w:val="002B5464"/>
    <w:rsid w:val="002B7DAD"/>
    <w:rsid w:val="002C123B"/>
    <w:rsid w:val="002C1E92"/>
    <w:rsid w:val="002C2E33"/>
    <w:rsid w:val="002C4D33"/>
    <w:rsid w:val="002C4D8F"/>
    <w:rsid w:val="002C5009"/>
    <w:rsid w:val="002C6AC0"/>
    <w:rsid w:val="002D0160"/>
    <w:rsid w:val="002D0737"/>
    <w:rsid w:val="002D0935"/>
    <w:rsid w:val="002D0DDD"/>
    <w:rsid w:val="002D1C8D"/>
    <w:rsid w:val="002D2924"/>
    <w:rsid w:val="002D3246"/>
    <w:rsid w:val="002D3FF1"/>
    <w:rsid w:val="002D4B28"/>
    <w:rsid w:val="002D5714"/>
    <w:rsid w:val="002D59A1"/>
    <w:rsid w:val="002D6843"/>
    <w:rsid w:val="002D6C17"/>
    <w:rsid w:val="002D7A36"/>
    <w:rsid w:val="002E011C"/>
    <w:rsid w:val="002E06A7"/>
    <w:rsid w:val="002E0AFB"/>
    <w:rsid w:val="002E1886"/>
    <w:rsid w:val="002E328B"/>
    <w:rsid w:val="002E4C7E"/>
    <w:rsid w:val="002E50E3"/>
    <w:rsid w:val="002E531A"/>
    <w:rsid w:val="002E5F43"/>
    <w:rsid w:val="002E6B2E"/>
    <w:rsid w:val="002E6E9F"/>
    <w:rsid w:val="002F04E7"/>
    <w:rsid w:val="002F2045"/>
    <w:rsid w:val="002F2F60"/>
    <w:rsid w:val="002F3653"/>
    <w:rsid w:val="002F3E81"/>
    <w:rsid w:val="002F5F1E"/>
    <w:rsid w:val="002F60FA"/>
    <w:rsid w:val="002F61A1"/>
    <w:rsid w:val="002F6CCF"/>
    <w:rsid w:val="002F774F"/>
    <w:rsid w:val="002F797B"/>
    <w:rsid w:val="003008A5"/>
    <w:rsid w:val="00306CA6"/>
    <w:rsid w:val="0030769D"/>
    <w:rsid w:val="00312720"/>
    <w:rsid w:val="00312FD6"/>
    <w:rsid w:val="003133B1"/>
    <w:rsid w:val="003134FB"/>
    <w:rsid w:val="00314DB4"/>
    <w:rsid w:val="00315B91"/>
    <w:rsid w:val="003167EF"/>
    <w:rsid w:val="00320EC8"/>
    <w:rsid w:val="00321397"/>
    <w:rsid w:val="00321E1B"/>
    <w:rsid w:val="0032799C"/>
    <w:rsid w:val="00327F58"/>
    <w:rsid w:val="0033175E"/>
    <w:rsid w:val="00331C96"/>
    <w:rsid w:val="00331CCA"/>
    <w:rsid w:val="00332059"/>
    <w:rsid w:val="00332522"/>
    <w:rsid w:val="003325B9"/>
    <w:rsid w:val="003336D0"/>
    <w:rsid w:val="00335D65"/>
    <w:rsid w:val="00335EBC"/>
    <w:rsid w:val="003360CF"/>
    <w:rsid w:val="003362DE"/>
    <w:rsid w:val="00337B18"/>
    <w:rsid w:val="00340C60"/>
    <w:rsid w:val="00340D86"/>
    <w:rsid w:val="003428D1"/>
    <w:rsid w:val="00343F0D"/>
    <w:rsid w:val="00346324"/>
    <w:rsid w:val="00346A4F"/>
    <w:rsid w:val="00346DC9"/>
    <w:rsid w:val="0034711E"/>
    <w:rsid w:val="00347905"/>
    <w:rsid w:val="0035088D"/>
    <w:rsid w:val="003518D6"/>
    <w:rsid w:val="00353A5E"/>
    <w:rsid w:val="00354E52"/>
    <w:rsid w:val="0035528E"/>
    <w:rsid w:val="00355C08"/>
    <w:rsid w:val="0035633B"/>
    <w:rsid w:val="003567B0"/>
    <w:rsid w:val="0036028F"/>
    <w:rsid w:val="003608FF"/>
    <w:rsid w:val="00360F69"/>
    <w:rsid w:val="00360FEF"/>
    <w:rsid w:val="00362245"/>
    <w:rsid w:val="003629B1"/>
    <w:rsid w:val="00364F67"/>
    <w:rsid w:val="003656E1"/>
    <w:rsid w:val="00366321"/>
    <w:rsid w:val="0036644F"/>
    <w:rsid w:val="003666D6"/>
    <w:rsid w:val="00366889"/>
    <w:rsid w:val="00367D50"/>
    <w:rsid w:val="00367F43"/>
    <w:rsid w:val="00373E3D"/>
    <w:rsid w:val="00375075"/>
    <w:rsid w:val="0037595C"/>
    <w:rsid w:val="00375AA7"/>
    <w:rsid w:val="003769D7"/>
    <w:rsid w:val="00377AEC"/>
    <w:rsid w:val="0038155C"/>
    <w:rsid w:val="00381F0C"/>
    <w:rsid w:val="003839CA"/>
    <w:rsid w:val="00383B08"/>
    <w:rsid w:val="003843B8"/>
    <w:rsid w:val="00385C49"/>
    <w:rsid w:val="00386259"/>
    <w:rsid w:val="003868DF"/>
    <w:rsid w:val="00386EC7"/>
    <w:rsid w:val="00387088"/>
    <w:rsid w:val="0039197D"/>
    <w:rsid w:val="00392D72"/>
    <w:rsid w:val="00392E29"/>
    <w:rsid w:val="00395602"/>
    <w:rsid w:val="00395CAD"/>
    <w:rsid w:val="00395E67"/>
    <w:rsid w:val="003966EB"/>
    <w:rsid w:val="003973D0"/>
    <w:rsid w:val="0039753A"/>
    <w:rsid w:val="003A007B"/>
    <w:rsid w:val="003A0307"/>
    <w:rsid w:val="003A1E74"/>
    <w:rsid w:val="003A3915"/>
    <w:rsid w:val="003A47F3"/>
    <w:rsid w:val="003A4AC6"/>
    <w:rsid w:val="003A5FA3"/>
    <w:rsid w:val="003B0050"/>
    <w:rsid w:val="003B29E3"/>
    <w:rsid w:val="003B2BF8"/>
    <w:rsid w:val="003B2D3D"/>
    <w:rsid w:val="003B477B"/>
    <w:rsid w:val="003B58F7"/>
    <w:rsid w:val="003B5EA4"/>
    <w:rsid w:val="003C0BE9"/>
    <w:rsid w:val="003C224C"/>
    <w:rsid w:val="003C2429"/>
    <w:rsid w:val="003C2542"/>
    <w:rsid w:val="003C2A6D"/>
    <w:rsid w:val="003C2FD4"/>
    <w:rsid w:val="003C41A4"/>
    <w:rsid w:val="003C4569"/>
    <w:rsid w:val="003C5040"/>
    <w:rsid w:val="003C631B"/>
    <w:rsid w:val="003C6FC3"/>
    <w:rsid w:val="003D0037"/>
    <w:rsid w:val="003D0180"/>
    <w:rsid w:val="003D0DAF"/>
    <w:rsid w:val="003D0DF7"/>
    <w:rsid w:val="003D43F1"/>
    <w:rsid w:val="003D44E5"/>
    <w:rsid w:val="003D512F"/>
    <w:rsid w:val="003D7B9E"/>
    <w:rsid w:val="003E0EB5"/>
    <w:rsid w:val="003E1DDA"/>
    <w:rsid w:val="003E1DFC"/>
    <w:rsid w:val="003E2675"/>
    <w:rsid w:val="003E580B"/>
    <w:rsid w:val="003E5CA7"/>
    <w:rsid w:val="003E5DCF"/>
    <w:rsid w:val="003E6642"/>
    <w:rsid w:val="003E67B0"/>
    <w:rsid w:val="003E786E"/>
    <w:rsid w:val="003F060F"/>
    <w:rsid w:val="003F1729"/>
    <w:rsid w:val="003F26F2"/>
    <w:rsid w:val="003F2E36"/>
    <w:rsid w:val="003F3F52"/>
    <w:rsid w:val="003F4637"/>
    <w:rsid w:val="003F593F"/>
    <w:rsid w:val="003F5F4F"/>
    <w:rsid w:val="003F733B"/>
    <w:rsid w:val="003F7752"/>
    <w:rsid w:val="00400103"/>
    <w:rsid w:val="0040084A"/>
    <w:rsid w:val="004008BD"/>
    <w:rsid w:val="00400B67"/>
    <w:rsid w:val="0040175F"/>
    <w:rsid w:val="00402A3B"/>
    <w:rsid w:val="00403091"/>
    <w:rsid w:val="004047FB"/>
    <w:rsid w:val="00404912"/>
    <w:rsid w:val="00404F30"/>
    <w:rsid w:val="00407C37"/>
    <w:rsid w:val="0041073E"/>
    <w:rsid w:val="00410ABB"/>
    <w:rsid w:val="0041450C"/>
    <w:rsid w:val="00415F12"/>
    <w:rsid w:val="00416DB1"/>
    <w:rsid w:val="00417602"/>
    <w:rsid w:val="00420BAD"/>
    <w:rsid w:val="00420DFA"/>
    <w:rsid w:val="004213F1"/>
    <w:rsid w:val="00421AFB"/>
    <w:rsid w:val="004228C3"/>
    <w:rsid w:val="00423813"/>
    <w:rsid w:val="00423C1C"/>
    <w:rsid w:val="0042492A"/>
    <w:rsid w:val="00425313"/>
    <w:rsid w:val="0042561B"/>
    <w:rsid w:val="00425CFB"/>
    <w:rsid w:val="00430DB5"/>
    <w:rsid w:val="00431B26"/>
    <w:rsid w:val="00432856"/>
    <w:rsid w:val="00432E7D"/>
    <w:rsid w:val="00434A86"/>
    <w:rsid w:val="00435A88"/>
    <w:rsid w:val="0044133A"/>
    <w:rsid w:val="0044168A"/>
    <w:rsid w:val="00442C6A"/>
    <w:rsid w:val="004453FD"/>
    <w:rsid w:val="004459F3"/>
    <w:rsid w:val="0044608F"/>
    <w:rsid w:val="004460AD"/>
    <w:rsid w:val="00446562"/>
    <w:rsid w:val="004467AE"/>
    <w:rsid w:val="0044764E"/>
    <w:rsid w:val="0045134B"/>
    <w:rsid w:val="004520BC"/>
    <w:rsid w:val="00452516"/>
    <w:rsid w:val="00453361"/>
    <w:rsid w:val="0045410E"/>
    <w:rsid w:val="00455C60"/>
    <w:rsid w:val="00456503"/>
    <w:rsid w:val="00457266"/>
    <w:rsid w:val="004600AD"/>
    <w:rsid w:val="00460EDD"/>
    <w:rsid w:val="00462D44"/>
    <w:rsid w:val="00463428"/>
    <w:rsid w:val="00463831"/>
    <w:rsid w:val="0046492A"/>
    <w:rsid w:val="00464ECD"/>
    <w:rsid w:val="00465D2D"/>
    <w:rsid w:val="00467100"/>
    <w:rsid w:val="00470155"/>
    <w:rsid w:val="00470585"/>
    <w:rsid w:val="004714F6"/>
    <w:rsid w:val="0047239E"/>
    <w:rsid w:val="00473C5D"/>
    <w:rsid w:val="00474A9D"/>
    <w:rsid w:val="00475898"/>
    <w:rsid w:val="0047593D"/>
    <w:rsid w:val="00475D04"/>
    <w:rsid w:val="004770C5"/>
    <w:rsid w:val="00477D6C"/>
    <w:rsid w:val="004859C9"/>
    <w:rsid w:val="00485B14"/>
    <w:rsid w:val="0049189D"/>
    <w:rsid w:val="004938F3"/>
    <w:rsid w:val="00493B3E"/>
    <w:rsid w:val="00494371"/>
    <w:rsid w:val="00495891"/>
    <w:rsid w:val="004960A1"/>
    <w:rsid w:val="00496E89"/>
    <w:rsid w:val="004A02FB"/>
    <w:rsid w:val="004A0369"/>
    <w:rsid w:val="004A06FF"/>
    <w:rsid w:val="004A0D14"/>
    <w:rsid w:val="004A16F7"/>
    <w:rsid w:val="004A2808"/>
    <w:rsid w:val="004A2F2C"/>
    <w:rsid w:val="004A4D04"/>
    <w:rsid w:val="004A5153"/>
    <w:rsid w:val="004A60EA"/>
    <w:rsid w:val="004A7676"/>
    <w:rsid w:val="004A77F0"/>
    <w:rsid w:val="004B0072"/>
    <w:rsid w:val="004B08A0"/>
    <w:rsid w:val="004B0B84"/>
    <w:rsid w:val="004B23DF"/>
    <w:rsid w:val="004B24F9"/>
    <w:rsid w:val="004B365E"/>
    <w:rsid w:val="004B4DBA"/>
    <w:rsid w:val="004B5DA9"/>
    <w:rsid w:val="004B5EF8"/>
    <w:rsid w:val="004B629A"/>
    <w:rsid w:val="004B7911"/>
    <w:rsid w:val="004C016D"/>
    <w:rsid w:val="004C02AF"/>
    <w:rsid w:val="004C058B"/>
    <w:rsid w:val="004C0A64"/>
    <w:rsid w:val="004C1811"/>
    <w:rsid w:val="004C1D7B"/>
    <w:rsid w:val="004C27EB"/>
    <w:rsid w:val="004C4881"/>
    <w:rsid w:val="004C547B"/>
    <w:rsid w:val="004C5612"/>
    <w:rsid w:val="004C5FB8"/>
    <w:rsid w:val="004C6CD9"/>
    <w:rsid w:val="004C703A"/>
    <w:rsid w:val="004D0728"/>
    <w:rsid w:val="004D1320"/>
    <w:rsid w:val="004D21D7"/>
    <w:rsid w:val="004D34BF"/>
    <w:rsid w:val="004D3940"/>
    <w:rsid w:val="004D5A85"/>
    <w:rsid w:val="004D5DB7"/>
    <w:rsid w:val="004D613E"/>
    <w:rsid w:val="004D7C3A"/>
    <w:rsid w:val="004E139D"/>
    <w:rsid w:val="004E15DE"/>
    <w:rsid w:val="004E26AD"/>
    <w:rsid w:val="004E520E"/>
    <w:rsid w:val="004E67B1"/>
    <w:rsid w:val="004E6BD9"/>
    <w:rsid w:val="004E794F"/>
    <w:rsid w:val="004F0DFB"/>
    <w:rsid w:val="004F1005"/>
    <w:rsid w:val="004F6305"/>
    <w:rsid w:val="00500398"/>
    <w:rsid w:val="0050057D"/>
    <w:rsid w:val="00501C92"/>
    <w:rsid w:val="0050372D"/>
    <w:rsid w:val="00504680"/>
    <w:rsid w:val="00504B76"/>
    <w:rsid w:val="00506DBD"/>
    <w:rsid w:val="005079FC"/>
    <w:rsid w:val="00511380"/>
    <w:rsid w:val="005113C9"/>
    <w:rsid w:val="00511621"/>
    <w:rsid w:val="00512D92"/>
    <w:rsid w:val="00513436"/>
    <w:rsid w:val="00513837"/>
    <w:rsid w:val="00513BFF"/>
    <w:rsid w:val="00515DDC"/>
    <w:rsid w:val="00517952"/>
    <w:rsid w:val="00521F8A"/>
    <w:rsid w:val="00523052"/>
    <w:rsid w:val="005238C9"/>
    <w:rsid w:val="00525580"/>
    <w:rsid w:val="0052659A"/>
    <w:rsid w:val="00526E5E"/>
    <w:rsid w:val="00531188"/>
    <w:rsid w:val="00531266"/>
    <w:rsid w:val="00531C8A"/>
    <w:rsid w:val="00532607"/>
    <w:rsid w:val="00535452"/>
    <w:rsid w:val="005363EC"/>
    <w:rsid w:val="00542F3E"/>
    <w:rsid w:val="0054390E"/>
    <w:rsid w:val="00543C13"/>
    <w:rsid w:val="00543F4B"/>
    <w:rsid w:val="00544301"/>
    <w:rsid w:val="00544AED"/>
    <w:rsid w:val="00544F43"/>
    <w:rsid w:val="00545A6F"/>
    <w:rsid w:val="0054781E"/>
    <w:rsid w:val="00550920"/>
    <w:rsid w:val="00550F6D"/>
    <w:rsid w:val="00551726"/>
    <w:rsid w:val="005518F9"/>
    <w:rsid w:val="00552D99"/>
    <w:rsid w:val="00552DD1"/>
    <w:rsid w:val="005549C0"/>
    <w:rsid w:val="00557082"/>
    <w:rsid w:val="00560554"/>
    <w:rsid w:val="0056056F"/>
    <w:rsid w:val="00561096"/>
    <w:rsid w:val="00561682"/>
    <w:rsid w:val="00561965"/>
    <w:rsid w:val="0056309C"/>
    <w:rsid w:val="00563E60"/>
    <w:rsid w:val="0056439D"/>
    <w:rsid w:val="00564FD2"/>
    <w:rsid w:val="00565461"/>
    <w:rsid w:val="005655C7"/>
    <w:rsid w:val="00566A17"/>
    <w:rsid w:val="00567178"/>
    <w:rsid w:val="00570452"/>
    <w:rsid w:val="00571405"/>
    <w:rsid w:val="0057194F"/>
    <w:rsid w:val="00572279"/>
    <w:rsid w:val="00572AD3"/>
    <w:rsid w:val="00573B16"/>
    <w:rsid w:val="00574EA3"/>
    <w:rsid w:val="00575262"/>
    <w:rsid w:val="00575B74"/>
    <w:rsid w:val="00576AC2"/>
    <w:rsid w:val="00576BDE"/>
    <w:rsid w:val="00577105"/>
    <w:rsid w:val="00580614"/>
    <w:rsid w:val="00581488"/>
    <w:rsid w:val="00582D27"/>
    <w:rsid w:val="00583191"/>
    <w:rsid w:val="00583427"/>
    <w:rsid w:val="00584860"/>
    <w:rsid w:val="00585B0B"/>
    <w:rsid w:val="00587485"/>
    <w:rsid w:val="005879C9"/>
    <w:rsid w:val="00591BCB"/>
    <w:rsid w:val="00593832"/>
    <w:rsid w:val="00594479"/>
    <w:rsid w:val="00594DEB"/>
    <w:rsid w:val="00595916"/>
    <w:rsid w:val="00596142"/>
    <w:rsid w:val="005A00EF"/>
    <w:rsid w:val="005A02E2"/>
    <w:rsid w:val="005A0EC2"/>
    <w:rsid w:val="005A1B58"/>
    <w:rsid w:val="005A1C93"/>
    <w:rsid w:val="005A237A"/>
    <w:rsid w:val="005A3776"/>
    <w:rsid w:val="005A46D1"/>
    <w:rsid w:val="005A49D6"/>
    <w:rsid w:val="005A50B6"/>
    <w:rsid w:val="005A6813"/>
    <w:rsid w:val="005A68AD"/>
    <w:rsid w:val="005A6B6F"/>
    <w:rsid w:val="005A6F91"/>
    <w:rsid w:val="005A7423"/>
    <w:rsid w:val="005B0F04"/>
    <w:rsid w:val="005B25AB"/>
    <w:rsid w:val="005B29DB"/>
    <w:rsid w:val="005B3549"/>
    <w:rsid w:val="005B547B"/>
    <w:rsid w:val="005B601D"/>
    <w:rsid w:val="005B7844"/>
    <w:rsid w:val="005B7B6F"/>
    <w:rsid w:val="005C1442"/>
    <w:rsid w:val="005C1B92"/>
    <w:rsid w:val="005C231B"/>
    <w:rsid w:val="005C2833"/>
    <w:rsid w:val="005C3112"/>
    <w:rsid w:val="005C3CB2"/>
    <w:rsid w:val="005C5B37"/>
    <w:rsid w:val="005C5C9C"/>
    <w:rsid w:val="005C7EB4"/>
    <w:rsid w:val="005D4C57"/>
    <w:rsid w:val="005D56C6"/>
    <w:rsid w:val="005D589C"/>
    <w:rsid w:val="005D61A7"/>
    <w:rsid w:val="005E04F8"/>
    <w:rsid w:val="005E057E"/>
    <w:rsid w:val="005E19FA"/>
    <w:rsid w:val="005E1AC9"/>
    <w:rsid w:val="005E1B9D"/>
    <w:rsid w:val="005E1EA0"/>
    <w:rsid w:val="005E24E1"/>
    <w:rsid w:val="005E3246"/>
    <w:rsid w:val="005E43BE"/>
    <w:rsid w:val="005E6E2F"/>
    <w:rsid w:val="005F1762"/>
    <w:rsid w:val="005F3F55"/>
    <w:rsid w:val="005F5916"/>
    <w:rsid w:val="005F6757"/>
    <w:rsid w:val="005F7CA2"/>
    <w:rsid w:val="0060238B"/>
    <w:rsid w:val="00603A42"/>
    <w:rsid w:val="00603D38"/>
    <w:rsid w:val="00605A44"/>
    <w:rsid w:val="00605FD1"/>
    <w:rsid w:val="00606566"/>
    <w:rsid w:val="00606F66"/>
    <w:rsid w:val="006115D9"/>
    <w:rsid w:val="006144B5"/>
    <w:rsid w:val="006150B6"/>
    <w:rsid w:val="00616734"/>
    <w:rsid w:val="00616B24"/>
    <w:rsid w:val="00616B3B"/>
    <w:rsid w:val="00617EB7"/>
    <w:rsid w:val="00621420"/>
    <w:rsid w:val="006219FD"/>
    <w:rsid w:val="00625847"/>
    <w:rsid w:val="00625AC5"/>
    <w:rsid w:val="00626DD1"/>
    <w:rsid w:val="00631512"/>
    <w:rsid w:val="00632002"/>
    <w:rsid w:val="0063216B"/>
    <w:rsid w:val="00635330"/>
    <w:rsid w:val="006368F6"/>
    <w:rsid w:val="00636FDB"/>
    <w:rsid w:val="00637AFA"/>
    <w:rsid w:val="00637D1C"/>
    <w:rsid w:val="006400DC"/>
    <w:rsid w:val="0064191B"/>
    <w:rsid w:val="00642793"/>
    <w:rsid w:val="00642C42"/>
    <w:rsid w:val="00644768"/>
    <w:rsid w:val="00647216"/>
    <w:rsid w:val="006478D7"/>
    <w:rsid w:val="00652049"/>
    <w:rsid w:val="00652C50"/>
    <w:rsid w:val="006542C2"/>
    <w:rsid w:val="00654D3D"/>
    <w:rsid w:val="00655248"/>
    <w:rsid w:val="006556F9"/>
    <w:rsid w:val="00655993"/>
    <w:rsid w:val="00656A25"/>
    <w:rsid w:val="0065728D"/>
    <w:rsid w:val="006606EF"/>
    <w:rsid w:val="00661E68"/>
    <w:rsid w:val="00662411"/>
    <w:rsid w:val="00664B50"/>
    <w:rsid w:val="00667778"/>
    <w:rsid w:val="006704C8"/>
    <w:rsid w:val="00670E4D"/>
    <w:rsid w:val="00671734"/>
    <w:rsid w:val="00671C51"/>
    <w:rsid w:val="00672093"/>
    <w:rsid w:val="006732B9"/>
    <w:rsid w:val="0067485E"/>
    <w:rsid w:val="00676C9D"/>
    <w:rsid w:val="0068178A"/>
    <w:rsid w:val="0068329B"/>
    <w:rsid w:val="00683681"/>
    <w:rsid w:val="00683E36"/>
    <w:rsid w:val="00687D89"/>
    <w:rsid w:val="00687EC4"/>
    <w:rsid w:val="0069182A"/>
    <w:rsid w:val="00691CC8"/>
    <w:rsid w:val="00693E1A"/>
    <w:rsid w:val="0069623D"/>
    <w:rsid w:val="00696797"/>
    <w:rsid w:val="00696E92"/>
    <w:rsid w:val="00697BBB"/>
    <w:rsid w:val="006A0135"/>
    <w:rsid w:val="006A07A1"/>
    <w:rsid w:val="006A0C63"/>
    <w:rsid w:val="006A0EF6"/>
    <w:rsid w:val="006A15D2"/>
    <w:rsid w:val="006A20C8"/>
    <w:rsid w:val="006A4520"/>
    <w:rsid w:val="006A4BA0"/>
    <w:rsid w:val="006A4FD6"/>
    <w:rsid w:val="006A5747"/>
    <w:rsid w:val="006A6AFD"/>
    <w:rsid w:val="006A6BB1"/>
    <w:rsid w:val="006A7BAC"/>
    <w:rsid w:val="006A7F28"/>
    <w:rsid w:val="006B263B"/>
    <w:rsid w:val="006B2BBC"/>
    <w:rsid w:val="006B2BF2"/>
    <w:rsid w:val="006B3C7C"/>
    <w:rsid w:val="006B4231"/>
    <w:rsid w:val="006B4A05"/>
    <w:rsid w:val="006B6349"/>
    <w:rsid w:val="006B68CA"/>
    <w:rsid w:val="006B6CC8"/>
    <w:rsid w:val="006B7F5C"/>
    <w:rsid w:val="006C012B"/>
    <w:rsid w:val="006C28BB"/>
    <w:rsid w:val="006C571E"/>
    <w:rsid w:val="006C743C"/>
    <w:rsid w:val="006D0003"/>
    <w:rsid w:val="006D10B0"/>
    <w:rsid w:val="006D26D2"/>
    <w:rsid w:val="006D2783"/>
    <w:rsid w:val="006D29B7"/>
    <w:rsid w:val="006D38DC"/>
    <w:rsid w:val="006D409C"/>
    <w:rsid w:val="006D4622"/>
    <w:rsid w:val="006D4C6B"/>
    <w:rsid w:val="006D68E8"/>
    <w:rsid w:val="006D73AD"/>
    <w:rsid w:val="006D7FE9"/>
    <w:rsid w:val="006E00A8"/>
    <w:rsid w:val="006E13F9"/>
    <w:rsid w:val="006E169B"/>
    <w:rsid w:val="006E1C4F"/>
    <w:rsid w:val="006E273C"/>
    <w:rsid w:val="006E31B7"/>
    <w:rsid w:val="006E5FF2"/>
    <w:rsid w:val="006E7880"/>
    <w:rsid w:val="006F0C49"/>
    <w:rsid w:val="006F0F11"/>
    <w:rsid w:val="006F0F5A"/>
    <w:rsid w:val="006F1CBF"/>
    <w:rsid w:val="006F1F61"/>
    <w:rsid w:val="006F205A"/>
    <w:rsid w:val="006F2371"/>
    <w:rsid w:val="006F3AB3"/>
    <w:rsid w:val="006F4145"/>
    <w:rsid w:val="006F5600"/>
    <w:rsid w:val="006F63FF"/>
    <w:rsid w:val="006F724E"/>
    <w:rsid w:val="006F7922"/>
    <w:rsid w:val="007010F1"/>
    <w:rsid w:val="00701526"/>
    <w:rsid w:val="00701EAB"/>
    <w:rsid w:val="0070279E"/>
    <w:rsid w:val="00702AB0"/>
    <w:rsid w:val="00703001"/>
    <w:rsid w:val="00703372"/>
    <w:rsid w:val="00704086"/>
    <w:rsid w:val="007043DA"/>
    <w:rsid w:val="0070460A"/>
    <w:rsid w:val="00705EC7"/>
    <w:rsid w:val="00706529"/>
    <w:rsid w:val="00707A20"/>
    <w:rsid w:val="00707B3A"/>
    <w:rsid w:val="0071004F"/>
    <w:rsid w:val="00710CFB"/>
    <w:rsid w:val="00712F7D"/>
    <w:rsid w:val="00713BA9"/>
    <w:rsid w:val="0071446F"/>
    <w:rsid w:val="007178DD"/>
    <w:rsid w:val="007179DB"/>
    <w:rsid w:val="00720401"/>
    <w:rsid w:val="0072068F"/>
    <w:rsid w:val="007207BE"/>
    <w:rsid w:val="00721283"/>
    <w:rsid w:val="00722A5D"/>
    <w:rsid w:val="00723E20"/>
    <w:rsid w:val="00724AAB"/>
    <w:rsid w:val="00724E63"/>
    <w:rsid w:val="00725D4B"/>
    <w:rsid w:val="007260DB"/>
    <w:rsid w:val="00727718"/>
    <w:rsid w:val="007301C4"/>
    <w:rsid w:val="00730384"/>
    <w:rsid w:val="007323EB"/>
    <w:rsid w:val="00732D11"/>
    <w:rsid w:val="00733E3F"/>
    <w:rsid w:val="007357B4"/>
    <w:rsid w:val="00736772"/>
    <w:rsid w:val="007411E3"/>
    <w:rsid w:val="00741815"/>
    <w:rsid w:val="00742587"/>
    <w:rsid w:val="00744A64"/>
    <w:rsid w:val="0074678C"/>
    <w:rsid w:val="00746D8A"/>
    <w:rsid w:val="007471AD"/>
    <w:rsid w:val="00750661"/>
    <w:rsid w:val="0075140C"/>
    <w:rsid w:val="0075202E"/>
    <w:rsid w:val="0075475E"/>
    <w:rsid w:val="00755A5E"/>
    <w:rsid w:val="00757005"/>
    <w:rsid w:val="0076471A"/>
    <w:rsid w:val="00765674"/>
    <w:rsid w:val="00765902"/>
    <w:rsid w:val="00765B4A"/>
    <w:rsid w:val="00767663"/>
    <w:rsid w:val="00770E61"/>
    <w:rsid w:val="007714F7"/>
    <w:rsid w:val="00771A94"/>
    <w:rsid w:val="0077298C"/>
    <w:rsid w:val="00774C87"/>
    <w:rsid w:val="00775147"/>
    <w:rsid w:val="007755EE"/>
    <w:rsid w:val="007756CC"/>
    <w:rsid w:val="0077791F"/>
    <w:rsid w:val="00781C33"/>
    <w:rsid w:val="007829B8"/>
    <w:rsid w:val="00783465"/>
    <w:rsid w:val="00784BE5"/>
    <w:rsid w:val="007868A1"/>
    <w:rsid w:val="00786FB2"/>
    <w:rsid w:val="007902B8"/>
    <w:rsid w:val="00792F3C"/>
    <w:rsid w:val="00793830"/>
    <w:rsid w:val="00794FD8"/>
    <w:rsid w:val="00797828"/>
    <w:rsid w:val="007A3425"/>
    <w:rsid w:val="007A40B9"/>
    <w:rsid w:val="007A53F4"/>
    <w:rsid w:val="007A54E1"/>
    <w:rsid w:val="007A5A30"/>
    <w:rsid w:val="007A69A8"/>
    <w:rsid w:val="007A6B6D"/>
    <w:rsid w:val="007A6BAA"/>
    <w:rsid w:val="007B1072"/>
    <w:rsid w:val="007B201A"/>
    <w:rsid w:val="007B4BDD"/>
    <w:rsid w:val="007B53F0"/>
    <w:rsid w:val="007B5EEB"/>
    <w:rsid w:val="007B698C"/>
    <w:rsid w:val="007B7DB4"/>
    <w:rsid w:val="007C0586"/>
    <w:rsid w:val="007C3844"/>
    <w:rsid w:val="007C3D4A"/>
    <w:rsid w:val="007C3EA7"/>
    <w:rsid w:val="007C46BB"/>
    <w:rsid w:val="007C699B"/>
    <w:rsid w:val="007C7136"/>
    <w:rsid w:val="007C774F"/>
    <w:rsid w:val="007C7886"/>
    <w:rsid w:val="007D1559"/>
    <w:rsid w:val="007D2457"/>
    <w:rsid w:val="007D261D"/>
    <w:rsid w:val="007D292D"/>
    <w:rsid w:val="007D3591"/>
    <w:rsid w:val="007D359A"/>
    <w:rsid w:val="007D7DC5"/>
    <w:rsid w:val="007E22B6"/>
    <w:rsid w:val="007E2AE6"/>
    <w:rsid w:val="007E4355"/>
    <w:rsid w:val="007E45FA"/>
    <w:rsid w:val="007E55C5"/>
    <w:rsid w:val="007E55CB"/>
    <w:rsid w:val="007E6AF6"/>
    <w:rsid w:val="007E6CEC"/>
    <w:rsid w:val="007E7278"/>
    <w:rsid w:val="007F0524"/>
    <w:rsid w:val="007F1118"/>
    <w:rsid w:val="007F22E0"/>
    <w:rsid w:val="007F3A4E"/>
    <w:rsid w:val="007F3EC9"/>
    <w:rsid w:val="007F49C2"/>
    <w:rsid w:val="007F505B"/>
    <w:rsid w:val="007F6AD4"/>
    <w:rsid w:val="007F7417"/>
    <w:rsid w:val="00800823"/>
    <w:rsid w:val="008009B7"/>
    <w:rsid w:val="00800EEA"/>
    <w:rsid w:val="0080317C"/>
    <w:rsid w:val="008033AA"/>
    <w:rsid w:val="0080359A"/>
    <w:rsid w:val="008048A5"/>
    <w:rsid w:val="008048E7"/>
    <w:rsid w:val="008048FC"/>
    <w:rsid w:val="0080511B"/>
    <w:rsid w:val="0080525C"/>
    <w:rsid w:val="008059EA"/>
    <w:rsid w:val="00805AFF"/>
    <w:rsid w:val="00806F3C"/>
    <w:rsid w:val="00811C80"/>
    <w:rsid w:val="00811D2E"/>
    <w:rsid w:val="00812321"/>
    <w:rsid w:val="008144C2"/>
    <w:rsid w:val="00815FA9"/>
    <w:rsid w:val="008168D6"/>
    <w:rsid w:val="008177DE"/>
    <w:rsid w:val="00820E73"/>
    <w:rsid w:val="00821057"/>
    <w:rsid w:val="00822D6C"/>
    <w:rsid w:val="008235CB"/>
    <w:rsid w:val="008245C2"/>
    <w:rsid w:val="008251F7"/>
    <w:rsid w:val="0082546C"/>
    <w:rsid w:val="008263B5"/>
    <w:rsid w:val="008264D5"/>
    <w:rsid w:val="008273B1"/>
    <w:rsid w:val="0083002B"/>
    <w:rsid w:val="0083203A"/>
    <w:rsid w:val="00832F3C"/>
    <w:rsid w:val="008331FE"/>
    <w:rsid w:val="00833599"/>
    <w:rsid w:val="00834227"/>
    <w:rsid w:val="00835433"/>
    <w:rsid w:val="00835B8B"/>
    <w:rsid w:val="00836017"/>
    <w:rsid w:val="00836C4C"/>
    <w:rsid w:val="0084011A"/>
    <w:rsid w:val="008409B2"/>
    <w:rsid w:val="008413A6"/>
    <w:rsid w:val="00841CDA"/>
    <w:rsid w:val="00842068"/>
    <w:rsid w:val="00842A98"/>
    <w:rsid w:val="00844B9F"/>
    <w:rsid w:val="0084564B"/>
    <w:rsid w:val="008478F8"/>
    <w:rsid w:val="00850967"/>
    <w:rsid w:val="00851731"/>
    <w:rsid w:val="008524F7"/>
    <w:rsid w:val="00853072"/>
    <w:rsid w:val="00853DCA"/>
    <w:rsid w:val="00853E60"/>
    <w:rsid w:val="00855FF9"/>
    <w:rsid w:val="00856367"/>
    <w:rsid w:val="00856A18"/>
    <w:rsid w:val="00856EEA"/>
    <w:rsid w:val="008576A2"/>
    <w:rsid w:val="00862737"/>
    <w:rsid w:val="00862955"/>
    <w:rsid w:val="00865E4A"/>
    <w:rsid w:val="00866824"/>
    <w:rsid w:val="0087146D"/>
    <w:rsid w:val="00871AC3"/>
    <w:rsid w:val="00872C4F"/>
    <w:rsid w:val="00873B90"/>
    <w:rsid w:val="00874449"/>
    <w:rsid w:val="008744FC"/>
    <w:rsid w:val="00875573"/>
    <w:rsid w:val="00876416"/>
    <w:rsid w:val="00876D5E"/>
    <w:rsid w:val="00877FC8"/>
    <w:rsid w:val="00880956"/>
    <w:rsid w:val="00883A04"/>
    <w:rsid w:val="00884477"/>
    <w:rsid w:val="00885FF0"/>
    <w:rsid w:val="00886933"/>
    <w:rsid w:val="00890956"/>
    <w:rsid w:val="00890DB7"/>
    <w:rsid w:val="008912F0"/>
    <w:rsid w:val="00892979"/>
    <w:rsid w:val="008937C1"/>
    <w:rsid w:val="00894DA9"/>
    <w:rsid w:val="00895C1C"/>
    <w:rsid w:val="008A0210"/>
    <w:rsid w:val="008A0536"/>
    <w:rsid w:val="008A05A4"/>
    <w:rsid w:val="008A0928"/>
    <w:rsid w:val="008A1BF1"/>
    <w:rsid w:val="008A6920"/>
    <w:rsid w:val="008B0702"/>
    <w:rsid w:val="008B111D"/>
    <w:rsid w:val="008B1848"/>
    <w:rsid w:val="008B1D93"/>
    <w:rsid w:val="008B20FA"/>
    <w:rsid w:val="008B278E"/>
    <w:rsid w:val="008B2A6D"/>
    <w:rsid w:val="008B350F"/>
    <w:rsid w:val="008B379B"/>
    <w:rsid w:val="008B3828"/>
    <w:rsid w:val="008B6F13"/>
    <w:rsid w:val="008C065A"/>
    <w:rsid w:val="008C0F41"/>
    <w:rsid w:val="008C1149"/>
    <w:rsid w:val="008C20EB"/>
    <w:rsid w:val="008C2C12"/>
    <w:rsid w:val="008C2DAA"/>
    <w:rsid w:val="008C33F8"/>
    <w:rsid w:val="008C3743"/>
    <w:rsid w:val="008C4304"/>
    <w:rsid w:val="008C48BE"/>
    <w:rsid w:val="008C5B4C"/>
    <w:rsid w:val="008C6C5C"/>
    <w:rsid w:val="008D0F1C"/>
    <w:rsid w:val="008D3017"/>
    <w:rsid w:val="008D44EA"/>
    <w:rsid w:val="008D71FF"/>
    <w:rsid w:val="008E0025"/>
    <w:rsid w:val="008E0B2A"/>
    <w:rsid w:val="008E4570"/>
    <w:rsid w:val="008E512E"/>
    <w:rsid w:val="008E654F"/>
    <w:rsid w:val="008F035B"/>
    <w:rsid w:val="008F0D9D"/>
    <w:rsid w:val="008F0F4E"/>
    <w:rsid w:val="008F19CD"/>
    <w:rsid w:val="008F1C4A"/>
    <w:rsid w:val="008F1D15"/>
    <w:rsid w:val="008F663D"/>
    <w:rsid w:val="00900ABF"/>
    <w:rsid w:val="00900F2A"/>
    <w:rsid w:val="00903735"/>
    <w:rsid w:val="00903BFD"/>
    <w:rsid w:val="00903D05"/>
    <w:rsid w:val="009051B6"/>
    <w:rsid w:val="00905F02"/>
    <w:rsid w:val="0090754C"/>
    <w:rsid w:val="009100C6"/>
    <w:rsid w:val="009103C2"/>
    <w:rsid w:val="00910776"/>
    <w:rsid w:val="00910CCD"/>
    <w:rsid w:val="00911A8F"/>
    <w:rsid w:val="00914AB5"/>
    <w:rsid w:val="0091584B"/>
    <w:rsid w:val="00916729"/>
    <w:rsid w:val="00916E7C"/>
    <w:rsid w:val="00917A0C"/>
    <w:rsid w:val="00920495"/>
    <w:rsid w:val="0092062C"/>
    <w:rsid w:val="00921C58"/>
    <w:rsid w:val="00922DD0"/>
    <w:rsid w:val="00922ECE"/>
    <w:rsid w:val="00923E51"/>
    <w:rsid w:val="00924320"/>
    <w:rsid w:val="009248EC"/>
    <w:rsid w:val="009259E0"/>
    <w:rsid w:val="009271C5"/>
    <w:rsid w:val="0092749B"/>
    <w:rsid w:val="00927E1E"/>
    <w:rsid w:val="009312C3"/>
    <w:rsid w:val="0093131D"/>
    <w:rsid w:val="00931B1E"/>
    <w:rsid w:val="00931B8C"/>
    <w:rsid w:val="00931DD3"/>
    <w:rsid w:val="0093515A"/>
    <w:rsid w:val="009352EB"/>
    <w:rsid w:val="009359C9"/>
    <w:rsid w:val="00935E7B"/>
    <w:rsid w:val="00935EAC"/>
    <w:rsid w:val="00936187"/>
    <w:rsid w:val="009368DA"/>
    <w:rsid w:val="00936B67"/>
    <w:rsid w:val="00940404"/>
    <w:rsid w:val="0094063C"/>
    <w:rsid w:val="00941B0E"/>
    <w:rsid w:val="00941DF6"/>
    <w:rsid w:val="00942218"/>
    <w:rsid w:val="00944529"/>
    <w:rsid w:val="009446E0"/>
    <w:rsid w:val="00946575"/>
    <w:rsid w:val="00947D25"/>
    <w:rsid w:val="00951DB5"/>
    <w:rsid w:val="00952E42"/>
    <w:rsid w:val="00954846"/>
    <w:rsid w:val="009549DD"/>
    <w:rsid w:val="00954CE9"/>
    <w:rsid w:val="0095608F"/>
    <w:rsid w:val="00956419"/>
    <w:rsid w:val="009570C8"/>
    <w:rsid w:val="00957A69"/>
    <w:rsid w:val="00957A70"/>
    <w:rsid w:val="00960EB7"/>
    <w:rsid w:val="009615CA"/>
    <w:rsid w:val="00961FE0"/>
    <w:rsid w:val="0096285B"/>
    <w:rsid w:val="00963A10"/>
    <w:rsid w:val="0096411D"/>
    <w:rsid w:val="009641B3"/>
    <w:rsid w:val="00964420"/>
    <w:rsid w:val="00965CC2"/>
    <w:rsid w:val="009665AE"/>
    <w:rsid w:val="00966A90"/>
    <w:rsid w:val="00967CC5"/>
    <w:rsid w:val="00967F6E"/>
    <w:rsid w:val="00970A11"/>
    <w:rsid w:val="00970D46"/>
    <w:rsid w:val="00971AF6"/>
    <w:rsid w:val="00972725"/>
    <w:rsid w:val="00972810"/>
    <w:rsid w:val="0097469E"/>
    <w:rsid w:val="009746B3"/>
    <w:rsid w:val="0097576D"/>
    <w:rsid w:val="00975966"/>
    <w:rsid w:val="00975E9E"/>
    <w:rsid w:val="00980508"/>
    <w:rsid w:val="00981418"/>
    <w:rsid w:val="009836C6"/>
    <w:rsid w:val="009861CA"/>
    <w:rsid w:val="0098662D"/>
    <w:rsid w:val="00990210"/>
    <w:rsid w:val="00990AF9"/>
    <w:rsid w:val="00991430"/>
    <w:rsid w:val="00992885"/>
    <w:rsid w:val="0099312C"/>
    <w:rsid w:val="0099507C"/>
    <w:rsid w:val="0099591E"/>
    <w:rsid w:val="009A1125"/>
    <w:rsid w:val="009A2A1E"/>
    <w:rsid w:val="009A664F"/>
    <w:rsid w:val="009A7901"/>
    <w:rsid w:val="009B0751"/>
    <w:rsid w:val="009B15F7"/>
    <w:rsid w:val="009B1A53"/>
    <w:rsid w:val="009B1D39"/>
    <w:rsid w:val="009B3E49"/>
    <w:rsid w:val="009B61CA"/>
    <w:rsid w:val="009B6DE0"/>
    <w:rsid w:val="009B6F30"/>
    <w:rsid w:val="009C0345"/>
    <w:rsid w:val="009C0BFE"/>
    <w:rsid w:val="009C1175"/>
    <w:rsid w:val="009C135B"/>
    <w:rsid w:val="009C2E4C"/>
    <w:rsid w:val="009C2E9D"/>
    <w:rsid w:val="009C2F86"/>
    <w:rsid w:val="009C399D"/>
    <w:rsid w:val="009C49D0"/>
    <w:rsid w:val="009C4EA0"/>
    <w:rsid w:val="009C6153"/>
    <w:rsid w:val="009C7203"/>
    <w:rsid w:val="009D0D6B"/>
    <w:rsid w:val="009D170A"/>
    <w:rsid w:val="009D1E75"/>
    <w:rsid w:val="009D3682"/>
    <w:rsid w:val="009D4E72"/>
    <w:rsid w:val="009D5051"/>
    <w:rsid w:val="009D6D38"/>
    <w:rsid w:val="009E02C3"/>
    <w:rsid w:val="009E1691"/>
    <w:rsid w:val="009E21AB"/>
    <w:rsid w:val="009E36C0"/>
    <w:rsid w:val="009E3898"/>
    <w:rsid w:val="009E72B6"/>
    <w:rsid w:val="009E73D9"/>
    <w:rsid w:val="009F044C"/>
    <w:rsid w:val="009F1217"/>
    <w:rsid w:val="009F2CF0"/>
    <w:rsid w:val="009F315F"/>
    <w:rsid w:val="009F5E29"/>
    <w:rsid w:val="009F5E5B"/>
    <w:rsid w:val="009F74B4"/>
    <w:rsid w:val="009F7893"/>
    <w:rsid w:val="009F7B0C"/>
    <w:rsid w:val="00A00804"/>
    <w:rsid w:val="00A01509"/>
    <w:rsid w:val="00A020E3"/>
    <w:rsid w:val="00A022D5"/>
    <w:rsid w:val="00A02429"/>
    <w:rsid w:val="00A02BDF"/>
    <w:rsid w:val="00A03607"/>
    <w:rsid w:val="00A03F65"/>
    <w:rsid w:val="00A043E6"/>
    <w:rsid w:val="00A04877"/>
    <w:rsid w:val="00A04FC6"/>
    <w:rsid w:val="00A05308"/>
    <w:rsid w:val="00A05491"/>
    <w:rsid w:val="00A05592"/>
    <w:rsid w:val="00A06192"/>
    <w:rsid w:val="00A07048"/>
    <w:rsid w:val="00A07662"/>
    <w:rsid w:val="00A077B7"/>
    <w:rsid w:val="00A106D9"/>
    <w:rsid w:val="00A1205C"/>
    <w:rsid w:val="00A14A0E"/>
    <w:rsid w:val="00A14B70"/>
    <w:rsid w:val="00A14E46"/>
    <w:rsid w:val="00A15655"/>
    <w:rsid w:val="00A15F7C"/>
    <w:rsid w:val="00A16439"/>
    <w:rsid w:val="00A17968"/>
    <w:rsid w:val="00A21A2D"/>
    <w:rsid w:val="00A22F5B"/>
    <w:rsid w:val="00A245EA"/>
    <w:rsid w:val="00A24EB4"/>
    <w:rsid w:val="00A25C59"/>
    <w:rsid w:val="00A25E7E"/>
    <w:rsid w:val="00A2653C"/>
    <w:rsid w:val="00A30050"/>
    <w:rsid w:val="00A339E7"/>
    <w:rsid w:val="00A33A4B"/>
    <w:rsid w:val="00A340DE"/>
    <w:rsid w:val="00A36BFE"/>
    <w:rsid w:val="00A40784"/>
    <w:rsid w:val="00A40E3B"/>
    <w:rsid w:val="00A419A9"/>
    <w:rsid w:val="00A441BA"/>
    <w:rsid w:val="00A44D2D"/>
    <w:rsid w:val="00A451F0"/>
    <w:rsid w:val="00A5222D"/>
    <w:rsid w:val="00A53069"/>
    <w:rsid w:val="00A53BB2"/>
    <w:rsid w:val="00A5403B"/>
    <w:rsid w:val="00A540D9"/>
    <w:rsid w:val="00A542FF"/>
    <w:rsid w:val="00A55D57"/>
    <w:rsid w:val="00A56F76"/>
    <w:rsid w:val="00A60089"/>
    <w:rsid w:val="00A61010"/>
    <w:rsid w:val="00A6265A"/>
    <w:rsid w:val="00A659A0"/>
    <w:rsid w:val="00A65D77"/>
    <w:rsid w:val="00A666CE"/>
    <w:rsid w:val="00A67265"/>
    <w:rsid w:val="00A67A74"/>
    <w:rsid w:val="00A710DB"/>
    <w:rsid w:val="00A724A2"/>
    <w:rsid w:val="00A72C18"/>
    <w:rsid w:val="00A7441E"/>
    <w:rsid w:val="00A76A2E"/>
    <w:rsid w:val="00A76C6A"/>
    <w:rsid w:val="00A77E35"/>
    <w:rsid w:val="00A77ED8"/>
    <w:rsid w:val="00A80313"/>
    <w:rsid w:val="00A80965"/>
    <w:rsid w:val="00A81FBF"/>
    <w:rsid w:val="00A828BC"/>
    <w:rsid w:val="00A838DE"/>
    <w:rsid w:val="00A84113"/>
    <w:rsid w:val="00A8411C"/>
    <w:rsid w:val="00A9032F"/>
    <w:rsid w:val="00A9058F"/>
    <w:rsid w:val="00A913DA"/>
    <w:rsid w:val="00A91580"/>
    <w:rsid w:val="00A91804"/>
    <w:rsid w:val="00A91F8A"/>
    <w:rsid w:val="00A9284A"/>
    <w:rsid w:val="00A93D99"/>
    <w:rsid w:val="00A94DD6"/>
    <w:rsid w:val="00A96417"/>
    <w:rsid w:val="00A9662F"/>
    <w:rsid w:val="00A9691D"/>
    <w:rsid w:val="00A96D2E"/>
    <w:rsid w:val="00A96D4D"/>
    <w:rsid w:val="00AA06DA"/>
    <w:rsid w:val="00AA0C15"/>
    <w:rsid w:val="00AA2559"/>
    <w:rsid w:val="00AA328A"/>
    <w:rsid w:val="00AA3644"/>
    <w:rsid w:val="00AA6F41"/>
    <w:rsid w:val="00AA7095"/>
    <w:rsid w:val="00AB10D0"/>
    <w:rsid w:val="00AB1EBE"/>
    <w:rsid w:val="00AB3FA2"/>
    <w:rsid w:val="00AB58B1"/>
    <w:rsid w:val="00AB5E00"/>
    <w:rsid w:val="00AB6812"/>
    <w:rsid w:val="00AB720E"/>
    <w:rsid w:val="00AB762A"/>
    <w:rsid w:val="00AB7BEB"/>
    <w:rsid w:val="00AC2394"/>
    <w:rsid w:val="00AC2A93"/>
    <w:rsid w:val="00AC300D"/>
    <w:rsid w:val="00AC3989"/>
    <w:rsid w:val="00AC4AED"/>
    <w:rsid w:val="00AC5123"/>
    <w:rsid w:val="00AC6918"/>
    <w:rsid w:val="00AC6AA4"/>
    <w:rsid w:val="00AC708E"/>
    <w:rsid w:val="00AC7484"/>
    <w:rsid w:val="00AC78B3"/>
    <w:rsid w:val="00AD3C0A"/>
    <w:rsid w:val="00AD55A1"/>
    <w:rsid w:val="00AD61BE"/>
    <w:rsid w:val="00AD7294"/>
    <w:rsid w:val="00AD7713"/>
    <w:rsid w:val="00AE0630"/>
    <w:rsid w:val="00AE10A8"/>
    <w:rsid w:val="00AE1692"/>
    <w:rsid w:val="00AE2886"/>
    <w:rsid w:val="00AE2DF4"/>
    <w:rsid w:val="00AE46C0"/>
    <w:rsid w:val="00AE50E3"/>
    <w:rsid w:val="00AE50EA"/>
    <w:rsid w:val="00AE68B1"/>
    <w:rsid w:val="00AE699D"/>
    <w:rsid w:val="00AF088E"/>
    <w:rsid w:val="00AF1427"/>
    <w:rsid w:val="00AF22A6"/>
    <w:rsid w:val="00AF2D03"/>
    <w:rsid w:val="00AF5C01"/>
    <w:rsid w:val="00AF63DB"/>
    <w:rsid w:val="00B00DB7"/>
    <w:rsid w:val="00B01D6D"/>
    <w:rsid w:val="00B029AC"/>
    <w:rsid w:val="00B04395"/>
    <w:rsid w:val="00B0492E"/>
    <w:rsid w:val="00B103FD"/>
    <w:rsid w:val="00B11984"/>
    <w:rsid w:val="00B12C55"/>
    <w:rsid w:val="00B13F65"/>
    <w:rsid w:val="00B1402E"/>
    <w:rsid w:val="00B151F2"/>
    <w:rsid w:val="00B15A36"/>
    <w:rsid w:val="00B1667F"/>
    <w:rsid w:val="00B16843"/>
    <w:rsid w:val="00B16E57"/>
    <w:rsid w:val="00B170F4"/>
    <w:rsid w:val="00B178D0"/>
    <w:rsid w:val="00B17D7A"/>
    <w:rsid w:val="00B2025C"/>
    <w:rsid w:val="00B21AD1"/>
    <w:rsid w:val="00B21B18"/>
    <w:rsid w:val="00B220FF"/>
    <w:rsid w:val="00B22CAD"/>
    <w:rsid w:val="00B231AB"/>
    <w:rsid w:val="00B236C4"/>
    <w:rsid w:val="00B2476E"/>
    <w:rsid w:val="00B247AC"/>
    <w:rsid w:val="00B25E8B"/>
    <w:rsid w:val="00B26FBB"/>
    <w:rsid w:val="00B3059B"/>
    <w:rsid w:val="00B306C3"/>
    <w:rsid w:val="00B31214"/>
    <w:rsid w:val="00B322AF"/>
    <w:rsid w:val="00B32347"/>
    <w:rsid w:val="00B329B9"/>
    <w:rsid w:val="00B360F7"/>
    <w:rsid w:val="00B36129"/>
    <w:rsid w:val="00B3626C"/>
    <w:rsid w:val="00B36CBB"/>
    <w:rsid w:val="00B36F78"/>
    <w:rsid w:val="00B36FE3"/>
    <w:rsid w:val="00B37269"/>
    <w:rsid w:val="00B41D4F"/>
    <w:rsid w:val="00B42486"/>
    <w:rsid w:val="00B43D1B"/>
    <w:rsid w:val="00B443B4"/>
    <w:rsid w:val="00B45BAC"/>
    <w:rsid w:val="00B462A2"/>
    <w:rsid w:val="00B469EE"/>
    <w:rsid w:val="00B4715A"/>
    <w:rsid w:val="00B47528"/>
    <w:rsid w:val="00B50982"/>
    <w:rsid w:val="00B51CCE"/>
    <w:rsid w:val="00B52ECB"/>
    <w:rsid w:val="00B52F52"/>
    <w:rsid w:val="00B543F9"/>
    <w:rsid w:val="00B54EF9"/>
    <w:rsid w:val="00B55A9F"/>
    <w:rsid w:val="00B574BD"/>
    <w:rsid w:val="00B5791F"/>
    <w:rsid w:val="00B6138E"/>
    <w:rsid w:val="00B62118"/>
    <w:rsid w:val="00B62206"/>
    <w:rsid w:val="00B64A47"/>
    <w:rsid w:val="00B659FE"/>
    <w:rsid w:val="00B67798"/>
    <w:rsid w:val="00B7007F"/>
    <w:rsid w:val="00B73587"/>
    <w:rsid w:val="00B7690B"/>
    <w:rsid w:val="00B77708"/>
    <w:rsid w:val="00B813AB"/>
    <w:rsid w:val="00B815E5"/>
    <w:rsid w:val="00B81970"/>
    <w:rsid w:val="00B826B4"/>
    <w:rsid w:val="00B8320E"/>
    <w:rsid w:val="00B8336E"/>
    <w:rsid w:val="00B83898"/>
    <w:rsid w:val="00B8427B"/>
    <w:rsid w:val="00B84A06"/>
    <w:rsid w:val="00B86F70"/>
    <w:rsid w:val="00B90AD2"/>
    <w:rsid w:val="00B91C44"/>
    <w:rsid w:val="00B92C6F"/>
    <w:rsid w:val="00B92D23"/>
    <w:rsid w:val="00B93822"/>
    <w:rsid w:val="00B95768"/>
    <w:rsid w:val="00B95FFF"/>
    <w:rsid w:val="00B960A1"/>
    <w:rsid w:val="00B969AD"/>
    <w:rsid w:val="00B9703A"/>
    <w:rsid w:val="00B97C4E"/>
    <w:rsid w:val="00BA05DF"/>
    <w:rsid w:val="00BA0983"/>
    <w:rsid w:val="00BA1856"/>
    <w:rsid w:val="00BA1F16"/>
    <w:rsid w:val="00BA25C5"/>
    <w:rsid w:val="00BA2F19"/>
    <w:rsid w:val="00BA39B8"/>
    <w:rsid w:val="00BA404D"/>
    <w:rsid w:val="00BA7E02"/>
    <w:rsid w:val="00BA7EFA"/>
    <w:rsid w:val="00BB0CA0"/>
    <w:rsid w:val="00BB1E7E"/>
    <w:rsid w:val="00BB2465"/>
    <w:rsid w:val="00BB2E5C"/>
    <w:rsid w:val="00BB2E84"/>
    <w:rsid w:val="00BB31AF"/>
    <w:rsid w:val="00BB3FBD"/>
    <w:rsid w:val="00BB7172"/>
    <w:rsid w:val="00BC2EBE"/>
    <w:rsid w:val="00BC3DCA"/>
    <w:rsid w:val="00BC549E"/>
    <w:rsid w:val="00BC5789"/>
    <w:rsid w:val="00BC7D64"/>
    <w:rsid w:val="00BD1FAB"/>
    <w:rsid w:val="00BD42A4"/>
    <w:rsid w:val="00BD4D8A"/>
    <w:rsid w:val="00BD4E8A"/>
    <w:rsid w:val="00BD6F0E"/>
    <w:rsid w:val="00BE0D2D"/>
    <w:rsid w:val="00BE2D4E"/>
    <w:rsid w:val="00BE3F3C"/>
    <w:rsid w:val="00BE47F5"/>
    <w:rsid w:val="00BE5B27"/>
    <w:rsid w:val="00BE5E60"/>
    <w:rsid w:val="00BE70A3"/>
    <w:rsid w:val="00BE79D5"/>
    <w:rsid w:val="00BF0317"/>
    <w:rsid w:val="00BF083E"/>
    <w:rsid w:val="00BF0A01"/>
    <w:rsid w:val="00BF1FBE"/>
    <w:rsid w:val="00BF3124"/>
    <w:rsid w:val="00BF389A"/>
    <w:rsid w:val="00BF41AC"/>
    <w:rsid w:val="00BF44ED"/>
    <w:rsid w:val="00BF4619"/>
    <w:rsid w:val="00BF70F9"/>
    <w:rsid w:val="00BF7241"/>
    <w:rsid w:val="00BF7620"/>
    <w:rsid w:val="00BF7C4A"/>
    <w:rsid w:val="00BF7E0D"/>
    <w:rsid w:val="00C00B72"/>
    <w:rsid w:val="00C00E66"/>
    <w:rsid w:val="00C0186C"/>
    <w:rsid w:val="00C05232"/>
    <w:rsid w:val="00C06005"/>
    <w:rsid w:val="00C06885"/>
    <w:rsid w:val="00C11387"/>
    <w:rsid w:val="00C116AA"/>
    <w:rsid w:val="00C119F5"/>
    <w:rsid w:val="00C13CAE"/>
    <w:rsid w:val="00C14ABE"/>
    <w:rsid w:val="00C14B7F"/>
    <w:rsid w:val="00C14F57"/>
    <w:rsid w:val="00C15291"/>
    <w:rsid w:val="00C1597A"/>
    <w:rsid w:val="00C16464"/>
    <w:rsid w:val="00C16C45"/>
    <w:rsid w:val="00C170A4"/>
    <w:rsid w:val="00C221A7"/>
    <w:rsid w:val="00C25F94"/>
    <w:rsid w:val="00C26140"/>
    <w:rsid w:val="00C26675"/>
    <w:rsid w:val="00C266BA"/>
    <w:rsid w:val="00C27A45"/>
    <w:rsid w:val="00C30F6F"/>
    <w:rsid w:val="00C3209F"/>
    <w:rsid w:val="00C34915"/>
    <w:rsid w:val="00C34C47"/>
    <w:rsid w:val="00C35DC4"/>
    <w:rsid w:val="00C37040"/>
    <w:rsid w:val="00C40267"/>
    <w:rsid w:val="00C4039E"/>
    <w:rsid w:val="00C413B6"/>
    <w:rsid w:val="00C42667"/>
    <w:rsid w:val="00C43C8D"/>
    <w:rsid w:val="00C443CB"/>
    <w:rsid w:val="00C44667"/>
    <w:rsid w:val="00C45712"/>
    <w:rsid w:val="00C467EF"/>
    <w:rsid w:val="00C46AF9"/>
    <w:rsid w:val="00C47036"/>
    <w:rsid w:val="00C507EE"/>
    <w:rsid w:val="00C5133E"/>
    <w:rsid w:val="00C52B40"/>
    <w:rsid w:val="00C53152"/>
    <w:rsid w:val="00C53A90"/>
    <w:rsid w:val="00C53AF8"/>
    <w:rsid w:val="00C540C4"/>
    <w:rsid w:val="00C54C6D"/>
    <w:rsid w:val="00C559FA"/>
    <w:rsid w:val="00C56135"/>
    <w:rsid w:val="00C57BC3"/>
    <w:rsid w:val="00C60DAC"/>
    <w:rsid w:val="00C619AE"/>
    <w:rsid w:val="00C621A0"/>
    <w:rsid w:val="00C62BB4"/>
    <w:rsid w:val="00C63B4F"/>
    <w:rsid w:val="00C6426E"/>
    <w:rsid w:val="00C64E6A"/>
    <w:rsid w:val="00C65479"/>
    <w:rsid w:val="00C65BF3"/>
    <w:rsid w:val="00C671A4"/>
    <w:rsid w:val="00C67803"/>
    <w:rsid w:val="00C700F2"/>
    <w:rsid w:val="00C70E82"/>
    <w:rsid w:val="00C716BB"/>
    <w:rsid w:val="00C72CDE"/>
    <w:rsid w:val="00C73018"/>
    <w:rsid w:val="00C735C1"/>
    <w:rsid w:val="00C736D3"/>
    <w:rsid w:val="00C747D9"/>
    <w:rsid w:val="00C75FF7"/>
    <w:rsid w:val="00C77A78"/>
    <w:rsid w:val="00C811C9"/>
    <w:rsid w:val="00C823EA"/>
    <w:rsid w:val="00C8294D"/>
    <w:rsid w:val="00C8342A"/>
    <w:rsid w:val="00C83FF1"/>
    <w:rsid w:val="00C84A3F"/>
    <w:rsid w:val="00C85070"/>
    <w:rsid w:val="00C851AA"/>
    <w:rsid w:val="00C857A5"/>
    <w:rsid w:val="00C85933"/>
    <w:rsid w:val="00C86AC5"/>
    <w:rsid w:val="00C87332"/>
    <w:rsid w:val="00C90617"/>
    <w:rsid w:val="00C91146"/>
    <w:rsid w:val="00C91AB2"/>
    <w:rsid w:val="00C92D44"/>
    <w:rsid w:val="00C9407C"/>
    <w:rsid w:val="00C94EE9"/>
    <w:rsid w:val="00C97203"/>
    <w:rsid w:val="00C974D6"/>
    <w:rsid w:val="00C978CB"/>
    <w:rsid w:val="00C979BC"/>
    <w:rsid w:val="00C97E3F"/>
    <w:rsid w:val="00CA1A3F"/>
    <w:rsid w:val="00CA25AF"/>
    <w:rsid w:val="00CA2B2A"/>
    <w:rsid w:val="00CA3A2E"/>
    <w:rsid w:val="00CA4059"/>
    <w:rsid w:val="00CA4EC1"/>
    <w:rsid w:val="00CA5269"/>
    <w:rsid w:val="00CA5CDA"/>
    <w:rsid w:val="00CA5E4F"/>
    <w:rsid w:val="00CA6157"/>
    <w:rsid w:val="00CA6F22"/>
    <w:rsid w:val="00CA6F69"/>
    <w:rsid w:val="00CB0C3E"/>
    <w:rsid w:val="00CB1E3E"/>
    <w:rsid w:val="00CB460B"/>
    <w:rsid w:val="00CB4620"/>
    <w:rsid w:val="00CB6D90"/>
    <w:rsid w:val="00CB77F8"/>
    <w:rsid w:val="00CB7CA9"/>
    <w:rsid w:val="00CC1266"/>
    <w:rsid w:val="00CC210D"/>
    <w:rsid w:val="00CC3063"/>
    <w:rsid w:val="00CC7812"/>
    <w:rsid w:val="00CC7969"/>
    <w:rsid w:val="00CD0C11"/>
    <w:rsid w:val="00CD13D7"/>
    <w:rsid w:val="00CD19CC"/>
    <w:rsid w:val="00CD1E41"/>
    <w:rsid w:val="00CD2973"/>
    <w:rsid w:val="00CD3C4E"/>
    <w:rsid w:val="00CD3EAD"/>
    <w:rsid w:val="00CD458C"/>
    <w:rsid w:val="00CD471F"/>
    <w:rsid w:val="00CD4E4E"/>
    <w:rsid w:val="00CD5DB1"/>
    <w:rsid w:val="00CE03DC"/>
    <w:rsid w:val="00CE0CE1"/>
    <w:rsid w:val="00CE12B8"/>
    <w:rsid w:val="00CE1798"/>
    <w:rsid w:val="00CE3D44"/>
    <w:rsid w:val="00CE41D5"/>
    <w:rsid w:val="00CE47C0"/>
    <w:rsid w:val="00CE4ACD"/>
    <w:rsid w:val="00CE553A"/>
    <w:rsid w:val="00CE7178"/>
    <w:rsid w:val="00CF2D94"/>
    <w:rsid w:val="00CF5DE9"/>
    <w:rsid w:val="00CF6ED0"/>
    <w:rsid w:val="00CF73C6"/>
    <w:rsid w:val="00D004BB"/>
    <w:rsid w:val="00D015B4"/>
    <w:rsid w:val="00D01EB1"/>
    <w:rsid w:val="00D01F3F"/>
    <w:rsid w:val="00D020F1"/>
    <w:rsid w:val="00D029A0"/>
    <w:rsid w:val="00D032C7"/>
    <w:rsid w:val="00D03EE8"/>
    <w:rsid w:val="00D03FBB"/>
    <w:rsid w:val="00D045C8"/>
    <w:rsid w:val="00D050A1"/>
    <w:rsid w:val="00D05530"/>
    <w:rsid w:val="00D05555"/>
    <w:rsid w:val="00D068B6"/>
    <w:rsid w:val="00D06E0B"/>
    <w:rsid w:val="00D1242B"/>
    <w:rsid w:val="00D125FA"/>
    <w:rsid w:val="00D12C75"/>
    <w:rsid w:val="00D1309E"/>
    <w:rsid w:val="00D13253"/>
    <w:rsid w:val="00D13A74"/>
    <w:rsid w:val="00D141AA"/>
    <w:rsid w:val="00D146CB"/>
    <w:rsid w:val="00D14EB8"/>
    <w:rsid w:val="00D15BF0"/>
    <w:rsid w:val="00D16418"/>
    <w:rsid w:val="00D16537"/>
    <w:rsid w:val="00D17A69"/>
    <w:rsid w:val="00D213BF"/>
    <w:rsid w:val="00D219F6"/>
    <w:rsid w:val="00D2331A"/>
    <w:rsid w:val="00D24283"/>
    <w:rsid w:val="00D245BE"/>
    <w:rsid w:val="00D24D68"/>
    <w:rsid w:val="00D24F5A"/>
    <w:rsid w:val="00D253BA"/>
    <w:rsid w:val="00D258BF"/>
    <w:rsid w:val="00D26D9B"/>
    <w:rsid w:val="00D26FC9"/>
    <w:rsid w:val="00D30759"/>
    <w:rsid w:val="00D33BAF"/>
    <w:rsid w:val="00D346FF"/>
    <w:rsid w:val="00D35AD9"/>
    <w:rsid w:val="00D3721E"/>
    <w:rsid w:val="00D401C6"/>
    <w:rsid w:val="00D40D93"/>
    <w:rsid w:val="00D41F81"/>
    <w:rsid w:val="00D420FF"/>
    <w:rsid w:val="00D4231B"/>
    <w:rsid w:val="00D43542"/>
    <w:rsid w:val="00D4371D"/>
    <w:rsid w:val="00D44A6E"/>
    <w:rsid w:val="00D45D06"/>
    <w:rsid w:val="00D461C7"/>
    <w:rsid w:val="00D46764"/>
    <w:rsid w:val="00D47BCF"/>
    <w:rsid w:val="00D508D5"/>
    <w:rsid w:val="00D5194A"/>
    <w:rsid w:val="00D51D97"/>
    <w:rsid w:val="00D5370D"/>
    <w:rsid w:val="00D56BA8"/>
    <w:rsid w:val="00D57555"/>
    <w:rsid w:val="00D60159"/>
    <w:rsid w:val="00D6128C"/>
    <w:rsid w:val="00D61576"/>
    <w:rsid w:val="00D61C07"/>
    <w:rsid w:val="00D65C17"/>
    <w:rsid w:val="00D66525"/>
    <w:rsid w:val="00D66854"/>
    <w:rsid w:val="00D6743D"/>
    <w:rsid w:val="00D707A3"/>
    <w:rsid w:val="00D7150C"/>
    <w:rsid w:val="00D72224"/>
    <w:rsid w:val="00D72E4B"/>
    <w:rsid w:val="00D732B3"/>
    <w:rsid w:val="00D7498F"/>
    <w:rsid w:val="00D75764"/>
    <w:rsid w:val="00D75948"/>
    <w:rsid w:val="00D76D79"/>
    <w:rsid w:val="00D76D91"/>
    <w:rsid w:val="00D775AD"/>
    <w:rsid w:val="00D77FC0"/>
    <w:rsid w:val="00D80F84"/>
    <w:rsid w:val="00D8145F"/>
    <w:rsid w:val="00D83792"/>
    <w:rsid w:val="00D84339"/>
    <w:rsid w:val="00D85724"/>
    <w:rsid w:val="00D86171"/>
    <w:rsid w:val="00D878B1"/>
    <w:rsid w:val="00D901B4"/>
    <w:rsid w:val="00D90362"/>
    <w:rsid w:val="00D90C3D"/>
    <w:rsid w:val="00D90E24"/>
    <w:rsid w:val="00D913A2"/>
    <w:rsid w:val="00D95542"/>
    <w:rsid w:val="00D97242"/>
    <w:rsid w:val="00DA084E"/>
    <w:rsid w:val="00DA0EF8"/>
    <w:rsid w:val="00DA12A2"/>
    <w:rsid w:val="00DA15B9"/>
    <w:rsid w:val="00DA2334"/>
    <w:rsid w:val="00DA2F81"/>
    <w:rsid w:val="00DA4397"/>
    <w:rsid w:val="00DA52EF"/>
    <w:rsid w:val="00DA70CC"/>
    <w:rsid w:val="00DA7A6B"/>
    <w:rsid w:val="00DB04DA"/>
    <w:rsid w:val="00DB1676"/>
    <w:rsid w:val="00DB4175"/>
    <w:rsid w:val="00DB503C"/>
    <w:rsid w:val="00DB5100"/>
    <w:rsid w:val="00DB5C51"/>
    <w:rsid w:val="00DB5FB0"/>
    <w:rsid w:val="00DB6049"/>
    <w:rsid w:val="00DB695F"/>
    <w:rsid w:val="00DC091B"/>
    <w:rsid w:val="00DC1133"/>
    <w:rsid w:val="00DC16D2"/>
    <w:rsid w:val="00DC1DDF"/>
    <w:rsid w:val="00DC1F76"/>
    <w:rsid w:val="00DC3D5A"/>
    <w:rsid w:val="00DC44A6"/>
    <w:rsid w:val="00DC4C15"/>
    <w:rsid w:val="00DC5067"/>
    <w:rsid w:val="00DC5B5E"/>
    <w:rsid w:val="00DC6166"/>
    <w:rsid w:val="00DD2625"/>
    <w:rsid w:val="00DD294C"/>
    <w:rsid w:val="00DD38ED"/>
    <w:rsid w:val="00DD5BAD"/>
    <w:rsid w:val="00DD64D2"/>
    <w:rsid w:val="00DD66A7"/>
    <w:rsid w:val="00DD67B2"/>
    <w:rsid w:val="00DD75C1"/>
    <w:rsid w:val="00DD760B"/>
    <w:rsid w:val="00DD7BB2"/>
    <w:rsid w:val="00DE00B5"/>
    <w:rsid w:val="00DE12FC"/>
    <w:rsid w:val="00DE382D"/>
    <w:rsid w:val="00DE4100"/>
    <w:rsid w:val="00DE6060"/>
    <w:rsid w:val="00DE64DF"/>
    <w:rsid w:val="00DF1B24"/>
    <w:rsid w:val="00DF23C4"/>
    <w:rsid w:val="00DF3B28"/>
    <w:rsid w:val="00DF4083"/>
    <w:rsid w:val="00DF472E"/>
    <w:rsid w:val="00DF57B7"/>
    <w:rsid w:val="00DF63E2"/>
    <w:rsid w:val="00DF656C"/>
    <w:rsid w:val="00DF71D1"/>
    <w:rsid w:val="00E00270"/>
    <w:rsid w:val="00E0063E"/>
    <w:rsid w:val="00E01C39"/>
    <w:rsid w:val="00E02453"/>
    <w:rsid w:val="00E0286F"/>
    <w:rsid w:val="00E04310"/>
    <w:rsid w:val="00E04977"/>
    <w:rsid w:val="00E04E38"/>
    <w:rsid w:val="00E06503"/>
    <w:rsid w:val="00E0674C"/>
    <w:rsid w:val="00E06B7D"/>
    <w:rsid w:val="00E0747A"/>
    <w:rsid w:val="00E10152"/>
    <w:rsid w:val="00E13010"/>
    <w:rsid w:val="00E13023"/>
    <w:rsid w:val="00E13722"/>
    <w:rsid w:val="00E142AA"/>
    <w:rsid w:val="00E14E22"/>
    <w:rsid w:val="00E14FD6"/>
    <w:rsid w:val="00E15D3F"/>
    <w:rsid w:val="00E15F9B"/>
    <w:rsid w:val="00E20FBC"/>
    <w:rsid w:val="00E21528"/>
    <w:rsid w:val="00E21DC0"/>
    <w:rsid w:val="00E21DC6"/>
    <w:rsid w:val="00E2205C"/>
    <w:rsid w:val="00E2281E"/>
    <w:rsid w:val="00E24466"/>
    <w:rsid w:val="00E26AF2"/>
    <w:rsid w:val="00E33774"/>
    <w:rsid w:val="00E339B1"/>
    <w:rsid w:val="00E36500"/>
    <w:rsid w:val="00E401E0"/>
    <w:rsid w:val="00E40B89"/>
    <w:rsid w:val="00E40EDE"/>
    <w:rsid w:val="00E4451C"/>
    <w:rsid w:val="00E45609"/>
    <w:rsid w:val="00E470DF"/>
    <w:rsid w:val="00E470E4"/>
    <w:rsid w:val="00E4754D"/>
    <w:rsid w:val="00E506FB"/>
    <w:rsid w:val="00E50CAF"/>
    <w:rsid w:val="00E51199"/>
    <w:rsid w:val="00E5164C"/>
    <w:rsid w:val="00E51BBA"/>
    <w:rsid w:val="00E520EC"/>
    <w:rsid w:val="00E53036"/>
    <w:rsid w:val="00E53FDB"/>
    <w:rsid w:val="00E55E12"/>
    <w:rsid w:val="00E57216"/>
    <w:rsid w:val="00E57999"/>
    <w:rsid w:val="00E60FD5"/>
    <w:rsid w:val="00E6105A"/>
    <w:rsid w:val="00E61BC8"/>
    <w:rsid w:val="00E62F5A"/>
    <w:rsid w:val="00E65A3B"/>
    <w:rsid w:val="00E65BF7"/>
    <w:rsid w:val="00E66D02"/>
    <w:rsid w:val="00E67A31"/>
    <w:rsid w:val="00E735C9"/>
    <w:rsid w:val="00E73AB2"/>
    <w:rsid w:val="00E743B2"/>
    <w:rsid w:val="00E80D73"/>
    <w:rsid w:val="00E81D5C"/>
    <w:rsid w:val="00E81DCD"/>
    <w:rsid w:val="00E82077"/>
    <w:rsid w:val="00E824FB"/>
    <w:rsid w:val="00E82A76"/>
    <w:rsid w:val="00E8520E"/>
    <w:rsid w:val="00E857EC"/>
    <w:rsid w:val="00E85C7F"/>
    <w:rsid w:val="00E85CC7"/>
    <w:rsid w:val="00E85DCC"/>
    <w:rsid w:val="00E8729F"/>
    <w:rsid w:val="00E90634"/>
    <w:rsid w:val="00E9093B"/>
    <w:rsid w:val="00E90B91"/>
    <w:rsid w:val="00E92FE1"/>
    <w:rsid w:val="00E941C1"/>
    <w:rsid w:val="00E95109"/>
    <w:rsid w:val="00E95E04"/>
    <w:rsid w:val="00E96C5B"/>
    <w:rsid w:val="00E97EB4"/>
    <w:rsid w:val="00E97ED6"/>
    <w:rsid w:val="00EA0E58"/>
    <w:rsid w:val="00EA0EFF"/>
    <w:rsid w:val="00EA18FC"/>
    <w:rsid w:val="00EA3E7B"/>
    <w:rsid w:val="00EA4673"/>
    <w:rsid w:val="00EA6231"/>
    <w:rsid w:val="00EB1274"/>
    <w:rsid w:val="00EB1895"/>
    <w:rsid w:val="00EB2802"/>
    <w:rsid w:val="00EB2E42"/>
    <w:rsid w:val="00EB3823"/>
    <w:rsid w:val="00EB7670"/>
    <w:rsid w:val="00EC1B03"/>
    <w:rsid w:val="00EC23A7"/>
    <w:rsid w:val="00EC328E"/>
    <w:rsid w:val="00EC3909"/>
    <w:rsid w:val="00EC3B4D"/>
    <w:rsid w:val="00EC48E1"/>
    <w:rsid w:val="00EC613B"/>
    <w:rsid w:val="00EC6458"/>
    <w:rsid w:val="00EC6C63"/>
    <w:rsid w:val="00EC6CCB"/>
    <w:rsid w:val="00EC6F41"/>
    <w:rsid w:val="00EC7530"/>
    <w:rsid w:val="00ED01A2"/>
    <w:rsid w:val="00ED060D"/>
    <w:rsid w:val="00ED07AA"/>
    <w:rsid w:val="00ED07EC"/>
    <w:rsid w:val="00ED0A19"/>
    <w:rsid w:val="00ED2113"/>
    <w:rsid w:val="00ED413B"/>
    <w:rsid w:val="00ED4E54"/>
    <w:rsid w:val="00ED56FA"/>
    <w:rsid w:val="00ED649E"/>
    <w:rsid w:val="00EE10EC"/>
    <w:rsid w:val="00EE253C"/>
    <w:rsid w:val="00EE2D7B"/>
    <w:rsid w:val="00EE2FCF"/>
    <w:rsid w:val="00EE457C"/>
    <w:rsid w:val="00EE5AA4"/>
    <w:rsid w:val="00EE62FB"/>
    <w:rsid w:val="00EE6636"/>
    <w:rsid w:val="00EF0279"/>
    <w:rsid w:val="00EF02EE"/>
    <w:rsid w:val="00EF08B6"/>
    <w:rsid w:val="00EF156B"/>
    <w:rsid w:val="00EF2612"/>
    <w:rsid w:val="00EF26CB"/>
    <w:rsid w:val="00EF46E8"/>
    <w:rsid w:val="00EF5389"/>
    <w:rsid w:val="00EF6312"/>
    <w:rsid w:val="00EF67B3"/>
    <w:rsid w:val="00F003DD"/>
    <w:rsid w:val="00F01A67"/>
    <w:rsid w:val="00F0241D"/>
    <w:rsid w:val="00F03E44"/>
    <w:rsid w:val="00F0448F"/>
    <w:rsid w:val="00F05D35"/>
    <w:rsid w:val="00F10FC6"/>
    <w:rsid w:val="00F122D0"/>
    <w:rsid w:val="00F1288D"/>
    <w:rsid w:val="00F13D70"/>
    <w:rsid w:val="00F14D3E"/>
    <w:rsid w:val="00F14F50"/>
    <w:rsid w:val="00F1509C"/>
    <w:rsid w:val="00F1524F"/>
    <w:rsid w:val="00F15447"/>
    <w:rsid w:val="00F167F5"/>
    <w:rsid w:val="00F16F71"/>
    <w:rsid w:val="00F17DB2"/>
    <w:rsid w:val="00F20298"/>
    <w:rsid w:val="00F223AF"/>
    <w:rsid w:val="00F2392B"/>
    <w:rsid w:val="00F26071"/>
    <w:rsid w:val="00F26797"/>
    <w:rsid w:val="00F27DC2"/>
    <w:rsid w:val="00F32120"/>
    <w:rsid w:val="00F3258C"/>
    <w:rsid w:val="00F345D2"/>
    <w:rsid w:val="00F3713A"/>
    <w:rsid w:val="00F40937"/>
    <w:rsid w:val="00F40A78"/>
    <w:rsid w:val="00F41C06"/>
    <w:rsid w:val="00F423EB"/>
    <w:rsid w:val="00F438AC"/>
    <w:rsid w:val="00F45208"/>
    <w:rsid w:val="00F45D7B"/>
    <w:rsid w:val="00F466DB"/>
    <w:rsid w:val="00F4685A"/>
    <w:rsid w:val="00F46A7B"/>
    <w:rsid w:val="00F5236F"/>
    <w:rsid w:val="00F530C1"/>
    <w:rsid w:val="00F53B67"/>
    <w:rsid w:val="00F5420E"/>
    <w:rsid w:val="00F549E2"/>
    <w:rsid w:val="00F5658E"/>
    <w:rsid w:val="00F56794"/>
    <w:rsid w:val="00F5714B"/>
    <w:rsid w:val="00F57BAB"/>
    <w:rsid w:val="00F60178"/>
    <w:rsid w:val="00F60FA4"/>
    <w:rsid w:val="00F61DF2"/>
    <w:rsid w:val="00F64E98"/>
    <w:rsid w:val="00F667AB"/>
    <w:rsid w:val="00F706DE"/>
    <w:rsid w:val="00F70C32"/>
    <w:rsid w:val="00F71FC7"/>
    <w:rsid w:val="00F720FA"/>
    <w:rsid w:val="00F72D1A"/>
    <w:rsid w:val="00F73F0D"/>
    <w:rsid w:val="00F74E4E"/>
    <w:rsid w:val="00F7636D"/>
    <w:rsid w:val="00F76384"/>
    <w:rsid w:val="00F77330"/>
    <w:rsid w:val="00F8068A"/>
    <w:rsid w:val="00F81707"/>
    <w:rsid w:val="00F81ED9"/>
    <w:rsid w:val="00F83568"/>
    <w:rsid w:val="00F84192"/>
    <w:rsid w:val="00F843E3"/>
    <w:rsid w:val="00F85D78"/>
    <w:rsid w:val="00F85DFA"/>
    <w:rsid w:val="00F87929"/>
    <w:rsid w:val="00F92A66"/>
    <w:rsid w:val="00F92EEC"/>
    <w:rsid w:val="00F93D56"/>
    <w:rsid w:val="00F946CF"/>
    <w:rsid w:val="00F954CA"/>
    <w:rsid w:val="00F961AC"/>
    <w:rsid w:val="00FA1EED"/>
    <w:rsid w:val="00FA2329"/>
    <w:rsid w:val="00FA2854"/>
    <w:rsid w:val="00FA3792"/>
    <w:rsid w:val="00FA4597"/>
    <w:rsid w:val="00FA4AFE"/>
    <w:rsid w:val="00FA5390"/>
    <w:rsid w:val="00FA68A7"/>
    <w:rsid w:val="00FB31DE"/>
    <w:rsid w:val="00FB37F4"/>
    <w:rsid w:val="00FB3E41"/>
    <w:rsid w:val="00FB4F45"/>
    <w:rsid w:val="00FB6D13"/>
    <w:rsid w:val="00FC01CF"/>
    <w:rsid w:val="00FC13AA"/>
    <w:rsid w:val="00FC27CD"/>
    <w:rsid w:val="00FD0C0B"/>
    <w:rsid w:val="00FD0D4E"/>
    <w:rsid w:val="00FD253A"/>
    <w:rsid w:val="00FD25DC"/>
    <w:rsid w:val="00FD2671"/>
    <w:rsid w:val="00FD31E2"/>
    <w:rsid w:val="00FD4069"/>
    <w:rsid w:val="00FD5176"/>
    <w:rsid w:val="00FE072B"/>
    <w:rsid w:val="00FE0C90"/>
    <w:rsid w:val="00FE0E52"/>
    <w:rsid w:val="00FE21CF"/>
    <w:rsid w:val="00FE334F"/>
    <w:rsid w:val="00FE39F9"/>
    <w:rsid w:val="00FE3C01"/>
    <w:rsid w:val="00FE5290"/>
    <w:rsid w:val="00FE749F"/>
    <w:rsid w:val="00FE772A"/>
    <w:rsid w:val="00FE7932"/>
    <w:rsid w:val="00FF12A7"/>
    <w:rsid w:val="00FF13D6"/>
    <w:rsid w:val="00FF19CB"/>
    <w:rsid w:val="00FF366E"/>
    <w:rsid w:val="00FF45DA"/>
    <w:rsid w:val="00FF5B68"/>
    <w:rsid w:val="00FF5E7A"/>
    <w:rsid w:val="0B0F2B41"/>
    <w:rsid w:val="0C8CD9F7"/>
    <w:rsid w:val="2C95A198"/>
    <w:rsid w:val="47C7D8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80057"/>
  <w15:chartTrackingRefBased/>
  <w15:docId w15:val="{C2AEC668-8F89-4979-BBB6-1D865418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DCA"/>
    <w:rPr>
      <w:sz w:val="24"/>
      <w:szCs w:val="24"/>
      <w:lang w:val="en-GB" w:eastAsia="en-GB"/>
    </w:rPr>
  </w:style>
  <w:style w:type="paragraph" w:styleId="Heading1">
    <w:name w:val="heading 1"/>
    <w:basedOn w:val="Normal"/>
    <w:next w:val="Normal"/>
    <w:link w:val="Heading1Char"/>
    <w:qFormat/>
    <w:rsid w:val="001A41B7"/>
    <w:pPr>
      <w:jc w:val="center"/>
      <w:outlineLvl w:val="0"/>
    </w:pPr>
    <w:rPr>
      <w:rFonts w:ascii="Aptos Display" w:hAnsi="Aptos Display"/>
      <w:b/>
      <w:sz w:val="32"/>
      <w:szCs w:val="32"/>
      <w:u w:val="single"/>
    </w:rPr>
  </w:style>
  <w:style w:type="paragraph" w:styleId="Heading2">
    <w:name w:val="heading 2"/>
    <w:basedOn w:val="Normal"/>
    <w:next w:val="Normal"/>
    <w:link w:val="Heading2Char"/>
    <w:qFormat/>
    <w:rsid w:val="003B29E3"/>
    <w:pPr>
      <w:keepNext/>
      <w:spacing w:line="240" w:lineRule="exact"/>
      <w:jc w:val="both"/>
      <w:outlineLvl w:val="1"/>
    </w:pPr>
    <w:rPr>
      <w:rFonts w:ascii="Aptos" w:hAnsi="Aptos"/>
      <w:b/>
      <w:color w:val="000000"/>
    </w:rPr>
  </w:style>
  <w:style w:type="paragraph" w:styleId="Heading3">
    <w:name w:val="heading 3"/>
    <w:basedOn w:val="Normal"/>
    <w:next w:val="Normal"/>
    <w:link w:val="Heading3Char"/>
    <w:qFormat/>
    <w:rsid w:val="00E470DF"/>
    <w:pPr>
      <w:keepNext/>
      <w:jc w:val="both"/>
      <w:outlineLvl w:val="2"/>
    </w:pPr>
    <w:rPr>
      <w:rFonts w:ascii="Aptos" w:hAnsi="Aptos"/>
      <w:b/>
      <w:sz w:val="22"/>
      <w:szCs w:val="22"/>
    </w:rPr>
  </w:style>
  <w:style w:type="paragraph" w:styleId="Heading4">
    <w:name w:val="heading 4"/>
    <w:basedOn w:val="Normal"/>
    <w:next w:val="Normal"/>
    <w:link w:val="Heading4Char"/>
    <w:qFormat/>
    <w:pPr>
      <w:keepNext/>
      <w:spacing w:line="240" w:lineRule="exact"/>
      <w:jc w:val="center"/>
      <w:outlineLvl w:val="3"/>
    </w:pPr>
    <w:rPr>
      <w:rFonts w:ascii="Arial" w:hAnsi="Arial"/>
      <w:b/>
      <w:sz w:val="22"/>
    </w:rPr>
  </w:style>
  <w:style w:type="paragraph" w:styleId="Heading5">
    <w:name w:val="heading 5"/>
    <w:basedOn w:val="Normal"/>
    <w:next w:val="Normal"/>
    <w:link w:val="Heading5Char"/>
    <w:qFormat/>
    <w:pPr>
      <w:keepNext/>
      <w:jc w:val="both"/>
      <w:outlineLvl w:val="4"/>
    </w:pPr>
    <w:rPr>
      <w:b/>
    </w:rPr>
  </w:style>
  <w:style w:type="paragraph" w:styleId="Heading6">
    <w:name w:val="heading 6"/>
    <w:basedOn w:val="Normal"/>
    <w:next w:val="Normal"/>
    <w:link w:val="Heading6Char"/>
    <w:qFormat/>
    <w:pPr>
      <w:keepNext/>
      <w:outlineLvl w:val="5"/>
    </w:pPr>
    <w:rPr>
      <w:b/>
      <w:sz w:val="22"/>
    </w:rPr>
  </w:style>
  <w:style w:type="paragraph" w:styleId="Heading7">
    <w:name w:val="heading 7"/>
    <w:basedOn w:val="Normal"/>
    <w:next w:val="Normal"/>
    <w:link w:val="Heading7Char"/>
    <w:qFormat/>
    <w:pPr>
      <w:keepNext/>
      <w:spacing w:line="240" w:lineRule="exact"/>
      <w:outlineLvl w:val="6"/>
    </w:pPr>
    <w:rPr>
      <w:rFonts w:ascii="Arial" w:hAnsi="Arial"/>
      <w:b/>
    </w:rPr>
  </w:style>
  <w:style w:type="paragraph" w:styleId="Heading8">
    <w:name w:val="heading 8"/>
    <w:basedOn w:val="Normal"/>
    <w:next w:val="Normal"/>
    <w:link w:val="Heading8Char"/>
    <w:qFormat/>
    <w:pPr>
      <w:keepNext/>
      <w:spacing w:line="240" w:lineRule="exact"/>
      <w:jc w:val="center"/>
      <w:outlineLvl w:val="7"/>
    </w:pPr>
    <w:rPr>
      <w:rFonts w:ascii="Arial" w:hAnsi="Arial"/>
      <w:b/>
    </w:rPr>
  </w:style>
  <w:style w:type="paragraph" w:styleId="Heading9">
    <w:name w:val="heading 9"/>
    <w:basedOn w:val="Normal"/>
    <w:next w:val="Normal"/>
    <w:link w:val="Heading9Char"/>
    <w:qFormat/>
    <w:pPr>
      <w:keepNext/>
      <w:ind w:right="-1684"/>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PlainText">
    <w:name w:val="Plain Text"/>
    <w:basedOn w:val="Normal"/>
    <w:link w:val="PlainTextChar"/>
    <w:rPr>
      <w:rFonts w:ascii="Courier New" w:hAnsi="Courier New"/>
      <w:sz w:val="20"/>
    </w:rPr>
  </w:style>
  <w:style w:type="paragraph" w:styleId="BodyText3">
    <w:name w:val="Body Text 3"/>
    <w:basedOn w:val="Normal"/>
    <w:link w:val="BodyText3Char"/>
    <w:pPr>
      <w:spacing w:before="240"/>
    </w:pPr>
    <w:rPr>
      <w:rFonts w:ascii="Arial" w:hAnsi="Arial"/>
      <w:sz w:val="22"/>
    </w:rPr>
  </w:style>
  <w:style w:type="paragraph" w:styleId="Footer">
    <w:name w:val="footer"/>
    <w:basedOn w:val="Normal"/>
    <w:link w:val="FooterChar"/>
    <w:uiPriority w:val="99"/>
    <w:pPr>
      <w:tabs>
        <w:tab w:val="center" w:pos="4819"/>
        <w:tab w:val="right" w:pos="9071"/>
      </w:tabs>
    </w:pPr>
    <w:rPr>
      <w:rFonts w:ascii="Courier" w:hAnsi="Courier"/>
    </w:rPr>
  </w:style>
  <w:style w:type="character" w:styleId="FollowedHyperlink">
    <w:name w:val="FollowedHyperlink"/>
    <w:rPr>
      <w:color w:val="800080"/>
      <w:u w:val="single"/>
    </w:rPr>
  </w:style>
  <w:style w:type="paragraph" w:styleId="BodyText">
    <w:name w:val="Body Text"/>
    <w:basedOn w:val="Normal"/>
    <w:link w:val="BodyTextChar"/>
    <w:pPr>
      <w:widowControl w:val="0"/>
      <w:jc w:val="both"/>
    </w:pPr>
    <w:rPr>
      <w:rFonts w:ascii="Arial" w:hAnsi="Arial"/>
      <w:b/>
      <w:sz w:val="22"/>
    </w:rPr>
  </w:style>
  <w:style w:type="paragraph" w:styleId="ListBullet">
    <w:name w:val="List Bullet"/>
    <w:basedOn w:val="Normal"/>
    <w:autoRedefine/>
    <w:pPr>
      <w:ind w:left="283" w:hanging="283"/>
    </w:pPr>
    <w:rPr>
      <w:sz w:val="20"/>
    </w:rPr>
  </w:style>
  <w:style w:type="paragraph" w:styleId="BodyText2">
    <w:name w:val="Body Text 2"/>
    <w:basedOn w:val="Normal"/>
    <w:link w:val="BodyText2Char"/>
    <w:pPr>
      <w:widowControl w:val="0"/>
      <w:spacing w:line="-240" w:lineRule="auto"/>
      <w:ind w:left="720" w:hanging="720"/>
      <w:jc w:val="both"/>
    </w:pPr>
    <w:rPr>
      <w:rFonts w:ascii="Arial" w:hAnsi="Arial"/>
      <w:sz w:val="22"/>
    </w:rPr>
  </w:style>
  <w:style w:type="paragraph" w:customStyle="1" w:styleId="BodyText21">
    <w:name w:val="Body Text 21"/>
    <w:basedOn w:val="Normal"/>
    <w:pPr>
      <w:widowControl w:val="0"/>
      <w:jc w:val="both"/>
    </w:pPr>
    <w:rPr>
      <w:rFonts w:ascii="Arial" w:hAnsi="Arial"/>
      <w:sz w:val="22"/>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Title">
    <w:name w:val="Title"/>
    <w:basedOn w:val="Normal"/>
    <w:link w:val="TitleChar"/>
    <w:qFormat/>
    <w:pPr>
      <w:jc w:val="center"/>
    </w:pPr>
    <w:rPr>
      <w:rFonts w:ascii="Arial" w:hAnsi="Arial"/>
      <w:b/>
      <w:spacing w:val="80"/>
      <w:sz w:val="36"/>
      <w:lang w:eastAsia="en-US"/>
    </w:rPr>
  </w:style>
  <w:style w:type="paragraph" w:styleId="BodyTextIndent">
    <w:name w:val="Body Text Indent"/>
    <w:basedOn w:val="Normal"/>
    <w:link w:val="BodyTextIndentChar"/>
    <w:pPr>
      <w:jc w:val="both"/>
    </w:pPr>
    <w:rPr>
      <w:sz w:val="20"/>
      <w:lang w:eastAsia="en-US"/>
    </w:rPr>
  </w:style>
  <w:style w:type="paragraph" w:styleId="BodyTextIndent3">
    <w:name w:val="Body Text Indent 3"/>
    <w:basedOn w:val="Normal"/>
    <w:link w:val="BodyTextIndent3Char"/>
    <w:pPr>
      <w:pBdr>
        <w:bottom w:val="single" w:sz="4" w:space="1" w:color="auto"/>
      </w:pBdr>
      <w:ind w:left="709" w:hanging="709"/>
      <w:jc w:val="both"/>
    </w:pPr>
    <w:rPr>
      <w:rFonts w:ascii="Arial" w:hAnsi="Arial"/>
      <w:b/>
      <w:sz w:val="22"/>
      <w:lang w:eastAsia="en-US"/>
    </w:rPr>
  </w:style>
  <w:style w:type="paragraph" w:styleId="BodyTextIndent2">
    <w:name w:val="Body Text Indent 2"/>
    <w:basedOn w:val="Normal"/>
    <w:link w:val="BodyTextIndent2Char"/>
    <w:pPr>
      <w:spacing w:line="240" w:lineRule="exact"/>
      <w:ind w:left="1440" w:hanging="1440"/>
      <w:jc w:val="both"/>
    </w:pPr>
    <w:rPr>
      <w:rFonts w:ascii="Arial" w:hAnsi="Arial"/>
      <w:sz w:val="22"/>
    </w:rPr>
  </w:style>
  <w:style w:type="table" w:styleId="TableGrid">
    <w:name w:val="Table Grid"/>
    <w:basedOn w:val="TableNormal"/>
    <w:uiPriority w:val="39"/>
    <w:rsid w:val="00EC4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C7594"/>
    <w:pPr>
      <w:spacing w:before="100" w:beforeAutospacing="1" w:after="100" w:afterAutospacing="1"/>
    </w:pPr>
  </w:style>
  <w:style w:type="character" w:styleId="Strong">
    <w:name w:val="Strong"/>
    <w:uiPriority w:val="22"/>
    <w:qFormat/>
    <w:rsid w:val="001C7594"/>
    <w:rPr>
      <w:b/>
      <w:bCs/>
    </w:rPr>
  </w:style>
  <w:style w:type="character" w:customStyle="1" w:styleId="contact-block">
    <w:name w:val="contact-block"/>
    <w:basedOn w:val="DefaultParagraphFont"/>
    <w:rsid w:val="001C7594"/>
  </w:style>
  <w:style w:type="character" w:customStyle="1" w:styleId="email-label">
    <w:name w:val="email-label"/>
    <w:basedOn w:val="DefaultParagraphFont"/>
    <w:rsid w:val="00FE39F9"/>
  </w:style>
  <w:style w:type="character" w:customStyle="1" w:styleId="email">
    <w:name w:val="email"/>
    <w:basedOn w:val="DefaultParagraphFont"/>
    <w:rsid w:val="00FE39F9"/>
  </w:style>
  <w:style w:type="character" w:customStyle="1" w:styleId="tel-label">
    <w:name w:val="tel-label"/>
    <w:basedOn w:val="DefaultParagraphFont"/>
    <w:rsid w:val="00FE39F9"/>
  </w:style>
  <w:style w:type="character" w:customStyle="1" w:styleId="telephone">
    <w:name w:val="telephone"/>
    <w:basedOn w:val="DefaultParagraphFont"/>
    <w:rsid w:val="00FE39F9"/>
  </w:style>
  <w:style w:type="paragraph" w:customStyle="1" w:styleId="element">
    <w:name w:val="element"/>
    <w:basedOn w:val="Normal"/>
    <w:rsid w:val="00D032C7"/>
    <w:pPr>
      <w:spacing w:before="180"/>
    </w:pPr>
    <w:rPr>
      <w:rFonts w:ascii="Arial" w:eastAsia="MS Mincho" w:hAnsi="Arial"/>
      <w:b/>
      <w:sz w:val="20"/>
    </w:rPr>
  </w:style>
  <w:style w:type="paragraph" w:styleId="Subtitle">
    <w:name w:val="Subtitle"/>
    <w:basedOn w:val="Normal"/>
    <w:link w:val="SubtitleChar"/>
    <w:qFormat/>
    <w:rsid w:val="006E00A8"/>
    <w:rPr>
      <w:b/>
    </w:rPr>
  </w:style>
  <w:style w:type="paragraph" w:styleId="CommentText">
    <w:name w:val="annotation text"/>
    <w:basedOn w:val="Normal"/>
    <w:link w:val="CommentTextChar"/>
    <w:uiPriority w:val="99"/>
    <w:rsid w:val="006E00A8"/>
    <w:rPr>
      <w:sz w:val="20"/>
    </w:rPr>
  </w:style>
  <w:style w:type="paragraph" w:styleId="FootnoteText">
    <w:name w:val="footnote text"/>
    <w:basedOn w:val="Normal"/>
    <w:link w:val="FootnoteTextChar"/>
    <w:rsid w:val="006E00A8"/>
    <w:rPr>
      <w:rFonts w:ascii="Arial" w:hAnsi="Arial"/>
      <w:sz w:val="20"/>
    </w:rPr>
  </w:style>
  <w:style w:type="character" w:styleId="FootnoteReference">
    <w:name w:val="footnote reference"/>
    <w:rsid w:val="006E00A8"/>
    <w:rPr>
      <w:vertAlign w:val="superscript"/>
    </w:rPr>
  </w:style>
  <w:style w:type="paragraph" w:customStyle="1" w:styleId="DefinitionList">
    <w:name w:val="Definition List"/>
    <w:basedOn w:val="Normal"/>
    <w:next w:val="Normal"/>
    <w:rsid w:val="006E00A8"/>
    <w:pPr>
      <w:widowControl w:val="0"/>
      <w:ind w:left="360"/>
    </w:pPr>
    <w:rPr>
      <w:lang w:val="en-US"/>
    </w:rPr>
  </w:style>
  <w:style w:type="paragraph" w:customStyle="1" w:styleId="bullet">
    <w:name w:val="bullet"/>
    <w:basedOn w:val="Normal"/>
    <w:rsid w:val="00BA0983"/>
    <w:pPr>
      <w:overflowPunct w:val="0"/>
      <w:autoSpaceDE w:val="0"/>
      <w:autoSpaceDN w:val="0"/>
      <w:adjustRightInd w:val="0"/>
      <w:textAlignment w:val="baseline"/>
    </w:pPr>
    <w:rPr>
      <w:rFonts w:ascii="Arial" w:eastAsia="MS Mincho" w:hAnsi="Arial"/>
      <w:sz w:val="20"/>
    </w:rPr>
  </w:style>
  <w:style w:type="paragraph" w:customStyle="1" w:styleId="NormalWeb1">
    <w:name w:val="Normal (Web)1"/>
    <w:basedOn w:val="Normal"/>
    <w:rsid w:val="00F466DB"/>
    <w:pPr>
      <w:spacing w:before="100" w:beforeAutospacing="1" w:after="100" w:afterAutospacing="1" w:line="336" w:lineRule="auto"/>
    </w:pPr>
    <w:rPr>
      <w:rFonts w:ascii="Helvetica" w:hAnsi="Helvetica"/>
      <w:color w:val="000000"/>
      <w:sz w:val="19"/>
      <w:szCs w:val="19"/>
    </w:rPr>
  </w:style>
  <w:style w:type="paragraph" w:styleId="BalloonText">
    <w:name w:val="Balloon Text"/>
    <w:basedOn w:val="Normal"/>
    <w:link w:val="BalloonTextChar"/>
    <w:semiHidden/>
    <w:rsid w:val="00E82077"/>
    <w:rPr>
      <w:rFonts w:ascii="Tahoma" w:hAnsi="Tahoma" w:cs="Tahoma"/>
      <w:sz w:val="16"/>
      <w:szCs w:val="16"/>
    </w:rPr>
  </w:style>
  <w:style w:type="character" w:customStyle="1" w:styleId="FootnoteTextChar">
    <w:name w:val="Footnote Text Char"/>
    <w:link w:val="FootnoteText"/>
    <w:rsid w:val="008F1D15"/>
    <w:rPr>
      <w:rFonts w:ascii="Arial" w:hAnsi="Arial"/>
      <w:lang w:val="en-GB" w:eastAsia="en-GB" w:bidi="ar-SA"/>
    </w:rPr>
  </w:style>
  <w:style w:type="character" w:customStyle="1" w:styleId="Heading5Char">
    <w:name w:val="Heading 5 Char"/>
    <w:link w:val="Heading5"/>
    <w:rsid w:val="004C5FB8"/>
    <w:rPr>
      <w:b/>
      <w:sz w:val="24"/>
      <w:lang w:eastAsia="en-US"/>
    </w:rPr>
  </w:style>
  <w:style w:type="character" w:customStyle="1" w:styleId="TitleChar">
    <w:name w:val="Title Char"/>
    <w:link w:val="Title"/>
    <w:rsid w:val="004C5FB8"/>
    <w:rPr>
      <w:rFonts w:ascii="Arial" w:hAnsi="Arial"/>
      <w:b/>
      <w:spacing w:val="80"/>
      <w:sz w:val="36"/>
      <w:lang w:eastAsia="en-US"/>
    </w:rPr>
  </w:style>
  <w:style w:type="character" w:customStyle="1" w:styleId="BodyTextChar">
    <w:name w:val="Body Text Char"/>
    <w:link w:val="BodyText"/>
    <w:rsid w:val="004C5FB8"/>
    <w:rPr>
      <w:rFonts w:ascii="Arial" w:hAnsi="Arial"/>
      <w:b/>
      <w:sz w:val="22"/>
      <w:lang w:eastAsia="en-US"/>
    </w:rPr>
  </w:style>
  <w:style w:type="character" w:customStyle="1" w:styleId="FooterChar">
    <w:name w:val="Footer Char"/>
    <w:link w:val="Footer"/>
    <w:uiPriority w:val="99"/>
    <w:rsid w:val="000C53A1"/>
    <w:rPr>
      <w:rFonts w:ascii="Courier" w:hAnsi="Courier"/>
      <w:sz w:val="24"/>
      <w:lang w:eastAsia="en-US"/>
    </w:rPr>
  </w:style>
  <w:style w:type="paragraph" w:customStyle="1" w:styleId="Body">
    <w:name w:val="Body"/>
    <w:rsid w:val="002D4B28"/>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TMLCite">
    <w:name w:val="HTML Cite"/>
    <w:uiPriority w:val="99"/>
    <w:unhideWhenUsed/>
    <w:rsid w:val="00FE749F"/>
    <w:rPr>
      <w:i/>
      <w:iCs/>
    </w:rPr>
  </w:style>
  <w:style w:type="paragraph" w:styleId="DocumentMap">
    <w:name w:val="Document Map"/>
    <w:basedOn w:val="Normal"/>
    <w:link w:val="DocumentMapChar"/>
    <w:rsid w:val="002137B5"/>
  </w:style>
  <w:style w:type="character" w:customStyle="1" w:styleId="DocumentMapChar">
    <w:name w:val="Document Map Char"/>
    <w:link w:val="DocumentMap"/>
    <w:rsid w:val="002137B5"/>
    <w:rPr>
      <w:sz w:val="24"/>
      <w:szCs w:val="24"/>
      <w:lang w:eastAsia="en-US"/>
    </w:rPr>
  </w:style>
  <w:style w:type="paragraph" w:styleId="ListParagraph">
    <w:name w:val="List Paragraph"/>
    <w:basedOn w:val="Normal"/>
    <w:uiPriority w:val="1"/>
    <w:qFormat/>
    <w:rsid w:val="00885FF0"/>
    <w:pPr>
      <w:ind w:left="720"/>
    </w:pPr>
  </w:style>
  <w:style w:type="paragraph" w:customStyle="1" w:styleId="Default">
    <w:name w:val="Default"/>
    <w:rsid w:val="00A5403B"/>
    <w:pPr>
      <w:autoSpaceDE w:val="0"/>
      <w:autoSpaceDN w:val="0"/>
      <w:adjustRightInd w:val="0"/>
    </w:pPr>
    <w:rPr>
      <w:rFonts w:ascii="Calibri" w:hAnsi="Calibri" w:cs="Calibri"/>
      <w:color w:val="000000"/>
      <w:sz w:val="24"/>
      <w:szCs w:val="24"/>
      <w:lang w:val="en-GB" w:eastAsia="en-GB"/>
    </w:rPr>
  </w:style>
  <w:style w:type="character" w:styleId="UnresolvedMention">
    <w:name w:val="Unresolved Mention"/>
    <w:uiPriority w:val="99"/>
    <w:semiHidden/>
    <w:unhideWhenUsed/>
    <w:rsid w:val="0052659A"/>
    <w:rPr>
      <w:color w:val="605E5C"/>
      <w:shd w:val="clear" w:color="auto" w:fill="E1DFDD"/>
    </w:rPr>
  </w:style>
  <w:style w:type="character" w:styleId="CommentReference">
    <w:name w:val="annotation reference"/>
    <w:rsid w:val="0052659A"/>
    <w:rPr>
      <w:sz w:val="16"/>
      <w:szCs w:val="16"/>
    </w:rPr>
  </w:style>
  <w:style w:type="paragraph" w:styleId="CommentSubject">
    <w:name w:val="annotation subject"/>
    <w:basedOn w:val="CommentText"/>
    <w:next w:val="CommentText"/>
    <w:link w:val="CommentSubjectChar"/>
    <w:rsid w:val="0052659A"/>
    <w:rPr>
      <w:rFonts w:ascii="Garamond" w:hAnsi="Garamond"/>
      <w:b/>
      <w:bCs/>
      <w:lang w:eastAsia="en-US"/>
    </w:rPr>
  </w:style>
  <w:style w:type="character" w:customStyle="1" w:styleId="CommentTextChar">
    <w:name w:val="Comment Text Char"/>
    <w:basedOn w:val="DefaultParagraphFont"/>
    <w:link w:val="CommentText"/>
    <w:uiPriority w:val="99"/>
    <w:rsid w:val="0052659A"/>
  </w:style>
  <w:style w:type="character" w:customStyle="1" w:styleId="CommentSubjectChar">
    <w:name w:val="Comment Subject Char"/>
    <w:link w:val="CommentSubject"/>
    <w:rsid w:val="0052659A"/>
    <w:rPr>
      <w:rFonts w:ascii="Garamond" w:hAnsi="Garamond"/>
      <w:b/>
      <w:bCs/>
      <w:lang w:eastAsia="en-US"/>
    </w:rPr>
  </w:style>
  <w:style w:type="character" w:customStyle="1" w:styleId="HeaderChar">
    <w:name w:val="Header Char"/>
    <w:link w:val="Header"/>
    <w:uiPriority w:val="99"/>
    <w:rsid w:val="00274248"/>
    <w:rPr>
      <w:rFonts w:ascii="Garamond" w:hAnsi="Garamond"/>
      <w:sz w:val="24"/>
      <w:lang w:eastAsia="en-US"/>
    </w:rPr>
  </w:style>
  <w:style w:type="character" w:styleId="Emphasis">
    <w:name w:val="Emphasis"/>
    <w:qFormat/>
    <w:rsid w:val="00C9407C"/>
    <w:rPr>
      <w:i/>
      <w:iCs/>
    </w:rPr>
  </w:style>
  <w:style w:type="character" w:customStyle="1" w:styleId="apple-converted-space">
    <w:name w:val="apple-converted-space"/>
    <w:basedOn w:val="DefaultParagraphFont"/>
    <w:rsid w:val="003E1DFC"/>
  </w:style>
  <w:style w:type="character" w:customStyle="1" w:styleId="BodyText2Char">
    <w:name w:val="Body Text 2 Char"/>
    <w:link w:val="BodyText2"/>
    <w:rsid w:val="00E8729F"/>
    <w:rPr>
      <w:rFonts w:ascii="Arial" w:hAnsi="Arial"/>
      <w:sz w:val="22"/>
      <w:lang w:eastAsia="en-US"/>
    </w:rPr>
  </w:style>
  <w:style w:type="paragraph" w:styleId="Revision">
    <w:name w:val="Revision"/>
    <w:hidden/>
    <w:uiPriority w:val="71"/>
    <w:rsid w:val="0083203A"/>
    <w:rPr>
      <w:sz w:val="24"/>
      <w:szCs w:val="24"/>
      <w:lang w:val="en-GB" w:eastAsia="en-GB"/>
    </w:rPr>
  </w:style>
  <w:style w:type="paragraph" w:customStyle="1" w:styleId="xmsonormal">
    <w:name w:val="x_msonormal"/>
    <w:basedOn w:val="Normal"/>
    <w:rsid w:val="005A02E2"/>
    <w:rPr>
      <w:rFonts w:ascii="Calibri" w:eastAsia="Calibri" w:hAnsi="Calibri" w:cs="Calibri"/>
      <w:sz w:val="22"/>
      <w:szCs w:val="22"/>
    </w:rPr>
  </w:style>
  <w:style w:type="table" w:customStyle="1" w:styleId="LightShading1">
    <w:name w:val="Light Shading1"/>
    <w:basedOn w:val="TableNormal"/>
    <w:uiPriority w:val="60"/>
    <w:rsid w:val="00B41D4F"/>
    <w:rPr>
      <w:rFonts w:ascii="Calibri" w:hAnsi="Calibri"/>
      <w:color w:val="000000"/>
      <w:sz w:val="22"/>
      <w:szCs w:val="22"/>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link w:val="Heading1"/>
    <w:rsid w:val="001A41B7"/>
    <w:rPr>
      <w:rFonts w:ascii="Aptos Display" w:hAnsi="Aptos Display"/>
      <w:b/>
      <w:sz w:val="32"/>
      <w:szCs w:val="32"/>
      <w:u w:val="single"/>
    </w:rPr>
  </w:style>
  <w:style w:type="paragraph" w:styleId="NoSpacing">
    <w:name w:val="No Spacing"/>
    <w:uiPriority w:val="99"/>
    <w:qFormat/>
    <w:rsid w:val="00C170A4"/>
    <w:rPr>
      <w:sz w:val="24"/>
      <w:szCs w:val="24"/>
      <w:lang w:val="en-GB" w:eastAsia="en-GB"/>
    </w:rPr>
  </w:style>
  <w:style w:type="character" w:customStyle="1" w:styleId="Heading3Char">
    <w:name w:val="Heading 3 Char"/>
    <w:link w:val="Heading3"/>
    <w:rsid w:val="00E470DF"/>
    <w:rPr>
      <w:rFonts w:ascii="Aptos" w:hAnsi="Aptos"/>
      <w:b/>
      <w:sz w:val="22"/>
      <w:szCs w:val="22"/>
    </w:rPr>
  </w:style>
  <w:style w:type="paragraph" w:styleId="TOCHeading">
    <w:name w:val="TOC Heading"/>
    <w:basedOn w:val="Heading1"/>
    <w:next w:val="Normal"/>
    <w:uiPriority w:val="39"/>
    <w:unhideWhenUsed/>
    <w:qFormat/>
    <w:rsid w:val="004859C9"/>
    <w:pPr>
      <w:keepNext/>
      <w:keepLines/>
      <w:spacing w:before="480" w:line="276" w:lineRule="auto"/>
      <w:outlineLvl w:val="9"/>
    </w:pPr>
    <w:rPr>
      <w:bCs/>
      <w:color w:val="0F4761"/>
      <w:sz w:val="28"/>
      <w:szCs w:val="28"/>
      <w:u w:val="none"/>
      <w:lang w:val="en-US" w:eastAsia="en-US"/>
    </w:rPr>
  </w:style>
  <w:style w:type="paragraph" w:styleId="TOC1">
    <w:name w:val="toc 1"/>
    <w:basedOn w:val="Normal"/>
    <w:next w:val="Normal"/>
    <w:autoRedefine/>
    <w:uiPriority w:val="39"/>
    <w:rsid w:val="004859C9"/>
    <w:pPr>
      <w:spacing w:before="360" w:after="360"/>
    </w:pPr>
    <w:rPr>
      <w:rFonts w:ascii="Aptos" w:hAnsi="Aptos"/>
      <w:b/>
      <w:bCs/>
      <w:caps/>
      <w:sz w:val="22"/>
      <w:szCs w:val="22"/>
      <w:u w:val="single"/>
    </w:rPr>
  </w:style>
  <w:style w:type="paragraph" w:styleId="TOC2">
    <w:name w:val="toc 2"/>
    <w:basedOn w:val="Normal"/>
    <w:next w:val="Normal"/>
    <w:autoRedefine/>
    <w:uiPriority w:val="39"/>
    <w:rsid w:val="004859C9"/>
    <w:rPr>
      <w:rFonts w:ascii="Aptos" w:hAnsi="Aptos"/>
      <w:b/>
      <w:bCs/>
      <w:smallCaps/>
      <w:sz w:val="22"/>
      <w:szCs w:val="22"/>
    </w:rPr>
  </w:style>
  <w:style w:type="paragraph" w:styleId="TOC3">
    <w:name w:val="toc 3"/>
    <w:basedOn w:val="Normal"/>
    <w:next w:val="Normal"/>
    <w:autoRedefine/>
    <w:uiPriority w:val="39"/>
    <w:rsid w:val="004859C9"/>
    <w:rPr>
      <w:rFonts w:ascii="Aptos" w:hAnsi="Aptos"/>
      <w:smallCaps/>
      <w:sz w:val="22"/>
      <w:szCs w:val="22"/>
    </w:rPr>
  </w:style>
  <w:style w:type="paragraph" w:styleId="TOC4">
    <w:name w:val="toc 4"/>
    <w:basedOn w:val="Normal"/>
    <w:next w:val="Normal"/>
    <w:autoRedefine/>
    <w:rsid w:val="004859C9"/>
    <w:rPr>
      <w:rFonts w:ascii="Aptos" w:hAnsi="Aptos"/>
      <w:sz w:val="22"/>
      <w:szCs w:val="22"/>
    </w:rPr>
  </w:style>
  <w:style w:type="paragraph" w:styleId="TOC5">
    <w:name w:val="toc 5"/>
    <w:basedOn w:val="Normal"/>
    <w:next w:val="Normal"/>
    <w:autoRedefine/>
    <w:rsid w:val="004859C9"/>
    <w:rPr>
      <w:rFonts w:ascii="Aptos" w:hAnsi="Aptos"/>
      <w:sz w:val="22"/>
      <w:szCs w:val="22"/>
    </w:rPr>
  </w:style>
  <w:style w:type="paragraph" w:styleId="TOC6">
    <w:name w:val="toc 6"/>
    <w:basedOn w:val="Normal"/>
    <w:next w:val="Normal"/>
    <w:autoRedefine/>
    <w:rsid w:val="004859C9"/>
    <w:rPr>
      <w:rFonts w:ascii="Aptos" w:hAnsi="Aptos"/>
      <w:sz w:val="22"/>
      <w:szCs w:val="22"/>
    </w:rPr>
  </w:style>
  <w:style w:type="paragraph" w:styleId="TOC7">
    <w:name w:val="toc 7"/>
    <w:basedOn w:val="Normal"/>
    <w:next w:val="Normal"/>
    <w:autoRedefine/>
    <w:rsid w:val="004859C9"/>
    <w:rPr>
      <w:rFonts w:ascii="Aptos" w:hAnsi="Aptos"/>
      <w:sz w:val="22"/>
      <w:szCs w:val="22"/>
    </w:rPr>
  </w:style>
  <w:style w:type="paragraph" w:styleId="TOC8">
    <w:name w:val="toc 8"/>
    <w:basedOn w:val="Normal"/>
    <w:next w:val="Normal"/>
    <w:autoRedefine/>
    <w:rsid w:val="004859C9"/>
    <w:rPr>
      <w:rFonts w:ascii="Aptos" w:hAnsi="Aptos"/>
      <w:sz w:val="22"/>
      <w:szCs w:val="22"/>
    </w:rPr>
  </w:style>
  <w:style w:type="paragraph" w:styleId="TOC9">
    <w:name w:val="toc 9"/>
    <w:basedOn w:val="Normal"/>
    <w:next w:val="Normal"/>
    <w:autoRedefine/>
    <w:rsid w:val="004859C9"/>
    <w:rPr>
      <w:rFonts w:ascii="Aptos" w:hAnsi="Aptos"/>
      <w:sz w:val="22"/>
      <w:szCs w:val="22"/>
    </w:rPr>
  </w:style>
  <w:style w:type="character" w:customStyle="1" w:styleId="Heading2Char">
    <w:name w:val="Heading 2 Char"/>
    <w:link w:val="Heading2"/>
    <w:rsid w:val="003B29E3"/>
    <w:rPr>
      <w:rFonts w:ascii="Aptos" w:hAnsi="Aptos"/>
      <w:b/>
      <w:color w:val="000000"/>
      <w:sz w:val="24"/>
      <w:szCs w:val="24"/>
    </w:rPr>
  </w:style>
  <w:style w:type="numbering" w:customStyle="1" w:styleId="CurrentList1">
    <w:name w:val="Current List1"/>
    <w:rsid w:val="0070460A"/>
    <w:pPr>
      <w:numPr>
        <w:numId w:val="56"/>
      </w:numPr>
    </w:pPr>
  </w:style>
  <w:style w:type="numbering" w:customStyle="1" w:styleId="CurrentList2">
    <w:name w:val="Current List2"/>
    <w:rsid w:val="0001297A"/>
    <w:pPr>
      <w:numPr>
        <w:numId w:val="57"/>
      </w:numPr>
    </w:pPr>
  </w:style>
  <w:style w:type="numbering" w:customStyle="1" w:styleId="CurrentList3">
    <w:name w:val="Current List3"/>
    <w:rsid w:val="00D24F5A"/>
    <w:pPr>
      <w:numPr>
        <w:numId w:val="58"/>
      </w:numPr>
    </w:pPr>
  </w:style>
  <w:style w:type="paragraph" w:customStyle="1" w:styleId="ColorfulList-Accent11">
    <w:name w:val="Colorful List - Accent 11"/>
    <w:basedOn w:val="Normal"/>
    <w:uiPriority w:val="34"/>
    <w:qFormat/>
    <w:rsid w:val="000D524E"/>
    <w:pPr>
      <w:ind w:left="720"/>
    </w:pPr>
  </w:style>
  <w:style w:type="character" w:customStyle="1" w:styleId="Heading4Char">
    <w:name w:val="Heading 4 Char"/>
    <w:basedOn w:val="DefaultParagraphFont"/>
    <w:link w:val="Heading4"/>
    <w:rsid w:val="001C3BB2"/>
    <w:rPr>
      <w:rFonts w:ascii="Arial" w:hAnsi="Arial"/>
      <w:b/>
      <w:sz w:val="22"/>
      <w:szCs w:val="24"/>
      <w:lang w:val="en-GB" w:eastAsia="en-GB"/>
    </w:rPr>
  </w:style>
  <w:style w:type="character" w:customStyle="1" w:styleId="Heading6Char">
    <w:name w:val="Heading 6 Char"/>
    <w:basedOn w:val="DefaultParagraphFont"/>
    <w:link w:val="Heading6"/>
    <w:rsid w:val="001C3BB2"/>
    <w:rPr>
      <w:b/>
      <w:sz w:val="22"/>
      <w:szCs w:val="24"/>
      <w:lang w:val="en-GB" w:eastAsia="en-GB"/>
    </w:rPr>
  </w:style>
  <w:style w:type="character" w:customStyle="1" w:styleId="Heading7Char">
    <w:name w:val="Heading 7 Char"/>
    <w:basedOn w:val="DefaultParagraphFont"/>
    <w:link w:val="Heading7"/>
    <w:rsid w:val="001C3BB2"/>
    <w:rPr>
      <w:rFonts w:ascii="Arial" w:hAnsi="Arial"/>
      <w:b/>
      <w:sz w:val="24"/>
      <w:szCs w:val="24"/>
      <w:lang w:val="en-GB" w:eastAsia="en-GB"/>
    </w:rPr>
  </w:style>
  <w:style w:type="character" w:customStyle="1" w:styleId="Heading8Char">
    <w:name w:val="Heading 8 Char"/>
    <w:basedOn w:val="DefaultParagraphFont"/>
    <w:link w:val="Heading8"/>
    <w:rsid w:val="001C3BB2"/>
    <w:rPr>
      <w:rFonts w:ascii="Arial" w:hAnsi="Arial"/>
      <w:b/>
      <w:sz w:val="24"/>
      <w:szCs w:val="24"/>
      <w:lang w:val="en-GB" w:eastAsia="en-GB"/>
    </w:rPr>
  </w:style>
  <w:style w:type="character" w:customStyle="1" w:styleId="Heading9Char">
    <w:name w:val="Heading 9 Char"/>
    <w:basedOn w:val="DefaultParagraphFont"/>
    <w:link w:val="Heading9"/>
    <w:rsid w:val="001C3BB2"/>
    <w:rPr>
      <w:rFonts w:ascii="Arial" w:hAnsi="Arial"/>
      <w:b/>
      <w:sz w:val="22"/>
      <w:szCs w:val="24"/>
      <w:lang w:val="en-GB" w:eastAsia="en-GB"/>
    </w:rPr>
  </w:style>
  <w:style w:type="character" w:customStyle="1" w:styleId="PlainTextChar">
    <w:name w:val="Plain Text Char"/>
    <w:basedOn w:val="DefaultParagraphFont"/>
    <w:link w:val="PlainText"/>
    <w:rsid w:val="001C3BB2"/>
    <w:rPr>
      <w:rFonts w:ascii="Courier New" w:hAnsi="Courier New"/>
      <w:szCs w:val="24"/>
      <w:lang w:val="en-GB" w:eastAsia="en-GB"/>
    </w:rPr>
  </w:style>
  <w:style w:type="character" w:customStyle="1" w:styleId="BodyText3Char">
    <w:name w:val="Body Text 3 Char"/>
    <w:basedOn w:val="DefaultParagraphFont"/>
    <w:link w:val="BodyText3"/>
    <w:rsid w:val="001C3BB2"/>
    <w:rPr>
      <w:rFonts w:ascii="Arial" w:hAnsi="Arial"/>
      <w:sz w:val="22"/>
      <w:szCs w:val="24"/>
      <w:lang w:val="en-GB" w:eastAsia="en-GB"/>
    </w:rPr>
  </w:style>
  <w:style w:type="character" w:customStyle="1" w:styleId="BodyTextIndentChar">
    <w:name w:val="Body Text Indent Char"/>
    <w:basedOn w:val="DefaultParagraphFont"/>
    <w:link w:val="BodyTextIndent"/>
    <w:rsid w:val="001C3BB2"/>
    <w:rPr>
      <w:szCs w:val="24"/>
      <w:lang w:val="en-GB" w:eastAsia="en-US"/>
    </w:rPr>
  </w:style>
  <w:style w:type="character" w:customStyle="1" w:styleId="BodyTextIndent3Char">
    <w:name w:val="Body Text Indent 3 Char"/>
    <w:basedOn w:val="DefaultParagraphFont"/>
    <w:link w:val="BodyTextIndent3"/>
    <w:rsid w:val="001C3BB2"/>
    <w:rPr>
      <w:rFonts w:ascii="Arial" w:hAnsi="Arial"/>
      <w:b/>
      <w:sz w:val="22"/>
      <w:szCs w:val="24"/>
      <w:lang w:val="en-GB" w:eastAsia="en-US"/>
    </w:rPr>
  </w:style>
  <w:style w:type="character" w:customStyle="1" w:styleId="BodyTextIndent2Char">
    <w:name w:val="Body Text Indent 2 Char"/>
    <w:basedOn w:val="DefaultParagraphFont"/>
    <w:link w:val="BodyTextIndent2"/>
    <w:rsid w:val="001C3BB2"/>
    <w:rPr>
      <w:rFonts w:ascii="Arial" w:hAnsi="Arial"/>
      <w:sz w:val="22"/>
      <w:szCs w:val="24"/>
      <w:lang w:val="en-GB" w:eastAsia="en-GB"/>
    </w:rPr>
  </w:style>
  <w:style w:type="character" w:customStyle="1" w:styleId="SubtitleChar">
    <w:name w:val="Subtitle Char"/>
    <w:basedOn w:val="DefaultParagraphFont"/>
    <w:link w:val="Subtitle"/>
    <w:rsid w:val="001C3BB2"/>
    <w:rPr>
      <w:b/>
      <w:sz w:val="24"/>
      <w:szCs w:val="24"/>
      <w:lang w:val="en-GB" w:eastAsia="en-GB"/>
    </w:rPr>
  </w:style>
  <w:style w:type="character" w:customStyle="1" w:styleId="BalloonTextChar">
    <w:name w:val="Balloon Text Char"/>
    <w:basedOn w:val="DefaultParagraphFont"/>
    <w:link w:val="BalloonText"/>
    <w:semiHidden/>
    <w:rsid w:val="001C3BB2"/>
    <w:rPr>
      <w:rFonts w:ascii="Tahoma" w:hAnsi="Tahoma" w:cs="Tahoma"/>
      <w:sz w:val="16"/>
      <w:szCs w:val="16"/>
      <w:lang w:val="en-GB" w:eastAsia="en-GB"/>
    </w:rPr>
  </w:style>
  <w:style w:type="paragraph" w:customStyle="1" w:styleId="NOSNumberList">
    <w:name w:val="NOS Number List"/>
    <w:basedOn w:val="Normal"/>
    <w:rsid w:val="001C3BB2"/>
    <w:pPr>
      <w:numPr>
        <w:numId w:val="59"/>
      </w:numPr>
      <w:spacing w:line="300" w:lineRule="exact"/>
    </w:pPr>
    <w:rPr>
      <w:rFonts w:ascii="Arial" w:eastAsia="Calibri" w:hAnsi="Arial"/>
      <w:sz w:val="22"/>
      <w:szCs w:val="22"/>
      <w:lang w:eastAsia="en-US"/>
    </w:rPr>
  </w:style>
  <w:style w:type="paragraph" w:customStyle="1" w:styleId="NOSBodyText">
    <w:name w:val="NOS Body Text"/>
    <w:basedOn w:val="Normal"/>
    <w:rsid w:val="001C3BB2"/>
    <w:pPr>
      <w:spacing w:line="300" w:lineRule="exact"/>
    </w:pPr>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3345">
      <w:bodyDiv w:val="1"/>
      <w:marLeft w:val="0"/>
      <w:marRight w:val="0"/>
      <w:marTop w:val="0"/>
      <w:marBottom w:val="0"/>
      <w:divBdr>
        <w:top w:val="none" w:sz="0" w:space="0" w:color="auto"/>
        <w:left w:val="none" w:sz="0" w:space="0" w:color="auto"/>
        <w:bottom w:val="none" w:sz="0" w:space="0" w:color="auto"/>
        <w:right w:val="none" w:sz="0" w:space="0" w:color="auto"/>
      </w:divBdr>
    </w:div>
    <w:div w:id="31930999">
      <w:bodyDiv w:val="1"/>
      <w:marLeft w:val="0"/>
      <w:marRight w:val="0"/>
      <w:marTop w:val="0"/>
      <w:marBottom w:val="0"/>
      <w:divBdr>
        <w:top w:val="none" w:sz="0" w:space="0" w:color="auto"/>
        <w:left w:val="none" w:sz="0" w:space="0" w:color="auto"/>
        <w:bottom w:val="none" w:sz="0" w:space="0" w:color="auto"/>
        <w:right w:val="none" w:sz="0" w:space="0" w:color="auto"/>
      </w:divBdr>
    </w:div>
    <w:div w:id="75327812">
      <w:bodyDiv w:val="1"/>
      <w:marLeft w:val="0"/>
      <w:marRight w:val="0"/>
      <w:marTop w:val="0"/>
      <w:marBottom w:val="0"/>
      <w:divBdr>
        <w:top w:val="none" w:sz="0" w:space="0" w:color="auto"/>
        <w:left w:val="none" w:sz="0" w:space="0" w:color="auto"/>
        <w:bottom w:val="none" w:sz="0" w:space="0" w:color="auto"/>
        <w:right w:val="none" w:sz="0" w:space="0" w:color="auto"/>
      </w:divBdr>
    </w:div>
    <w:div w:id="95948479">
      <w:bodyDiv w:val="1"/>
      <w:marLeft w:val="0"/>
      <w:marRight w:val="0"/>
      <w:marTop w:val="0"/>
      <w:marBottom w:val="0"/>
      <w:divBdr>
        <w:top w:val="none" w:sz="0" w:space="0" w:color="auto"/>
        <w:left w:val="none" w:sz="0" w:space="0" w:color="auto"/>
        <w:bottom w:val="none" w:sz="0" w:space="0" w:color="auto"/>
        <w:right w:val="none" w:sz="0" w:space="0" w:color="auto"/>
      </w:divBdr>
    </w:div>
    <w:div w:id="96214998">
      <w:bodyDiv w:val="1"/>
      <w:marLeft w:val="0"/>
      <w:marRight w:val="0"/>
      <w:marTop w:val="0"/>
      <w:marBottom w:val="0"/>
      <w:divBdr>
        <w:top w:val="none" w:sz="0" w:space="0" w:color="auto"/>
        <w:left w:val="none" w:sz="0" w:space="0" w:color="auto"/>
        <w:bottom w:val="none" w:sz="0" w:space="0" w:color="auto"/>
        <w:right w:val="none" w:sz="0" w:space="0" w:color="auto"/>
      </w:divBdr>
    </w:div>
    <w:div w:id="104010196">
      <w:bodyDiv w:val="1"/>
      <w:marLeft w:val="0"/>
      <w:marRight w:val="0"/>
      <w:marTop w:val="0"/>
      <w:marBottom w:val="0"/>
      <w:divBdr>
        <w:top w:val="none" w:sz="0" w:space="0" w:color="auto"/>
        <w:left w:val="none" w:sz="0" w:space="0" w:color="auto"/>
        <w:bottom w:val="none" w:sz="0" w:space="0" w:color="auto"/>
        <w:right w:val="none" w:sz="0" w:space="0" w:color="auto"/>
      </w:divBdr>
    </w:div>
    <w:div w:id="120460385">
      <w:bodyDiv w:val="1"/>
      <w:marLeft w:val="0"/>
      <w:marRight w:val="0"/>
      <w:marTop w:val="0"/>
      <w:marBottom w:val="0"/>
      <w:divBdr>
        <w:top w:val="none" w:sz="0" w:space="0" w:color="auto"/>
        <w:left w:val="none" w:sz="0" w:space="0" w:color="auto"/>
        <w:bottom w:val="none" w:sz="0" w:space="0" w:color="auto"/>
        <w:right w:val="none" w:sz="0" w:space="0" w:color="auto"/>
      </w:divBdr>
    </w:div>
    <w:div w:id="133179122">
      <w:bodyDiv w:val="1"/>
      <w:marLeft w:val="0"/>
      <w:marRight w:val="0"/>
      <w:marTop w:val="0"/>
      <w:marBottom w:val="0"/>
      <w:divBdr>
        <w:top w:val="none" w:sz="0" w:space="0" w:color="auto"/>
        <w:left w:val="none" w:sz="0" w:space="0" w:color="auto"/>
        <w:bottom w:val="none" w:sz="0" w:space="0" w:color="auto"/>
        <w:right w:val="none" w:sz="0" w:space="0" w:color="auto"/>
      </w:divBdr>
    </w:div>
    <w:div w:id="143814043">
      <w:bodyDiv w:val="1"/>
      <w:marLeft w:val="0"/>
      <w:marRight w:val="0"/>
      <w:marTop w:val="0"/>
      <w:marBottom w:val="0"/>
      <w:divBdr>
        <w:top w:val="none" w:sz="0" w:space="0" w:color="auto"/>
        <w:left w:val="none" w:sz="0" w:space="0" w:color="auto"/>
        <w:bottom w:val="none" w:sz="0" w:space="0" w:color="auto"/>
        <w:right w:val="none" w:sz="0" w:space="0" w:color="auto"/>
      </w:divBdr>
      <w:divsChild>
        <w:div w:id="631864446">
          <w:marLeft w:val="360"/>
          <w:marRight w:val="0"/>
          <w:marTop w:val="200"/>
          <w:marBottom w:val="0"/>
          <w:divBdr>
            <w:top w:val="none" w:sz="0" w:space="0" w:color="auto"/>
            <w:left w:val="none" w:sz="0" w:space="0" w:color="auto"/>
            <w:bottom w:val="none" w:sz="0" w:space="0" w:color="auto"/>
            <w:right w:val="none" w:sz="0" w:space="0" w:color="auto"/>
          </w:divBdr>
        </w:div>
        <w:div w:id="1079517873">
          <w:marLeft w:val="360"/>
          <w:marRight w:val="0"/>
          <w:marTop w:val="200"/>
          <w:marBottom w:val="0"/>
          <w:divBdr>
            <w:top w:val="none" w:sz="0" w:space="0" w:color="auto"/>
            <w:left w:val="none" w:sz="0" w:space="0" w:color="auto"/>
            <w:bottom w:val="none" w:sz="0" w:space="0" w:color="auto"/>
            <w:right w:val="none" w:sz="0" w:space="0" w:color="auto"/>
          </w:divBdr>
        </w:div>
        <w:div w:id="1126393180">
          <w:marLeft w:val="360"/>
          <w:marRight w:val="0"/>
          <w:marTop w:val="200"/>
          <w:marBottom w:val="0"/>
          <w:divBdr>
            <w:top w:val="none" w:sz="0" w:space="0" w:color="auto"/>
            <w:left w:val="none" w:sz="0" w:space="0" w:color="auto"/>
            <w:bottom w:val="none" w:sz="0" w:space="0" w:color="auto"/>
            <w:right w:val="none" w:sz="0" w:space="0" w:color="auto"/>
          </w:divBdr>
        </w:div>
        <w:div w:id="1360622139">
          <w:marLeft w:val="360"/>
          <w:marRight w:val="0"/>
          <w:marTop w:val="200"/>
          <w:marBottom w:val="0"/>
          <w:divBdr>
            <w:top w:val="none" w:sz="0" w:space="0" w:color="auto"/>
            <w:left w:val="none" w:sz="0" w:space="0" w:color="auto"/>
            <w:bottom w:val="none" w:sz="0" w:space="0" w:color="auto"/>
            <w:right w:val="none" w:sz="0" w:space="0" w:color="auto"/>
          </w:divBdr>
        </w:div>
        <w:div w:id="1573736968">
          <w:marLeft w:val="360"/>
          <w:marRight w:val="0"/>
          <w:marTop w:val="200"/>
          <w:marBottom w:val="0"/>
          <w:divBdr>
            <w:top w:val="none" w:sz="0" w:space="0" w:color="auto"/>
            <w:left w:val="none" w:sz="0" w:space="0" w:color="auto"/>
            <w:bottom w:val="none" w:sz="0" w:space="0" w:color="auto"/>
            <w:right w:val="none" w:sz="0" w:space="0" w:color="auto"/>
          </w:divBdr>
        </w:div>
      </w:divsChild>
    </w:div>
    <w:div w:id="164133218">
      <w:bodyDiv w:val="1"/>
      <w:marLeft w:val="0"/>
      <w:marRight w:val="0"/>
      <w:marTop w:val="0"/>
      <w:marBottom w:val="0"/>
      <w:divBdr>
        <w:top w:val="none" w:sz="0" w:space="0" w:color="auto"/>
        <w:left w:val="none" w:sz="0" w:space="0" w:color="auto"/>
        <w:bottom w:val="none" w:sz="0" w:space="0" w:color="auto"/>
        <w:right w:val="none" w:sz="0" w:space="0" w:color="auto"/>
      </w:divBdr>
    </w:div>
    <w:div w:id="176310337">
      <w:bodyDiv w:val="1"/>
      <w:marLeft w:val="0"/>
      <w:marRight w:val="0"/>
      <w:marTop w:val="0"/>
      <w:marBottom w:val="0"/>
      <w:divBdr>
        <w:top w:val="none" w:sz="0" w:space="0" w:color="auto"/>
        <w:left w:val="none" w:sz="0" w:space="0" w:color="auto"/>
        <w:bottom w:val="none" w:sz="0" w:space="0" w:color="auto"/>
        <w:right w:val="none" w:sz="0" w:space="0" w:color="auto"/>
      </w:divBdr>
    </w:div>
    <w:div w:id="184946364">
      <w:bodyDiv w:val="1"/>
      <w:marLeft w:val="0"/>
      <w:marRight w:val="0"/>
      <w:marTop w:val="0"/>
      <w:marBottom w:val="0"/>
      <w:divBdr>
        <w:top w:val="none" w:sz="0" w:space="0" w:color="auto"/>
        <w:left w:val="none" w:sz="0" w:space="0" w:color="auto"/>
        <w:bottom w:val="none" w:sz="0" w:space="0" w:color="auto"/>
        <w:right w:val="none" w:sz="0" w:space="0" w:color="auto"/>
      </w:divBdr>
    </w:div>
    <w:div w:id="212233288">
      <w:bodyDiv w:val="1"/>
      <w:marLeft w:val="0"/>
      <w:marRight w:val="0"/>
      <w:marTop w:val="0"/>
      <w:marBottom w:val="0"/>
      <w:divBdr>
        <w:top w:val="none" w:sz="0" w:space="0" w:color="auto"/>
        <w:left w:val="none" w:sz="0" w:space="0" w:color="auto"/>
        <w:bottom w:val="none" w:sz="0" w:space="0" w:color="auto"/>
        <w:right w:val="none" w:sz="0" w:space="0" w:color="auto"/>
      </w:divBdr>
      <w:divsChild>
        <w:div w:id="1273971503">
          <w:marLeft w:val="0"/>
          <w:marRight w:val="0"/>
          <w:marTop w:val="0"/>
          <w:marBottom w:val="0"/>
          <w:divBdr>
            <w:top w:val="none" w:sz="0" w:space="0" w:color="auto"/>
            <w:left w:val="none" w:sz="0" w:space="0" w:color="auto"/>
            <w:bottom w:val="none" w:sz="0" w:space="0" w:color="auto"/>
            <w:right w:val="none" w:sz="0" w:space="0" w:color="auto"/>
          </w:divBdr>
          <w:divsChild>
            <w:div w:id="501625548">
              <w:marLeft w:val="0"/>
              <w:marRight w:val="0"/>
              <w:marTop w:val="0"/>
              <w:marBottom w:val="0"/>
              <w:divBdr>
                <w:top w:val="none" w:sz="0" w:space="0" w:color="auto"/>
                <w:left w:val="none" w:sz="0" w:space="0" w:color="auto"/>
                <w:bottom w:val="none" w:sz="0" w:space="0" w:color="auto"/>
                <w:right w:val="none" w:sz="0" w:space="0" w:color="auto"/>
              </w:divBdr>
              <w:divsChild>
                <w:div w:id="716005947">
                  <w:marLeft w:val="0"/>
                  <w:marRight w:val="0"/>
                  <w:marTop w:val="0"/>
                  <w:marBottom w:val="0"/>
                  <w:divBdr>
                    <w:top w:val="none" w:sz="0" w:space="0" w:color="auto"/>
                    <w:left w:val="none" w:sz="0" w:space="0" w:color="auto"/>
                    <w:bottom w:val="none" w:sz="0" w:space="0" w:color="auto"/>
                    <w:right w:val="none" w:sz="0" w:space="0" w:color="auto"/>
                  </w:divBdr>
                  <w:divsChild>
                    <w:div w:id="3191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44153">
      <w:bodyDiv w:val="1"/>
      <w:marLeft w:val="0"/>
      <w:marRight w:val="0"/>
      <w:marTop w:val="0"/>
      <w:marBottom w:val="0"/>
      <w:divBdr>
        <w:top w:val="none" w:sz="0" w:space="0" w:color="auto"/>
        <w:left w:val="none" w:sz="0" w:space="0" w:color="auto"/>
        <w:bottom w:val="none" w:sz="0" w:space="0" w:color="auto"/>
        <w:right w:val="none" w:sz="0" w:space="0" w:color="auto"/>
      </w:divBdr>
    </w:div>
    <w:div w:id="245460457">
      <w:bodyDiv w:val="1"/>
      <w:marLeft w:val="0"/>
      <w:marRight w:val="0"/>
      <w:marTop w:val="0"/>
      <w:marBottom w:val="0"/>
      <w:divBdr>
        <w:top w:val="none" w:sz="0" w:space="0" w:color="auto"/>
        <w:left w:val="none" w:sz="0" w:space="0" w:color="auto"/>
        <w:bottom w:val="none" w:sz="0" w:space="0" w:color="auto"/>
        <w:right w:val="none" w:sz="0" w:space="0" w:color="auto"/>
      </w:divBdr>
      <w:divsChild>
        <w:div w:id="1661732248">
          <w:marLeft w:val="0"/>
          <w:marRight w:val="0"/>
          <w:marTop w:val="0"/>
          <w:marBottom w:val="0"/>
          <w:divBdr>
            <w:top w:val="none" w:sz="0" w:space="0" w:color="auto"/>
            <w:left w:val="none" w:sz="0" w:space="0" w:color="auto"/>
            <w:bottom w:val="none" w:sz="0" w:space="0" w:color="auto"/>
            <w:right w:val="none" w:sz="0" w:space="0" w:color="auto"/>
          </w:divBdr>
          <w:divsChild>
            <w:div w:id="753669367">
              <w:marLeft w:val="0"/>
              <w:marRight w:val="0"/>
              <w:marTop w:val="0"/>
              <w:marBottom w:val="0"/>
              <w:divBdr>
                <w:top w:val="none" w:sz="0" w:space="0" w:color="auto"/>
                <w:left w:val="none" w:sz="0" w:space="0" w:color="auto"/>
                <w:bottom w:val="none" w:sz="0" w:space="0" w:color="auto"/>
                <w:right w:val="none" w:sz="0" w:space="0" w:color="auto"/>
              </w:divBdr>
              <w:divsChild>
                <w:div w:id="2028405157">
                  <w:marLeft w:val="0"/>
                  <w:marRight w:val="0"/>
                  <w:marTop w:val="0"/>
                  <w:marBottom w:val="0"/>
                  <w:divBdr>
                    <w:top w:val="none" w:sz="0" w:space="0" w:color="auto"/>
                    <w:left w:val="none" w:sz="0" w:space="0" w:color="auto"/>
                    <w:bottom w:val="none" w:sz="0" w:space="0" w:color="auto"/>
                    <w:right w:val="none" w:sz="0" w:space="0" w:color="auto"/>
                  </w:divBdr>
                  <w:divsChild>
                    <w:div w:id="192571516">
                      <w:marLeft w:val="0"/>
                      <w:marRight w:val="0"/>
                      <w:marTop w:val="0"/>
                      <w:marBottom w:val="0"/>
                      <w:divBdr>
                        <w:top w:val="none" w:sz="0" w:space="0" w:color="auto"/>
                        <w:left w:val="none" w:sz="0" w:space="0" w:color="auto"/>
                        <w:bottom w:val="none" w:sz="0" w:space="0" w:color="auto"/>
                        <w:right w:val="none" w:sz="0" w:space="0" w:color="auto"/>
                      </w:divBdr>
                      <w:divsChild>
                        <w:div w:id="1205748771">
                          <w:marLeft w:val="0"/>
                          <w:marRight w:val="0"/>
                          <w:marTop w:val="0"/>
                          <w:marBottom w:val="0"/>
                          <w:divBdr>
                            <w:top w:val="none" w:sz="0" w:space="0" w:color="auto"/>
                            <w:left w:val="none" w:sz="0" w:space="0" w:color="auto"/>
                            <w:bottom w:val="none" w:sz="0" w:space="0" w:color="auto"/>
                            <w:right w:val="none" w:sz="0" w:space="0" w:color="auto"/>
                          </w:divBdr>
                        </w:div>
                        <w:div w:id="1298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17312">
      <w:bodyDiv w:val="1"/>
      <w:marLeft w:val="0"/>
      <w:marRight w:val="0"/>
      <w:marTop w:val="0"/>
      <w:marBottom w:val="0"/>
      <w:divBdr>
        <w:top w:val="none" w:sz="0" w:space="0" w:color="auto"/>
        <w:left w:val="none" w:sz="0" w:space="0" w:color="auto"/>
        <w:bottom w:val="none" w:sz="0" w:space="0" w:color="auto"/>
        <w:right w:val="none" w:sz="0" w:space="0" w:color="auto"/>
      </w:divBdr>
    </w:div>
    <w:div w:id="281159641">
      <w:bodyDiv w:val="1"/>
      <w:marLeft w:val="0"/>
      <w:marRight w:val="0"/>
      <w:marTop w:val="0"/>
      <w:marBottom w:val="0"/>
      <w:divBdr>
        <w:top w:val="none" w:sz="0" w:space="0" w:color="auto"/>
        <w:left w:val="none" w:sz="0" w:space="0" w:color="auto"/>
        <w:bottom w:val="none" w:sz="0" w:space="0" w:color="auto"/>
        <w:right w:val="none" w:sz="0" w:space="0" w:color="auto"/>
      </w:divBdr>
    </w:div>
    <w:div w:id="288323742">
      <w:bodyDiv w:val="1"/>
      <w:marLeft w:val="0"/>
      <w:marRight w:val="0"/>
      <w:marTop w:val="0"/>
      <w:marBottom w:val="0"/>
      <w:divBdr>
        <w:top w:val="none" w:sz="0" w:space="0" w:color="auto"/>
        <w:left w:val="none" w:sz="0" w:space="0" w:color="auto"/>
        <w:bottom w:val="none" w:sz="0" w:space="0" w:color="auto"/>
        <w:right w:val="none" w:sz="0" w:space="0" w:color="auto"/>
      </w:divBdr>
    </w:div>
    <w:div w:id="294531043">
      <w:bodyDiv w:val="1"/>
      <w:marLeft w:val="0"/>
      <w:marRight w:val="0"/>
      <w:marTop w:val="0"/>
      <w:marBottom w:val="0"/>
      <w:divBdr>
        <w:top w:val="none" w:sz="0" w:space="0" w:color="auto"/>
        <w:left w:val="none" w:sz="0" w:space="0" w:color="auto"/>
        <w:bottom w:val="none" w:sz="0" w:space="0" w:color="auto"/>
        <w:right w:val="none" w:sz="0" w:space="0" w:color="auto"/>
      </w:divBdr>
    </w:div>
    <w:div w:id="298455898">
      <w:bodyDiv w:val="1"/>
      <w:marLeft w:val="0"/>
      <w:marRight w:val="0"/>
      <w:marTop w:val="0"/>
      <w:marBottom w:val="0"/>
      <w:divBdr>
        <w:top w:val="none" w:sz="0" w:space="0" w:color="auto"/>
        <w:left w:val="none" w:sz="0" w:space="0" w:color="auto"/>
        <w:bottom w:val="none" w:sz="0" w:space="0" w:color="auto"/>
        <w:right w:val="none" w:sz="0" w:space="0" w:color="auto"/>
      </w:divBdr>
    </w:div>
    <w:div w:id="301932037">
      <w:bodyDiv w:val="1"/>
      <w:marLeft w:val="0"/>
      <w:marRight w:val="0"/>
      <w:marTop w:val="0"/>
      <w:marBottom w:val="0"/>
      <w:divBdr>
        <w:top w:val="none" w:sz="0" w:space="0" w:color="auto"/>
        <w:left w:val="none" w:sz="0" w:space="0" w:color="auto"/>
        <w:bottom w:val="none" w:sz="0" w:space="0" w:color="auto"/>
        <w:right w:val="none" w:sz="0" w:space="0" w:color="auto"/>
      </w:divBdr>
    </w:div>
    <w:div w:id="332805049">
      <w:bodyDiv w:val="1"/>
      <w:marLeft w:val="0"/>
      <w:marRight w:val="0"/>
      <w:marTop w:val="0"/>
      <w:marBottom w:val="0"/>
      <w:divBdr>
        <w:top w:val="none" w:sz="0" w:space="0" w:color="auto"/>
        <w:left w:val="none" w:sz="0" w:space="0" w:color="auto"/>
        <w:bottom w:val="none" w:sz="0" w:space="0" w:color="auto"/>
        <w:right w:val="none" w:sz="0" w:space="0" w:color="auto"/>
      </w:divBdr>
    </w:div>
    <w:div w:id="340935991">
      <w:bodyDiv w:val="1"/>
      <w:marLeft w:val="0"/>
      <w:marRight w:val="0"/>
      <w:marTop w:val="0"/>
      <w:marBottom w:val="0"/>
      <w:divBdr>
        <w:top w:val="none" w:sz="0" w:space="0" w:color="auto"/>
        <w:left w:val="none" w:sz="0" w:space="0" w:color="auto"/>
        <w:bottom w:val="none" w:sz="0" w:space="0" w:color="auto"/>
        <w:right w:val="none" w:sz="0" w:space="0" w:color="auto"/>
      </w:divBdr>
    </w:div>
    <w:div w:id="348261656">
      <w:bodyDiv w:val="1"/>
      <w:marLeft w:val="0"/>
      <w:marRight w:val="0"/>
      <w:marTop w:val="0"/>
      <w:marBottom w:val="0"/>
      <w:divBdr>
        <w:top w:val="none" w:sz="0" w:space="0" w:color="auto"/>
        <w:left w:val="none" w:sz="0" w:space="0" w:color="auto"/>
        <w:bottom w:val="none" w:sz="0" w:space="0" w:color="auto"/>
        <w:right w:val="none" w:sz="0" w:space="0" w:color="auto"/>
      </w:divBdr>
    </w:div>
    <w:div w:id="353649965">
      <w:bodyDiv w:val="1"/>
      <w:marLeft w:val="0"/>
      <w:marRight w:val="0"/>
      <w:marTop w:val="0"/>
      <w:marBottom w:val="0"/>
      <w:divBdr>
        <w:top w:val="none" w:sz="0" w:space="0" w:color="auto"/>
        <w:left w:val="none" w:sz="0" w:space="0" w:color="auto"/>
        <w:bottom w:val="none" w:sz="0" w:space="0" w:color="auto"/>
        <w:right w:val="none" w:sz="0" w:space="0" w:color="auto"/>
      </w:divBdr>
      <w:divsChild>
        <w:div w:id="1890847555">
          <w:marLeft w:val="0"/>
          <w:marRight w:val="0"/>
          <w:marTop w:val="0"/>
          <w:marBottom w:val="0"/>
          <w:divBdr>
            <w:top w:val="none" w:sz="0" w:space="0" w:color="auto"/>
            <w:left w:val="none" w:sz="0" w:space="0" w:color="auto"/>
            <w:bottom w:val="none" w:sz="0" w:space="0" w:color="auto"/>
            <w:right w:val="none" w:sz="0" w:space="0" w:color="auto"/>
          </w:divBdr>
          <w:divsChild>
            <w:div w:id="109933259">
              <w:marLeft w:val="0"/>
              <w:marRight w:val="0"/>
              <w:marTop w:val="0"/>
              <w:marBottom w:val="0"/>
              <w:divBdr>
                <w:top w:val="none" w:sz="0" w:space="0" w:color="auto"/>
                <w:left w:val="none" w:sz="0" w:space="0" w:color="auto"/>
                <w:bottom w:val="none" w:sz="0" w:space="0" w:color="auto"/>
                <w:right w:val="none" w:sz="0" w:space="0" w:color="auto"/>
              </w:divBdr>
              <w:divsChild>
                <w:div w:id="1859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4969">
      <w:bodyDiv w:val="1"/>
      <w:marLeft w:val="0"/>
      <w:marRight w:val="0"/>
      <w:marTop w:val="0"/>
      <w:marBottom w:val="0"/>
      <w:divBdr>
        <w:top w:val="none" w:sz="0" w:space="0" w:color="auto"/>
        <w:left w:val="none" w:sz="0" w:space="0" w:color="auto"/>
        <w:bottom w:val="none" w:sz="0" w:space="0" w:color="auto"/>
        <w:right w:val="none" w:sz="0" w:space="0" w:color="auto"/>
      </w:divBdr>
    </w:div>
    <w:div w:id="361977754">
      <w:bodyDiv w:val="1"/>
      <w:marLeft w:val="0"/>
      <w:marRight w:val="0"/>
      <w:marTop w:val="0"/>
      <w:marBottom w:val="0"/>
      <w:divBdr>
        <w:top w:val="none" w:sz="0" w:space="0" w:color="auto"/>
        <w:left w:val="none" w:sz="0" w:space="0" w:color="auto"/>
        <w:bottom w:val="none" w:sz="0" w:space="0" w:color="auto"/>
        <w:right w:val="none" w:sz="0" w:space="0" w:color="auto"/>
      </w:divBdr>
    </w:div>
    <w:div w:id="374936718">
      <w:bodyDiv w:val="1"/>
      <w:marLeft w:val="0"/>
      <w:marRight w:val="0"/>
      <w:marTop w:val="0"/>
      <w:marBottom w:val="0"/>
      <w:divBdr>
        <w:top w:val="none" w:sz="0" w:space="0" w:color="auto"/>
        <w:left w:val="none" w:sz="0" w:space="0" w:color="auto"/>
        <w:bottom w:val="none" w:sz="0" w:space="0" w:color="auto"/>
        <w:right w:val="none" w:sz="0" w:space="0" w:color="auto"/>
      </w:divBdr>
    </w:div>
    <w:div w:id="400517226">
      <w:bodyDiv w:val="1"/>
      <w:marLeft w:val="0"/>
      <w:marRight w:val="0"/>
      <w:marTop w:val="0"/>
      <w:marBottom w:val="0"/>
      <w:divBdr>
        <w:top w:val="none" w:sz="0" w:space="0" w:color="auto"/>
        <w:left w:val="none" w:sz="0" w:space="0" w:color="auto"/>
        <w:bottom w:val="none" w:sz="0" w:space="0" w:color="auto"/>
        <w:right w:val="none" w:sz="0" w:space="0" w:color="auto"/>
      </w:divBdr>
    </w:div>
    <w:div w:id="422341227">
      <w:bodyDiv w:val="1"/>
      <w:marLeft w:val="0"/>
      <w:marRight w:val="0"/>
      <w:marTop w:val="0"/>
      <w:marBottom w:val="0"/>
      <w:divBdr>
        <w:top w:val="none" w:sz="0" w:space="0" w:color="auto"/>
        <w:left w:val="none" w:sz="0" w:space="0" w:color="auto"/>
        <w:bottom w:val="none" w:sz="0" w:space="0" w:color="auto"/>
        <w:right w:val="none" w:sz="0" w:space="0" w:color="auto"/>
      </w:divBdr>
    </w:div>
    <w:div w:id="429811358">
      <w:bodyDiv w:val="1"/>
      <w:marLeft w:val="0"/>
      <w:marRight w:val="0"/>
      <w:marTop w:val="0"/>
      <w:marBottom w:val="0"/>
      <w:divBdr>
        <w:top w:val="none" w:sz="0" w:space="0" w:color="auto"/>
        <w:left w:val="none" w:sz="0" w:space="0" w:color="auto"/>
        <w:bottom w:val="none" w:sz="0" w:space="0" w:color="auto"/>
        <w:right w:val="none" w:sz="0" w:space="0" w:color="auto"/>
      </w:divBdr>
    </w:div>
    <w:div w:id="440145353">
      <w:bodyDiv w:val="1"/>
      <w:marLeft w:val="0"/>
      <w:marRight w:val="0"/>
      <w:marTop w:val="0"/>
      <w:marBottom w:val="0"/>
      <w:divBdr>
        <w:top w:val="none" w:sz="0" w:space="0" w:color="auto"/>
        <w:left w:val="none" w:sz="0" w:space="0" w:color="auto"/>
        <w:bottom w:val="none" w:sz="0" w:space="0" w:color="auto"/>
        <w:right w:val="none" w:sz="0" w:space="0" w:color="auto"/>
      </w:divBdr>
    </w:div>
    <w:div w:id="489564541">
      <w:bodyDiv w:val="1"/>
      <w:marLeft w:val="0"/>
      <w:marRight w:val="0"/>
      <w:marTop w:val="0"/>
      <w:marBottom w:val="0"/>
      <w:divBdr>
        <w:top w:val="none" w:sz="0" w:space="0" w:color="auto"/>
        <w:left w:val="none" w:sz="0" w:space="0" w:color="auto"/>
        <w:bottom w:val="none" w:sz="0" w:space="0" w:color="auto"/>
        <w:right w:val="none" w:sz="0" w:space="0" w:color="auto"/>
      </w:divBdr>
    </w:div>
    <w:div w:id="502284433">
      <w:bodyDiv w:val="1"/>
      <w:marLeft w:val="0"/>
      <w:marRight w:val="0"/>
      <w:marTop w:val="0"/>
      <w:marBottom w:val="0"/>
      <w:divBdr>
        <w:top w:val="none" w:sz="0" w:space="0" w:color="auto"/>
        <w:left w:val="none" w:sz="0" w:space="0" w:color="auto"/>
        <w:bottom w:val="none" w:sz="0" w:space="0" w:color="auto"/>
        <w:right w:val="none" w:sz="0" w:space="0" w:color="auto"/>
      </w:divBdr>
    </w:div>
    <w:div w:id="524294175">
      <w:bodyDiv w:val="1"/>
      <w:marLeft w:val="0"/>
      <w:marRight w:val="0"/>
      <w:marTop w:val="0"/>
      <w:marBottom w:val="0"/>
      <w:divBdr>
        <w:top w:val="none" w:sz="0" w:space="0" w:color="auto"/>
        <w:left w:val="none" w:sz="0" w:space="0" w:color="auto"/>
        <w:bottom w:val="none" w:sz="0" w:space="0" w:color="auto"/>
        <w:right w:val="none" w:sz="0" w:space="0" w:color="auto"/>
      </w:divBdr>
    </w:div>
    <w:div w:id="563221891">
      <w:bodyDiv w:val="1"/>
      <w:marLeft w:val="0"/>
      <w:marRight w:val="0"/>
      <w:marTop w:val="0"/>
      <w:marBottom w:val="0"/>
      <w:divBdr>
        <w:top w:val="none" w:sz="0" w:space="0" w:color="auto"/>
        <w:left w:val="none" w:sz="0" w:space="0" w:color="auto"/>
        <w:bottom w:val="none" w:sz="0" w:space="0" w:color="auto"/>
        <w:right w:val="none" w:sz="0" w:space="0" w:color="auto"/>
      </w:divBdr>
    </w:div>
    <w:div w:id="601300807">
      <w:bodyDiv w:val="1"/>
      <w:marLeft w:val="0"/>
      <w:marRight w:val="0"/>
      <w:marTop w:val="0"/>
      <w:marBottom w:val="0"/>
      <w:divBdr>
        <w:top w:val="none" w:sz="0" w:space="0" w:color="auto"/>
        <w:left w:val="none" w:sz="0" w:space="0" w:color="auto"/>
        <w:bottom w:val="none" w:sz="0" w:space="0" w:color="auto"/>
        <w:right w:val="none" w:sz="0" w:space="0" w:color="auto"/>
      </w:divBdr>
    </w:div>
    <w:div w:id="611018936">
      <w:bodyDiv w:val="1"/>
      <w:marLeft w:val="0"/>
      <w:marRight w:val="0"/>
      <w:marTop w:val="0"/>
      <w:marBottom w:val="0"/>
      <w:divBdr>
        <w:top w:val="none" w:sz="0" w:space="0" w:color="auto"/>
        <w:left w:val="none" w:sz="0" w:space="0" w:color="auto"/>
        <w:bottom w:val="none" w:sz="0" w:space="0" w:color="auto"/>
        <w:right w:val="none" w:sz="0" w:space="0" w:color="auto"/>
      </w:divBdr>
    </w:div>
    <w:div w:id="614948092">
      <w:bodyDiv w:val="1"/>
      <w:marLeft w:val="0"/>
      <w:marRight w:val="0"/>
      <w:marTop w:val="0"/>
      <w:marBottom w:val="0"/>
      <w:divBdr>
        <w:top w:val="none" w:sz="0" w:space="0" w:color="auto"/>
        <w:left w:val="none" w:sz="0" w:space="0" w:color="auto"/>
        <w:bottom w:val="none" w:sz="0" w:space="0" w:color="auto"/>
        <w:right w:val="none" w:sz="0" w:space="0" w:color="auto"/>
      </w:divBdr>
    </w:div>
    <w:div w:id="640233717">
      <w:bodyDiv w:val="1"/>
      <w:marLeft w:val="0"/>
      <w:marRight w:val="0"/>
      <w:marTop w:val="0"/>
      <w:marBottom w:val="0"/>
      <w:divBdr>
        <w:top w:val="none" w:sz="0" w:space="0" w:color="auto"/>
        <w:left w:val="none" w:sz="0" w:space="0" w:color="auto"/>
        <w:bottom w:val="none" w:sz="0" w:space="0" w:color="auto"/>
        <w:right w:val="none" w:sz="0" w:space="0" w:color="auto"/>
      </w:divBdr>
    </w:div>
    <w:div w:id="671953647">
      <w:bodyDiv w:val="1"/>
      <w:marLeft w:val="0"/>
      <w:marRight w:val="0"/>
      <w:marTop w:val="0"/>
      <w:marBottom w:val="0"/>
      <w:divBdr>
        <w:top w:val="none" w:sz="0" w:space="0" w:color="auto"/>
        <w:left w:val="none" w:sz="0" w:space="0" w:color="auto"/>
        <w:bottom w:val="none" w:sz="0" w:space="0" w:color="auto"/>
        <w:right w:val="none" w:sz="0" w:space="0" w:color="auto"/>
      </w:divBdr>
    </w:div>
    <w:div w:id="686831910">
      <w:bodyDiv w:val="1"/>
      <w:marLeft w:val="0"/>
      <w:marRight w:val="0"/>
      <w:marTop w:val="0"/>
      <w:marBottom w:val="0"/>
      <w:divBdr>
        <w:top w:val="none" w:sz="0" w:space="0" w:color="auto"/>
        <w:left w:val="none" w:sz="0" w:space="0" w:color="auto"/>
        <w:bottom w:val="none" w:sz="0" w:space="0" w:color="auto"/>
        <w:right w:val="none" w:sz="0" w:space="0" w:color="auto"/>
      </w:divBdr>
    </w:div>
    <w:div w:id="705983619">
      <w:bodyDiv w:val="1"/>
      <w:marLeft w:val="0"/>
      <w:marRight w:val="0"/>
      <w:marTop w:val="0"/>
      <w:marBottom w:val="0"/>
      <w:divBdr>
        <w:top w:val="none" w:sz="0" w:space="0" w:color="auto"/>
        <w:left w:val="none" w:sz="0" w:space="0" w:color="auto"/>
        <w:bottom w:val="none" w:sz="0" w:space="0" w:color="auto"/>
        <w:right w:val="none" w:sz="0" w:space="0" w:color="auto"/>
      </w:divBdr>
    </w:div>
    <w:div w:id="730736571">
      <w:bodyDiv w:val="1"/>
      <w:marLeft w:val="0"/>
      <w:marRight w:val="0"/>
      <w:marTop w:val="0"/>
      <w:marBottom w:val="0"/>
      <w:divBdr>
        <w:top w:val="none" w:sz="0" w:space="0" w:color="auto"/>
        <w:left w:val="none" w:sz="0" w:space="0" w:color="auto"/>
        <w:bottom w:val="none" w:sz="0" w:space="0" w:color="auto"/>
        <w:right w:val="none" w:sz="0" w:space="0" w:color="auto"/>
      </w:divBdr>
    </w:div>
    <w:div w:id="750464763">
      <w:bodyDiv w:val="1"/>
      <w:marLeft w:val="0"/>
      <w:marRight w:val="0"/>
      <w:marTop w:val="0"/>
      <w:marBottom w:val="0"/>
      <w:divBdr>
        <w:top w:val="none" w:sz="0" w:space="0" w:color="auto"/>
        <w:left w:val="none" w:sz="0" w:space="0" w:color="auto"/>
        <w:bottom w:val="none" w:sz="0" w:space="0" w:color="auto"/>
        <w:right w:val="none" w:sz="0" w:space="0" w:color="auto"/>
      </w:divBdr>
      <w:divsChild>
        <w:div w:id="1044714969">
          <w:marLeft w:val="0"/>
          <w:marRight w:val="0"/>
          <w:marTop w:val="0"/>
          <w:marBottom w:val="0"/>
          <w:divBdr>
            <w:top w:val="none" w:sz="0" w:space="0" w:color="auto"/>
            <w:left w:val="none" w:sz="0" w:space="0" w:color="auto"/>
            <w:bottom w:val="none" w:sz="0" w:space="0" w:color="auto"/>
            <w:right w:val="none" w:sz="0" w:space="0" w:color="auto"/>
          </w:divBdr>
          <w:divsChild>
            <w:div w:id="2055307041">
              <w:marLeft w:val="0"/>
              <w:marRight w:val="0"/>
              <w:marTop w:val="0"/>
              <w:marBottom w:val="0"/>
              <w:divBdr>
                <w:top w:val="none" w:sz="0" w:space="0" w:color="auto"/>
                <w:left w:val="none" w:sz="0" w:space="0" w:color="auto"/>
                <w:bottom w:val="none" w:sz="0" w:space="0" w:color="auto"/>
                <w:right w:val="none" w:sz="0" w:space="0" w:color="auto"/>
              </w:divBdr>
              <w:divsChild>
                <w:div w:id="1868760494">
                  <w:marLeft w:val="0"/>
                  <w:marRight w:val="0"/>
                  <w:marTop w:val="0"/>
                  <w:marBottom w:val="0"/>
                  <w:divBdr>
                    <w:top w:val="none" w:sz="0" w:space="0" w:color="auto"/>
                    <w:left w:val="none" w:sz="0" w:space="0" w:color="auto"/>
                    <w:bottom w:val="none" w:sz="0" w:space="0" w:color="auto"/>
                    <w:right w:val="none" w:sz="0" w:space="0" w:color="auto"/>
                  </w:divBdr>
                  <w:divsChild>
                    <w:div w:id="14572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73856">
      <w:bodyDiv w:val="1"/>
      <w:marLeft w:val="0"/>
      <w:marRight w:val="0"/>
      <w:marTop w:val="0"/>
      <w:marBottom w:val="0"/>
      <w:divBdr>
        <w:top w:val="none" w:sz="0" w:space="0" w:color="auto"/>
        <w:left w:val="none" w:sz="0" w:space="0" w:color="auto"/>
        <w:bottom w:val="none" w:sz="0" w:space="0" w:color="auto"/>
        <w:right w:val="none" w:sz="0" w:space="0" w:color="auto"/>
      </w:divBdr>
    </w:div>
    <w:div w:id="766316267">
      <w:bodyDiv w:val="1"/>
      <w:marLeft w:val="0"/>
      <w:marRight w:val="0"/>
      <w:marTop w:val="0"/>
      <w:marBottom w:val="0"/>
      <w:divBdr>
        <w:top w:val="none" w:sz="0" w:space="0" w:color="auto"/>
        <w:left w:val="none" w:sz="0" w:space="0" w:color="auto"/>
        <w:bottom w:val="none" w:sz="0" w:space="0" w:color="auto"/>
        <w:right w:val="none" w:sz="0" w:space="0" w:color="auto"/>
      </w:divBdr>
    </w:div>
    <w:div w:id="775178741">
      <w:bodyDiv w:val="1"/>
      <w:marLeft w:val="0"/>
      <w:marRight w:val="0"/>
      <w:marTop w:val="0"/>
      <w:marBottom w:val="0"/>
      <w:divBdr>
        <w:top w:val="none" w:sz="0" w:space="0" w:color="auto"/>
        <w:left w:val="none" w:sz="0" w:space="0" w:color="auto"/>
        <w:bottom w:val="none" w:sz="0" w:space="0" w:color="auto"/>
        <w:right w:val="none" w:sz="0" w:space="0" w:color="auto"/>
      </w:divBdr>
    </w:div>
    <w:div w:id="778526201">
      <w:bodyDiv w:val="1"/>
      <w:marLeft w:val="0"/>
      <w:marRight w:val="0"/>
      <w:marTop w:val="0"/>
      <w:marBottom w:val="0"/>
      <w:divBdr>
        <w:top w:val="none" w:sz="0" w:space="0" w:color="auto"/>
        <w:left w:val="none" w:sz="0" w:space="0" w:color="auto"/>
        <w:bottom w:val="none" w:sz="0" w:space="0" w:color="auto"/>
        <w:right w:val="none" w:sz="0" w:space="0" w:color="auto"/>
      </w:divBdr>
    </w:div>
    <w:div w:id="796221065">
      <w:bodyDiv w:val="1"/>
      <w:marLeft w:val="0"/>
      <w:marRight w:val="0"/>
      <w:marTop w:val="0"/>
      <w:marBottom w:val="0"/>
      <w:divBdr>
        <w:top w:val="none" w:sz="0" w:space="0" w:color="auto"/>
        <w:left w:val="none" w:sz="0" w:space="0" w:color="auto"/>
        <w:bottom w:val="none" w:sz="0" w:space="0" w:color="auto"/>
        <w:right w:val="none" w:sz="0" w:space="0" w:color="auto"/>
      </w:divBdr>
    </w:div>
    <w:div w:id="798232274">
      <w:bodyDiv w:val="1"/>
      <w:marLeft w:val="0"/>
      <w:marRight w:val="0"/>
      <w:marTop w:val="0"/>
      <w:marBottom w:val="0"/>
      <w:divBdr>
        <w:top w:val="none" w:sz="0" w:space="0" w:color="auto"/>
        <w:left w:val="none" w:sz="0" w:space="0" w:color="auto"/>
        <w:bottom w:val="none" w:sz="0" w:space="0" w:color="auto"/>
        <w:right w:val="none" w:sz="0" w:space="0" w:color="auto"/>
      </w:divBdr>
    </w:div>
    <w:div w:id="808941812">
      <w:bodyDiv w:val="1"/>
      <w:marLeft w:val="0"/>
      <w:marRight w:val="0"/>
      <w:marTop w:val="0"/>
      <w:marBottom w:val="0"/>
      <w:divBdr>
        <w:top w:val="none" w:sz="0" w:space="0" w:color="auto"/>
        <w:left w:val="none" w:sz="0" w:space="0" w:color="auto"/>
        <w:bottom w:val="none" w:sz="0" w:space="0" w:color="auto"/>
        <w:right w:val="none" w:sz="0" w:space="0" w:color="auto"/>
      </w:divBdr>
    </w:div>
    <w:div w:id="822233343">
      <w:bodyDiv w:val="1"/>
      <w:marLeft w:val="0"/>
      <w:marRight w:val="0"/>
      <w:marTop w:val="0"/>
      <w:marBottom w:val="0"/>
      <w:divBdr>
        <w:top w:val="none" w:sz="0" w:space="0" w:color="auto"/>
        <w:left w:val="none" w:sz="0" w:space="0" w:color="auto"/>
        <w:bottom w:val="none" w:sz="0" w:space="0" w:color="auto"/>
        <w:right w:val="none" w:sz="0" w:space="0" w:color="auto"/>
      </w:divBdr>
    </w:div>
    <w:div w:id="831220253">
      <w:bodyDiv w:val="1"/>
      <w:marLeft w:val="0"/>
      <w:marRight w:val="0"/>
      <w:marTop w:val="0"/>
      <w:marBottom w:val="0"/>
      <w:divBdr>
        <w:top w:val="none" w:sz="0" w:space="0" w:color="auto"/>
        <w:left w:val="none" w:sz="0" w:space="0" w:color="auto"/>
        <w:bottom w:val="none" w:sz="0" w:space="0" w:color="auto"/>
        <w:right w:val="none" w:sz="0" w:space="0" w:color="auto"/>
      </w:divBdr>
    </w:div>
    <w:div w:id="880363767">
      <w:bodyDiv w:val="1"/>
      <w:marLeft w:val="0"/>
      <w:marRight w:val="0"/>
      <w:marTop w:val="0"/>
      <w:marBottom w:val="0"/>
      <w:divBdr>
        <w:top w:val="none" w:sz="0" w:space="0" w:color="auto"/>
        <w:left w:val="none" w:sz="0" w:space="0" w:color="auto"/>
        <w:bottom w:val="none" w:sz="0" w:space="0" w:color="auto"/>
        <w:right w:val="none" w:sz="0" w:space="0" w:color="auto"/>
      </w:divBdr>
    </w:div>
    <w:div w:id="880941772">
      <w:bodyDiv w:val="1"/>
      <w:marLeft w:val="0"/>
      <w:marRight w:val="0"/>
      <w:marTop w:val="0"/>
      <w:marBottom w:val="0"/>
      <w:divBdr>
        <w:top w:val="none" w:sz="0" w:space="0" w:color="auto"/>
        <w:left w:val="none" w:sz="0" w:space="0" w:color="auto"/>
        <w:bottom w:val="none" w:sz="0" w:space="0" w:color="auto"/>
        <w:right w:val="none" w:sz="0" w:space="0" w:color="auto"/>
      </w:divBdr>
    </w:div>
    <w:div w:id="888152232">
      <w:bodyDiv w:val="1"/>
      <w:marLeft w:val="0"/>
      <w:marRight w:val="0"/>
      <w:marTop w:val="0"/>
      <w:marBottom w:val="0"/>
      <w:divBdr>
        <w:top w:val="none" w:sz="0" w:space="0" w:color="auto"/>
        <w:left w:val="none" w:sz="0" w:space="0" w:color="auto"/>
        <w:bottom w:val="none" w:sz="0" w:space="0" w:color="auto"/>
        <w:right w:val="none" w:sz="0" w:space="0" w:color="auto"/>
      </w:divBdr>
    </w:div>
    <w:div w:id="889653996">
      <w:bodyDiv w:val="1"/>
      <w:marLeft w:val="0"/>
      <w:marRight w:val="0"/>
      <w:marTop w:val="0"/>
      <w:marBottom w:val="0"/>
      <w:divBdr>
        <w:top w:val="none" w:sz="0" w:space="0" w:color="auto"/>
        <w:left w:val="none" w:sz="0" w:space="0" w:color="auto"/>
        <w:bottom w:val="none" w:sz="0" w:space="0" w:color="auto"/>
        <w:right w:val="none" w:sz="0" w:space="0" w:color="auto"/>
      </w:divBdr>
    </w:div>
    <w:div w:id="894855551">
      <w:bodyDiv w:val="1"/>
      <w:marLeft w:val="0"/>
      <w:marRight w:val="0"/>
      <w:marTop w:val="0"/>
      <w:marBottom w:val="0"/>
      <w:divBdr>
        <w:top w:val="none" w:sz="0" w:space="0" w:color="auto"/>
        <w:left w:val="none" w:sz="0" w:space="0" w:color="auto"/>
        <w:bottom w:val="none" w:sz="0" w:space="0" w:color="auto"/>
        <w:right w:val="none" w:sz="0" w:space="0" w:color="auto"/>
      </w:divBdr>
      <w:divsChild>
        <w:div w:id="1222061881">
          <w:marLeft w:val="0"/>
          <w:marRight w:val="0"/>
          <w:marTop w:val="0"/>
          <w:marBottom w:val="0"/>
          <w:divBdr>
            <w:top w:val="none" w:sz="0" w:space="0" w:color="auto"/>
            <w:left w:val="none" w:sz="0" w:space="0" w:color="auto"/>
            <w:bottom w:val="none" w:sz="0" w:space="0" w:color="auto"/>
            <w:right w:val="none" w:sz="0" w:space="0" w:color="auto"/>
          </w:divBdr>
          <w:divsChild>
            <w:div w:id="1460538547">
              <w:marLeft w:val="0"/>
              <w:marRight w:val="0"/>
              <w:marTop w:val="0"/>
              <w:marBottom w:val="0"/>
              <w:divBdr>
                <w:top w:val="none" w:sz="0" w:space="0" w:color="auto"/>
                <w:left w:val="none" w:sz="0" w:space="0" w:color="auto"/>
                <w:bottom w:val="none" w:sz="0" w:space="0" w:color="auto"/>
                <w:right w:val="none" w:sz="0" w:space="0" w:color="auto"/>
              </w:divBdr>
              <w:divsChild>
                <w:div w:id="10461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7894">
          <w:marLeft w:val="0"/>
          <w:marRight w:val="0"/>
          <w:marTop w:val="0"/>
          <w:marBottom w:val="0"/>
          <w:divBdr>
            <w:top w:val="none" w:sz="0" w:space="0" w:color="auto"/>
            <w:left w:val="none" w:sz="0" w:space="0" w:color="auto"/>
            <w:bottom w:val="none" w:sz="0" w:space="0" w:color="auto"/>
            <w:right w:val="none" w:sz="0" w:space="0" w:color="auto"/>
          </w:divBdr>
          <w:divsChild>
            <w:div w:id="1882473716">
              <w:marLeft w:val="0"/>
              <w:marRight w:val="0"/>
              <w:marTop w:val="0"/>
              <w:marBottom w:val="0"/>
              <w:divBdr>
                <w:top w:val="none" w:sz="0" w:space="0" w:color="auto"/>
                <w:left w:val="none" w:sz="0" w:space="0" w:color="auto"/>
                <w:bottom w:val="none" w:sz="0" w:space="0" w:color="auto"/>
                <w:right w:val="none" w:sz="0" w:space="0" w:color="auto"/>
              </w:divBdr>
              <w:divsChild>
                <w:div w:id="1187519855">
                  <w:marLeft w:val="0"/>
                  <w:marRight w:val="0"/>
                  <w:marTop w:val="0"/>
                  <w:marBottom w:val="0"/>
                  <w:divBdr>
                    <w:top w:val="none" w:sz="0" w:space="0" w:color="auto"/>
                    <w:left w:val="none" w:sz="0" w:space="0" w:color="auto"/>
                    <w:bottom w:val="none" w:sz="0" w:space="0" w:color="auto"/>
                    <w:right w:val="none" w:sz="0" w:space="0" w:color="auto"/>
                  </w:divBdr>
                  <w:divsChild>
                    <w:div w:id="1932006667">
                      <w:marLeft w:val="0"/>
                      <w:marRight w:val="0"/>
                      <w:marTop w:val="0"/>
                      <w:marBottom w:val="0"/>
                      <w:divBdr>
                        <w:top w:val="none" w:sz="0" w:space="0" w:color="auto"/>
                        <w:left w:val="none" w:sz="0" w:space="0" w:color="auto"/>
                        <w:bottom w:val="none" w:sz="0" w:space="0" w:color="auto"/>
                        <w:right w:val="none" w:sz="0" w:space="0" w:color="auto"/>
                      </w:divBdr>
                    </w:div>
                  </w:divsChild>
                </w:div>
                <w:div w:id="1824811715">
                  <w:marLeft w:val="0"/>
                  <w:marRight w:val="0"/>
                  <w:marTop w:val="0"/>
                  <w:marBottom w:val="0"/>
                  <w:divBdr>
                    <w:top w:val="none" w:sz="0" w:space="0" w:color="auto"/>
                    <w:left w:val="none" w:sz="0" w:space="0" w:color="auto"/>
                    <w:bottom w:val="none" w:sz="0" w:space="0" w:color="auto"/>
                    <w:right w:val="none" w:sz="0" w:space="0" w:color="auto"/>
                  </w:divBdr>
                  <w:divsChild>
                    <w:div w:id="7384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671929">
      <w:bodyDiv w:val="1"/>
      <w:marLeft w:val="0"/>
      <w:marRight w:val="0"/>
      <w:marTop w:val="0"/>
      <w:marBottom w:val="0"/>
      <w:divBdr>
        <w:top w:val="none" w:sz="0" w:space="0" w:color="auto"/>
        <w:left w:val="none" w:sz="0" w:space="0" w:color="auto"/>
        <w:bottom w:val="none" w:sz="0" w:space="0" w:color="auto"/>
        <w:right w:val="none" w:sz="0" w:space="0" w:color="auto"/>
      </w:divBdr>
    </w:div>
    <w:div w:id="898125909">
      <w:bodyDiv w:val="1"/>
      <w:marLeft w:val="0"/>
      <w:marRight w:val="0"/>
      <w:marTop w:val="0"/>
      <w:marBottom w:val="0"/>
      <w:divBdr>
        <w:top w:val="none" w:sz="0" w:space="0" w:color="auto"/>
        <w:left w:val="none" w:sz="0" w:space="0" w:color="auto"/>
        <w:bottom w:val="none" w:sz="0" w:space="0" w:color="auto"/>
        <w:right w:val="none" w:sz="0" w:space="0" w:color="auto"/>
      </w:divBdr>
    </w:div>
    <w:div w:id="898593405">
      <w:bodyDiv w:val="1"/>
      <w:marLeft w:val="0"/>
      <w:marRight w:val="0"/>
      <w:marTop w:val="0"/>
      <w:marBottom w:val="0"/>
      <w:divBdr>
        <w:top w:val="none" w:sz="0" w:space="0" w:color="auto"/>
        <w:left w:val="none" w:sz="0" w:space="0" w:color="auto"/>
        <w:bottom w:val="none" w:sz="0" w:space="0" w:color="auto"/>
        <w:right w:val="none" w:sz="0" w:space="0" w:color="auto"/>
      </w:divBdr>
    </w:div>
    <w:div w:id="938298517">
      <w:bodyDiv w:val="1"/>
      <w:marLeft w:val="0"/>
      <w:marRight w:val="0"/>
      <w:marTop w:val="0"/>
      <w:marBottom w:val="0"/>
      <w:divBdr>
        <w:top w:val="none" w:sz="0" w:space="0" w:color="auto"/>
        <w:left w:val="none" w:sz="0" w:space="0" w:color="auto"/>
        <w:bottom w:val="none" w:sz="0" w:space="0" w:color="auto"/>
        <w:right w:val="none" w:sz="0" w:space="0" w:color="auto"/>
      </w:divBdr>
      <w:divsChild>
        <w:div w:id="127094838">
          <w:marLeft w:val="0"/>
          <w:marRight w:val="0"/>
          <w:marTop w:val="0"/>
          <w:marBottom w:val="0"/>
          <w:divBdr>
            <w:top w:val="none" w:sz="0" w:space="0" w:color="auto"/>
            <w:left w:val="none" w:sz="0" w:space="0" w:color="auto"/>
            <w:bottom w:val="none" w:sz="0" w:space="0" w:color="auto"/>
            <w:right w:val="none" w:sz="0" w:space="0" w:color="auto"/>
          </w:divBdr>
          <w:divsChild>
            <w:div w:id="1843933498">
              <w:marLeft w:val="0"/>
              <w:marRight w:val="0"/>
              <w:marTop w:val="0"/>
              <w:marBottom w:val="0"/>
              <w:divBdr>
                <w:top w:val="none" w:sz="0" w:space="0" w:color="auto"/>
                <w:left w:val="none" w:sz="0" w:space="0" w:color="auto"/>
                <w:bottom w:val="none" w:sz="0" w:space="0" w:color="auto"/>
                <w:right w:val="none" w:sz="0" w:space="0" w:color="auto"/>
              </w:divBdr>
              <w:divsChild>
                <w:div w:id="331875461">
                  <w:marLeft w:val="0"/>
                  <w:marRight w:val="0"/>
                  <w:marTop w:val="0"/>
                  <w:marBottom w:val="0"/>
                  <w:divBdr>
                    <w:top w:val="none" w:sz="0" w:space="0" w:color="auto"/>
                    <w:left w:val="none" w:sz="0" w:space="0" w:color="auto"/>
                    <w:bottom w:val="none" w:sz="0" w:space="0" w:color="auto"/>
                    <w:right w:val="none" w:sz="0" w:space="0" w:color="auto"/>
                  </w:divBdr>
                  <w:divsChild>
                    <w:div w:id="367070009">
                      <w:marLeft w:val="0"/>
                      <w:marRight w:val="0"/>
                      <w:marTop w:val="0"/>
                      <w:marBottom w:val="0"/>
                      <w:divBdr>
                        <w:top w:val="none" w:sz="0" w:space="0" w:color="auto"/>
                        <w:left w:val="none" w:sz="0" w:space="0" w:color="auto"/>
                        <w:bottom w:val="none" w:sz="0" w:space="0" w:color="auto"/>
                        <w:right w:val="none" w:sz="0" w:space="0" w:color="auto"/>
                      </w:divBdr>
                      <w:divsChild>
                        <w:div w:id="835147712">
                          <w:marLeft w:val="0"/>
                          <w:marRight w:val="0"/>
                          <w:marTop w:val="0"/>
                          <w:marBottom w:val="0"/>
                          <w:divBdr>
                            <w:top w:val="none" w:sz="0" w:space="0" w:color="auto"/>
                            <w:left w:val="none" w:sz="0" w:space="0" w:color="auto"/>
                            <w:bottom w:val="none" w:sz="0" w:space="0" w:color="auto"/>
                            <w:right w:val="none" w:sz="0" w:space="0" w:color="auto"/>
                          </w:divBdr>
                        </w:div>
                        <w:div w:id="19858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434075">
      <w:bodyDiv w:val="1"/>
      <w:marLeft w:val="0"/>
      <w:marRight w:val="0"/>
      <w:marTop w:val="0"/>
      <w:marBottom w:val="0"/>
      <w:divBdr>
        <w:top w:val="none" w:sz="0" w:space="0" w:color="auto"/>
        <w:left w:val="none" w:sz="0" w:space="0" w:color="auto"/>
        <w:bottom w:val="none" w:sz="0" w:space="0" w:color="auto"/>
        <w:right w:val="none" w:sz="0" w:space="0" w:color="auto"/>
      </w:divBdr>
    </w:div>
    <w:div w:id="969631253">
      <w:bodyDiv w:val="1"/>
      <w:marLeft w:val="0"/>
      <w:marRight w:val="0"/>
      <w:marTop w:val="0"/>
      <w:marBottom w:val="0"/>
      <w:divBdr>
        <w:top w:val="none" w:sz="0" w:space="0" w:color="auto"/>
        <w:left w:val="none" w:sz="0" w:space="0" w:color="auto"/>
        <w:bottom w:val="none" w:sz="0" w:space="0" w:color="auto"/>
        <w:right w:val="none" w:sz="0" w:space="0" w:color="auto"/>
      </w:divBdr>
    </w:div>
    <w:div w:id="969869410">
      <w:bodyDiv w:val="1"/>
      <w:marLeft w:val="0"/>
      <w:marRight w:val="0"/>
      <w:marTop w:val="0"/>
      <w:marBottom w:val="0"/>
      <w:divBdr>
        <w:top w:val="none" w:sz="0" w:space="0" w:color="auto"/>
        <w:left w:val="none" w:sz="0" w:space="0" w:color="auto"/>
        <w:bottom w:val="none" w:sz="0" w:space="0" w:color="auto"/>
        <w:right w:val="none" w:sz="0" w:space="0" w:color="auto"/>
      </w:divBdr>
    </w:div>
    <w:div w:id="1007251608">
      <w:bodyDiv w:val="1"/>
      <w:marLeft w:val="0"/>
      <w:marRight w:val="0"/>
      <w:marTop w:val="0"/>
      <w:marBottom w:val="0"/>
      <w:divBdr>
        <w:top w:val="none" w:sz="0" w:space="0" w:color="auto"/>
        <w:left w:val="none" w:sz="0" w:space="0" w:color="auto"/>
        <w:bottom w:val="none" w:sz="0" w:space="0" w:color="auto"/>
        <w:right w:val="none" w:sz="0" w:space="0" w:color="auto"/>
      </w:divBdr>
    </w:div>
    <w:div w:id="1008748646">
      <w:bodyDiv w:val="1"/>
      <w:marLeft w:val="0"/>
      <w:marRight w:val="0"/>
      <w:marTop w:val="0"/>
      <w:marBottom w:val="0"/>
      <w:divBdr>
        <w:top w:val="none" w:sz="0" w:space="0" w:color="auto"/>
        <w:left w:val="none" w:sz="0" w:space="0" w:color="auto"/>
        <w:bottom w:val="none" w:sz="0" w:space="0" w:color="auto"/>
        <w:right w:val="none" w:sz="0" w:space="0" w:color="auto"/>
      </w:divBdr>
    </w:div>
    <w:div w:id="1009597869">
      <w:bodyDiv w:val="1"/>
      <w:marLeft w:val="0"/>
      <w:marRight w:val="0"/>
      <w:marTop w:val="0"/>
      <w:marBottom w:val="0"/>
      <w:divBdr>
        <w:top w:val="none" w:sz="0" w:space="0" w:color="auto"/>
        <w:left w:val="none" w:sz="0" w:space="0" w:color="auto"/>
        <w:bottom w:val="none" w:sz="0" w:space="0" w:color="auto"/>
        <w:right w:val="none" w:sz="0" w:space="0" w:color="auto"/>
      </w:divBdr>
    </w:div>
    <w:div w:id="1012880136">
      <w:bodyDiv w:val="1"/>
      <w:marLeft w:val="0"/>
      <w:marRight w:val="0"/>
      <w:marTop w:val="0"/>
      <w:marBottom w:val="0"/>
      <w:divBdr>
        <w:top w:val="none" w:sz="0" w:space="0" w:color="auto"/>
        <w:left w:val="none" w:sz="0" w:space="0" w:color="auto"/>
        <w:bottom w:val="none" w:sz="0" w:space="0" w:color="auto"/>
        <w:right w:val="none" w:sz="0" w:space="0" w:color="auto"/>
      </w:divBdr>
    </w:div>
    <w:div w:id="1021207295">
      <w:bodyDiv w:val="1"/>
      <w:marLeft w:val="0"/>
      <w:marRight w:val="0"/>
      <w:marTop w:val="0"/>
      <w:marBottom w:val="0"/>
      <w:divBdr>
        <w:top w:val="none" w:sz="0" w:space="0" w:color="auto"/>
        <w:left w:val="none" w:sz="0" w:space="0" w:color="auto"/>
        <w:bottom w:val="none" w:sz="0" w:space="0" w:color="auto"/>
        <w:right w:val="none" w:sz="0" w:space="0" w:color="auto"/>
      </w:divBdr>
    </w:div>
    <w:div w:id="1035350602">
      <w:bodyDiv w:val="1"/>
      <w:marLeft w:val="0"/>
      <w:marRight w:val="0"/>
      <w:marTop w:val="0"/>
      <w:marBottom w:val="0"/>
      <w:divBdr>
        <w:top w:val="none" w:sz="0" w:space="0" w:color="auto"/>
        <w:left w:val="none" w:sz="0" w:space="0" w:color="auto"/>
        <w:bottom w:val="none" w:sz="0" w:space="0" w:color="auto"/>
        <w:right w:val="none" w:sz="0" w:space="0" w:color="auto"/>
      </w:divBdr>
    </w:div>
    <w:div w:id="1042748388">
      <w:bodyDiv w:val="1"/>
      <w:marLeft w:val="0"/>
      <w:marRight w:val="0"/>
      <w:marTop w:val="0"/>
      <w:marBottom w:val="0"/>
      <w:divBdr>
        <w:top w:val="none" w:sz="0" w:space="0" w:color="auto"/>
        <w:left w:val="none" w:sz="0" w:space="0" w:color="auto"/>
        <w:bottom w:val="none" w:sz="0" w:space="0" w:color="auto"/>
        <w:right w:val="none" w:sz="0" w:space="0" w:color="auto"/>
      </w:divBdr>
    </w:div>
    <w:div w:id="1057045809">
      <w:bodyDiv w:val="1"/>
      <w:marLeft w:val="0"/>
      <w:marRight w:val="0"/>
      <w:marTop w:val="0"/>
      <w:marBottom w:val="0"/>
      <w:divBdr>
        <w:top w:val="none" w:sz="0" w:space="0" w:color="auto"/>
        <w:left w:val="none" w:sz="0" w:space="0" w:color="auto"/>
        <w:bottom w:val="none" w:sz="0" w:space="0" w:color="auto"/>
        <w:right w:val="none" w:sz="0" w:space="0" w:color="auto"/>
      </w:divBdr>
    </w:div>
    <w:div w:id="1061367795">
      <w:bodyDiv w:val="1"/>
      <w:marLeft w:val="0"/>
      <w:marRight w:val="0"/>
      <w:marTop w:val="0"/>
      <w:marBottom w:val="0"/>
      <w:divBdr>
        <w:top w:val="none" w:sz="0" w:space="0" w:color="auto"/>
        <w:left w:val="none" w:sz="0" w:space="0" w:color="auto"/>
        <w:bottom w:val="none" w:sz="0" w:space="0" w:color="auto"/>
        <w:right w:val="none" w:sz="0" w:space="0" w:color="auto"/>
      </w:divBdr>
    </w:div>
    <w:div w:id="1078556648">
      <w:bodyDiv w:val="1"/>
      <w:marLeft w:val="0"/>
      <w:marRight w:val="0"/>
      <w:marTop w:val="0"/>
      <w:marBottom w:val="0"/>
      <w:divBdr>
        <w:top w:val="none" w:sz="0" w:space="0" w:color="auto"/>
        <w:left w:val="none" w:sz="0" w:space="0" w:color="auto"/>
        <w:bottom w:val="none" w:sz="0" w:space="0" w:color="auto"/>
        <w:right w:val="none" w:sz="0" w:space="0" w:color="auto"/>
      </w:divBdr>
    </w:div>
    <w:div w:id="1088769484">
      <w:bodyDiv w:val="1"/>
      <w:marLeft w:val="0"/>
      <w:marRight w:val="0"/>
      <w:marTop w:val="0"/>
      <w:marBottom w:val="0"/>
      <w:divBdr>
        <w:top w:val="none" w:sz="0" w:space="0" w:color="auto"/>
        <w:left w:val="none" w:sz="0" w:space="0" w:color="auto"/>
        <w:bottom w:val="none" w:sz="0" w:space="0" w:color="auto"/>
        <w:right w:val="none" w:sz="0" w:space="0" w:color="auto"/>
      </w:divBdr>
    </w:div>
    <w:div w:id="1094790326">
      <w:bodyDiv w:val="1"/>
      <w:marLeft w:val="0"/>
      <w:marRight w:val="0"/>
      <w:marTop w:val="0"/>
      <w:marBottom w:val="0"/>
      <w:divBdr>
        <w:top w:val="none" w:sz="0" w:space="0" w:color="auto"/>
        <w:left w:val="none" w:sz="0" w:space="0" w:color="auto"/>
        <w:bottom w:val="none" w:sz="0" w:space="0" w:color="auto"/>
        <w:right w:val="none" w:sz="0" w:space="0" w:color="auto"/>
      </w:divBdr>
    </w:div>
    <w:div w:id="1100637537">
      <w:bodyDiv w:val="1"/>
      <w:marLeft w:val="0"/>
      <w:marRight w:val="0"/>
      <w:marTop w:val="0"/>
      <w:marBottom w:val="0"/>
      <w:divBdr>
        <w:top w:val="none" w:sz="0" w:space="0" w:color="auto"/>
        <w:left w:val="none" w:sz="0" w:space="0" w:color="auto"/>
        <w:bottom w:val="none" w:sz="0" w:space="0" w:color="auto"/>
        <w:right w:val="none" w:sz="0" w:space="0" w:color="auto"/>
      </w:divBdr>
    </w:div>
    <w:div w:id="1104493466">
      <w:bodyDiv w:val="1"/>
      <w:marLeft w:val="0"/>
      <w:marRight w:val="0"/>
      <w:marTop w:val="0"/>
      <w:marBottom w:val="0"/>
      <w:divBdr>
        <w:top w:val="none" w:sz="0" w:space="0" w:color="auto"/>
        <w:left w:val="none" w:sz="0" w:space="0" w:color="auto"/>
        <w:bottom w:val="none" w:sz="0" w:space="0" w:color="auto"/>
        <w:right w:val="none" w:sz="0" w:space="0" w:color="auto"/>
      </w:divBdr>
      <w:divsChild>
        <w:div w:id="1960524015">
          <w:marLeft w:val="0"/>
          <w:marRight w:val="0"/>
          <w:marTop w:val="0"/>
          <w:marBottom w:val="0"/>
          <w:divBdr>
            <w:top w:val="none" w:sz="0" w:space="0" w:color="auto"/>
            <w:left w:val="none" w:sz="0" w:space="0" w:color="auto"/>
            <w:bottom w:val="none" w:sz="0" w:space="0" w:color="auto"/>
            <w:right w:val="none" w:sz="0" w:space="0" w:color="auto"/>
          </w:divBdr>
          <w:divsChild>
            <w:div w:id="391537274">
              <w:marLeft w:val="0"/>
              <w:marRight w:val="0"/>
              <w:marTop w:val="0"/>
              <w:marBottom w:val="0"/>
              <w:divBdr>
                <w:top w:val="none" w:sz="0" w:space="0" w:color="auto"/>
                <w:left w:val="none" w:sz="0" w:space="0" w:color="auto"/>
                <w:bottom w:val="none" w:sz="0" w:space="0" w:color="auto"/>
                <w:right w:val="none" w:sz="0" w:space="0" w:color="auto"/>
              </w:divBdr>
              <w:divsChild>
                <w:div w:id="936401133">
                  <w:marLeft w:val="0"/>
                  <w:marRight w:val="0"/>
                  <w:marTop w:val="0"/>
                  <w:marBottom w:val="0"/>
                  <w:divBdr>
                    <w:top w:val="none" w:sz="0" w:space="0" w:color="auto"/>
                    <w:left w:val="none" w:sz="0" w:space="0" w:color="auto"/>
                    <w:bottom w:val="none" w:sz="0" w:space="0" w:color="auto"/>
                    <w:right w:val="none" w:sz="0" w:space="0" w:color="auto"/>
                  </w:divBdr>
                </w:div>
              </w:divsChild>
            </w:div>
            <w:div w:id="905845895">
              <w:marLeft w:val="0"/>
              <w:marRight w:val="0"/>
              <w:marTop w:val="0"/>
              <w:marBottom w:val="0"/>
              <w:divBdr>
                <w:top w:val="none" w:sz="0" w:space="0" w:color="auto"/>
                <w:left w:val="none" w:sz="0" w:space="0" w:color="auto"/>
                <w:bottom w:val="none" w:sz="0" w:space="0" w:color="auto"/>
                <w:right w:val="none" w:sz="0" w:space="0" w:color="auto"/>
              </w:divBdr>
              <w:divsChild>
                <w:div w:id="216209394">
                  <w:marLeft w:val="0"/>
                  <w:marRight w:val="0"/>
                  <w:marTop w:val="0"/>
                  <w:marBottom w:val="0"/>
                  <w:divBdr>
                    <w:top w:val="none" w:sz="0" w:space="0" w:color="auto"/>
                    <w:left w:val="none" w:sz="0" w:space="0" w:color="auto"/>
                    <w:bottom w:val="none" w:sz="0" w:space="0" w:color="auto"/>
                    <w:right w:val="none" w:sz="0" w:space="0" w:color="auto"/>
                  </w:divBdr>
                </w:div>
                <w:div w:id="11955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7282">
      <w:bodyDiv w:val="1"/>
      <w:marLeft w:val="0"/>
      <w:marRight w:val="0"/>
      <w:marTop w:val="0"/>
      <w:marBottom w:val="0"/>
      <w:divBdr>
        <w:top w:val="none" w:sz="0" w:space="0" w:color="auto"/>
        <w:left w:val="none" w:sz="0" w:space="0" w:color="auto"/>
        <w:bottom w:val="none" w:sz="0" w:space="0" w:color="auto"/>
        <w:right w:val="none" w:sz="0" w:space="0" w:color="auto"/>
      </w:divBdr>
    </w:div>
    <w:div w:id="1148396225">
      <w:bodyDiv w:val="1"/>
      <w:marLeft w:val="0"/>
      <w:marRight w:val="0"/>
      <w:marTop w:val="0"/>
      <w:marBottom w:val="0"/>
      <w:divBdr>
        <w:top w:val="none" w:sz="0" w:space="0" w:color="auto"/>
        <w:left w:val="none" w:sz="0" w:space="0" w:color="auto"/>
        <w:bottom w:val="none" w:sz="0" w:space="0" w:color="auto"/>
        <w:right w:val="none" w:sz="0" w:space="0" w:color="auto"/>
      </w:divBdr>
    </w:div>
    <w:div w:id="1183319265">
      <w:bodyDiv w:val="1"/>
      <w:marLeft w:val="0"/>
      <w:marRight w:val="0"/>
      <w:marTop w:val="0"/>
      <w:marBottom w:val="0"/>
      <w:divBdr>
        <w:top w:val="none" w:sz="0" w:space="0" w:color="auto"/>
        <w:left w:val="none" w:sz="0" w:space="0" w:color="auto"/>
        <w:bottom w:val="none" w:sz="0" w:space="0" w:color="auto"/>
        <w:right w:val="none" w:sz="0" w:space="0" w:color="auto"/>
      </w:divBdr>
    </w:div>
    <w:div w:id="1197232431">
      <w:bodyDiv w:val="1"/>
      <w:marLeft w:val="0"/>
      <w:marRight w:val="0"/>
      <w:marTop w:val="0"/>
      <w:marBottom w:val="0"/>
      <w:divBdr>
        <w:top w:val="none" w:sz="0" w:space="0" w:color="auto"/>
        <w:left w:val="none" w:sz="0" w:space="0" w:color="auto"/>
        <w:bottom w:val="none" w:sz="0" w:space="0" w:color="auto"/>
        <w:right w:val="none" w:sz="0" w:space="0" w:color="auto"/>
      </w:divBdr>
    </w:div>
    <w:div w:id="1218976349">
      <w:bodyDiv w:val="1"/>
      <w:marLeft w:val="0"/>
      <w:marRight w:val="0"/>
      <w:marTop w:val="0"/>
      <w:marBottom w:val="0"/>
      <w:divBdr>
        <w:top w:val="none" w:sz="0" w:space="0" w:color="auto"/>
        <w:left w:val="none" w:sz="0" w:space="0" w:color="auto"/>
        <w:bottom w:val="none" w:sz="0" w:space="0" w:color="auto"/>
        <w:right w:val="none" w:sz="0" w:space="0" w:color="auto"/>
      </w:divBdr>
    </w:div>
    <w:div w:id="1224758946">
      <w:bodyDiv w:val="1"/>
      <w:marLeft w:val="0"/>
      <w:marRight w:val="0"/>
      <w:marTop w:val="0"/>
      <w:marBottom w:val="0"/>
      <w:divBdr>
        <w:top w:val="none" w:sz="0" w:space="0" w:color="auto"/>
        <w:left w:val="none" w:sz="0" w:space="0" w:color="auto"/>
        <w:bottom w:val="none" w:sz="0" w:space="0" w:color="auto"/>
        <w:right w:val="none" w:sz="0" w:space="0" w:color="auto"/>
      </w:divBdr>
    </w:div>
    <w:div w:id="1280263871">
      <w:bodyDiv w:val="1"/>
      <w:marLeft w:val="0"/>
      <w:marRight w:val="0"/>
      <w:marTop w:val="0"/>
      <w:marBottom w:val="0"/>
      <w:divBdr>
        <w:top w:val="none" w:sz="0" w:space="0" w:color="auto"/>
        <w:left w:val="none" w:sz="0" w:space="0" w:color="auto"/>
        <w:bottom w:val="none" w:sz="0" w:space="0" w:color="auto"/>
        <w:right w:val="none" w:sz="0" w:space="0" w:color="auto"/>
      </w:divBdr>
    </w:div>
    <w:div w:id="1332756170">
      <w:bodyDiv w:val="1"/>
      <w:marLeft w:val="0"/>
      <w:marRight w:val="0"/>
      <w:marTop w:val="0"/>
      <w:marBottom w:val="0"/>
      <w:divBdr>
        <w:top w:val="none" w:sz="0" w:space="0" w:color="auto"/>
        <w:left w:val="none" w:sz="0" w:space="0" w:color="auto"/>
        <w:bottom w:val="none" w:sz="0" w:space="0" w:color="auto"/>
        <w:right w:val="none" w:sz="0" w:space="0" w:color="auto"/>
      </w:divBdr>
    </w:div>
    <w:div w:id="1361709964">
      <w:bodyDiv w:val="1"/>
      <w:marLeft w:val="0"/>
      <w:marRight w:val="0"/>
      <w:marTop w:val="0"/>
      <w:marBottom w:val="0"/>
      <w:divBdr>
        <w:top w:val="none" w:sz="0" w:space="0" w:color="auto"/>
        <w:left w:val="none" w:sz="0" w:space="0" w:color="auto"/>
        <w:bottom w:val="none" w:sz="0" w:space="0" w:color="auto"/>
        <w:right w:val="none" w:sz="0" w:space="0" w:color="auto"/>
      </w:divBdr>
    </w:div>
    <w:div w:id="1392773583">
      <w:bodyDiv w:val="1"/>
      <w:marLeft w:val="0"/>
      <w:marRight w:val="0"/>
      <w:marTop w:val="0"/>
      <w:marBottom w:val="0"/>
      <w:divBdr>
        <w:top w:val="none" w:sz="0" w:space="0" w:color="auto"/>
        <w:left w:val="none" w:sz="0" w:space="0" w:color="auto"/>
        <w:bottom w:val="none" w:sz="0" w:space="0" w:color="auto"/>
        <w:right w:val="none" w:sz="0" w:space="0" w:color="auto"/>
      </w:divBdr>
    </w:div>
    <w:div w:id="1403288080">
      <w:bodyDiv w:val="1"/>
      <w:marLeft w:val="0"/>
      <w:marRight w:val="0"/>
      <w:marTop w:val="0"/>
      <w:marBottom w:val="0"/>
      <w:divBdr>
        <w:top w:val="none" w:sz="0" w:space="0" w:color="auto"/>
        <w:left w:val="none" w:sz="0" w:space="0" w:color="auto"/>
        <w:bottom w:val="none" w:sz="0" w:space="0" w:color="auto"/>
        <w:right w:val="none" w:sz="0" w:space="0" w:color="auto"/>
      </w:divBdr>
    </w:div>
    <w:div w:id="1406882031">
      <w:bodyDiv w:val="1"/>
      <w:marLeft w:val="0"/>
      <w:marRight w:val="0"/>
      <w:marTop w:val="0"/>
      <w:marBottom w:val="0"/>
      <w:divBdr>
        <w:top w:val="none" w:sz="0" w:space="0" w:color="auto"/>
        <w:left w:val="none" w:sz="0" w:space="0" w:color="auto"/>
        <w:bottom w:val="none" w:sz="0" w:space="0" w:color="auto"/>
        <w:right w:val="none" w:sz="0" w:space="0" w:color="auto"/>
      </w:divBdr>
    </w:div>
    <w:div w:id="142842553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4443096">
      <w:bodyDiv w:val="1"/>
      <w:marLeft w:val="0"/>
      <w:marRight w:val="0"/>
      <w:marTop w:val="0"/>
      <w:marBottom w:val="0"/>
      <w:divBdr>
        <w:top w:val="none" w:sz="0" w:space="0" w:color="auto"/>
        <w:left w:val="none" w:sz="0" w:space="0" w:color="auto"/>
        <w:bottom w:val="none" w:sz="0" w:space="0" w:color="auto"/>
        <w:right w:val="none" w:sz="0" w:space="0" w:color="auto"/>
      </w:divBdr>
    </w:div>
    <w:div w:id="1468166424">
      <w:bodyDiv w:val="1"/>
      <w:marLeft w:val="0"/>
      <w:marRight w:val="0"/>
      <w:marTop w:val="0"/>
      <w:marBottom w:val="0"/>
      <w:divBdr>
        <w:top w:val="none" w:sz="0" w:space="0" w:color="auto"/>
        <w:left w:val="none" w:sz="0" w:space="0" w:color="auto"/>
        <w:bottom w:val="none" w:sz="0" w:space="0" w:color="auto"/>
        <w:right w:val="none" w:sz="0" w:space="0" w:color="auto"/>
      </w:divBdr>
    </w:div>
    <w:div w:id="1492018989">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44824990">
      <w:bodyDiv w:val="1"/>
      <w:marLeft w:val="0"/>
      <w:marRight w:val="0"/>
      <w:marTop w:val="0"/>
      <w:marBottom w:val="0"/>
      <w:divBdr>
        <w:top w:val="none" w:sz="0" w:space="0" w:color="auto"/>
        <w:left w:val="none" w:sz="0" w:space="0" w:color="auto"/>
        <w:bottom w:val="none" w:sz="0" w:space="0" w:color="auto"/>
        <w:right w:val="none" w:sz="0" w:space="0" w:color="auto"/>
      </w:divBdr>
    </w:div>
    <w:div w:id="1546063855">
      <w:bodyDiv w:val="1"/>
      <w:marLeft w:val="0"/>
      <w:marRight w:val="0"/>
      <w:marTop w:val="0"/>
      <w:marBottom w:val="0"/>
      <w:divBdr>
        <w:top w:val="none" w:sz="0" w:space="0" w:color="auto"/>
        <w:left w:val="none" w:sz="0" w:space="0" w:color="auto"/>
        <w:bottom w:val="none" w:sz="0" w:space="0" w:color="auto"/>
        <w:right w:val="none" w:sz="0" w:space="0" w:color="auto"/>
      </w:divBdr>
    </w:div>
    <w:div w:id="1563978689">
      <w:bodyDiv w:val="1"/>
      <w:marLeft w:val="0"/>
      <w:marRight w:val="0"/>
      <w:marTop w:val="0"/>
      <w:marBottom w:val="0"/>
      <w:divBdr>
        <w:top w:val="none" w:sz="0" w:space="0" w:color="auto"/>
        <w:left w:val="none" w:sz="0" w:space="0" w:color="auto"/>
        <w:bottom w:val="none" w:sz="0" w:space="0" w:color="auto"/>
        <w:right w:val="none" w:sz="0" w:space="0" w:color="auto"/>
      </w:divBdr>
    </w:div>
    <w:div w:id="1569875382">
      <w:bodyDiv w:val="1"/>
      <w:marLeft w:val="0"/>
      <w:marRight w:val="0"/>
      <w:marTop w:val="0"/>
      <w:marBottom w:val="0"/>
      <w:divBdr>
        <w:top w:val="none" w:sz="0" w:space="0" w:color="auto"/>
        <w:left w:val="none" w:sz="0" w:space="0" w:color="auto"/>
        <w:bottom w:val="none" w:sz="0" w:space="0" w:color="auto"/>
        <w:right w:val="none" w:sz="0" w:space="0" w:color="auto"/>
      </w:divBdr>
    </w:div>
    <w:div w:id="1589118945">
      <w:bodyDiv w:val="1"/>
      <w:marLeft w:val="0"/>
      <w:marRight w:val="0"/>
      <w:marTop w:val="0"/>
      <w:marBottom w:val="0"/>
      <w:divBdr>
        <w:top w:val="none" w:sz="0" w:space="0" w:color="auto"/>
        <w:left w:val="none" w:sz="0" w:space="0" w:color="auto"/>
        <w:bottom w:val="none" w:sz="0" w:space="0" w:color="auto"/>
        <w:right w:val="none" w:sz="0" w:space="0" w:color="auto"/>
      </w:divBdr>
    </w:div>
    <w:div w:id="1596598619">
      <w:bodyDiv w:val="1"/>
      <w:marLeft w:val="0"/>
      <w:marRight w:val="0"/>
      <w:marTop w:val="0"/>
      <w:marBottom w:val="0"/>
      <w:divBdr>
        <w:top w:val="none" w:sz="0" w:space="0" w:color="auto"/>
        <w:left w:val="none" w:sz="0" w:space="0" w:color="auto"/>
        <w:bottom w:val="none" w:sz="0" w:space="0" w:color="auto"/>
        <w:right w:val="none" w:sz="0" w:space="0" w:color="auto"/>
      </w:divBdr>
    </w:div>
    <w:div w:id="1607346749">
      <w:bodyDiv w:val="1"/>
      <w:marLeft w:val="0"/>
      <w:marRight w:val="0"/>
      <w:marTop w:val="0"/>
      <w:marBottom w:val="0"/>
      <w:divBdr>
        <w:top w:val="none" w:sz="0" w:space="0" w:color="auto"/>
        <w:left w:val="none" w:sz="0" w:space="0" w:color="auto"/>
        <w:bottom w:val="none" w:sz="0" w:space="0" w:color="auto"/>
        <w:right w:val="none" w:sz="0" w:space="0" w:color="auto"/>
      </w:divBdr>
    </w:div>
    <w:div w:id="1610893712">
      <w:bodyDiv w:val="1"/>
      <w:marLeft w:val="0"/>
      <w:marRight w:val="0"/>
      <w:marTop w:val="0"/>
      <w:marBottom w:val="0"/>
      <w:divBdr>
        <w:top w:val="none" w:sz="0" w:space="0" w:color="auto"/>
        <w:left w:val="none" w:sz="0" w:space="0" w:color="auto"/>
        <w:bottom w:val="none" w:sz="0" w:space="0" w:color="auto"/>
        <w:right w:val="none" w:sz="0" w:space="0" w:color="auto"/>
      </w:divBdr>
    </w:div>
    <w:div w:id="1616135862">
      <w:bodyDiv w:val="1"/>
      <w:marLeft w:val="0"/>
      <w:marRight w:val="0"/>
      <w:marTop w:val="0"/>
      <w:marBottom w:val="0"/>
      <w:divBdr>
        <w:top w:val="none" w:sz="0" w:space="0" w:color="auto"/>
        <w:left w:val="none" w:sz="0" w:space="0" w:color="auto"/>
        <w:bottom w:val="none" w:sz="0" w:space="0" w:color="auto"/>
        <w:right w:val="none" w:sz="0" w:space="0" w:color="auto"/>
      </w:divBdr>
    </w:div>
    <w:div w:id="1629313795">
      <w:bodyDiv w:val="1"/>
      <w:marLeft w:val="0"/>
      <w:marRight w:val="0"/>
      <w:marTop w:val="0"/>
      <w:marBottom w:val="0"/>
      <w:divBdr>
        <w:top w:val="none" w:sz="0" w:space="0" w:color="auto"/>
        <w:left w:val="none" w:sz="0" w:space="0" w:color="auto"/>
        <w:bottom w:val="none" w:sz="0" w:space="0" w:color="auto"/>
        <w:right w:val="none" w:sz="0" w:space="0" w:color="auto"/>
      </w:divBdr>
    </w:div>
    <w:div w:id="1659383705">
      <w:bodyDiv w:val="1"/>
      <w:marLeft w:val="0"/>
      <w:marRight w:val="0"/>
      <w:marTop w:val="0"/>
      <w:marBottom w:val="0"/>
      <w:divBdr>
        <w:top w:val="none" w:sz="0" w:space="0" w:color="auto"/>
        <w:left w:val="none" w:sz="0" w:space="0" w:color="auto"/>
        <w:bottom w:val="none" w:sz="0" w:space="0" w:color="auto"/>
        <w:right w:val="none" w:sz="0" w:space="0" w:color="auto"/>
      </w:divBdr>
      <w:divsChild>
        <w:div w:id="1016881141">
          <w:marLeft w:val="0"/>
          <w:marRight w:val="0"/>
          <w:marTop w:val="0"/>
          <w:marBottom w:val="0"/>
          <w:divBdr>
            <w:top w:val="none" w:sz="0" w:space="0" w:color="auto"/>
            <w:left w:val="none" w:sz="0" w:space="0" w:color="auto"/>
            <w:bottom w:val="none" w:sz="0" w:space="0" w:color="auto"/>
            <w:right w:val="none" w:sz="0" w:space="0" w:color="auto"/>
          </w:divBdr>
          <w:divsChild>
            <w:div w:id="24869725">
              <w:marLeft w:val="0"/>
              <w:marRight w:val="0"/>
              <w:marTop w:val="0"/>
              <w:marBottom w:val="0"/>
              <w:divBdr>
                <w:top w:val="none" w:sz="0" w:space="0" w:color="auto"/>
                <w:left w:val="none" w:sz="0" w:space="0" w:color="auto"/>
                <w:bottom w:val="none" w:sz="0" w:space="0" w:color="auto"/>
                <w:right w:val="none" w:sz="0" w:space="0" w:color="auto"/>
              </w:divBdr>
              <w:divsChild>
                <w:div w:id="1380016065">
                  <w:marLeft w:val="0"/>
                  <w:marRight w:val="0"/>
                  <w:marTop w:val="0"/>
                  <w:marBottom w:val="0"/>
                  <w:divBdr>
                    <w:top w:val="none" w:sz="0" w:space="0" w:color="auto"/>
                    <w:left w:val="none" w:sz="0" w:space="0" w:color="auto"/>
                    <w:bottom w:val="none" w:sz="0" w:space="0" w:color="auto"/>
                    <w:right w:val="none" w:sz="0" w:space="0" w:color="auto"/>
                  </w:divBdr>
                  <w:divsChild>
                    <w:div w:id="1044600336">
                      <w:marLeft w:val="0"/>
                      <w:marRight w:val="0"/>
                      <w:marTop w:val="0"/>
                      <w:marBottom w:val="0"/>
                      <w:divBdr>
                        <w:top w:val="none" w:sz="0" w:space="0" w:color="auto"/>
                        <w:left w:val="none" w:sz="0" w:space="0" w:color="auto"/>
                        <w:bottom w:val="none" w:sz="0" w:space="0" w:color="auto"/>
                        <w:right w:val="none" w:sz="0" w:space="0" w:color="auto"/>
                      </w:divBdr>
                      <w:divsChild>
                        <w:div w:id="1848711658">
                          <w:marLeft w:val="0"/>
                          <w:marRight w:val="0"/>
                          <w:marTop w:val="0"/>
                          <w:marBottom w:val="0"/>
                          <w:divBdr>
                            <w:top w:val="none" w:sz="0" w:space="0" w:color="auto"/>
                            <w:left w:val="none" w:sz="0" w:space="0" w:color="auto"/>
                            <w:bottom w:val="none" w:sz="0" w:space="0" w:color="auto"/>
                            <w:right w:val="none" w:sz="0" w:space="0" w:color="auto"/>
                          </w:divBdr>
                        </w:div>
                        <w:div w:id="21180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098354">
      <w:bodyDiv w:val="1"/>
      <w:marLeft w:val="0"/>
      <w:marRight w:val="0"/>
      <w:marTop w:val="0"/>
      <w:marBottom w:val="0"/>
      <w:divBdr>
        <w:top w:val="none" w:sz="0" w:space="0" w:color="auto"/>
        <w:left w:val="none" w:sz="0" w:space="0" w:color="auto"/>
        <w:bottom w:val="none" w:sz="0" w:space="0" w:color="auto"/>
        <w:right w:val="none" w:sz="0" w:space="0" w:color="auto"/>
      </w:divBdr>
    </w:div>
    <w:div w:id="1673605457">
      <w:bodyDiv w:val="1"/>
      <w:marLeft w:val="0"/>
      <w:marRight w:val="0"/>
      <w:marTop w:val="0"/>
      <w:marBottom w:val="0"/>
      <w:divBdr>
        <w:top w:val="none" w:sz="0" w:space="0" w:color="auto"/>
        <w:left w:val="none" w:sz="0" w:space="0" w:color="auto"/>
        <w:bottom w:val="none" w:sz="0" w:space="0" w:color="auto"/>
        <w:right w:val="none" w:sz="0" w:space="0" w:color="auto"/>
      </w:divBdr>
    </w:div>
    <w:div w:id="1694568909">
      <w:bodyDiv w:val="1"/>
      <w:marLeft w:val="0"/>
      <w:marRight w:val="0"/>
      <w:marTop w:val="0"/>
      <w:marBottom w:val="0"/>
      <w:divBdr>
        <w:top w:val="none" w:sz="0" w:space="0" w:color="auto"/>
        <w:left w:val="none" w:sz="0" w:space="0" w:color="auto"/>
        <w:bottom w:val="none" w:sz="0" w:space="0" w:color="auto"/>
        <w:right w:val="none" w:sz="0" w:space="0" w:color="auto"/>
      </w:divBdr>
    </w:div>
    <w:div w:id="1700545219">
      <w:bodyDiv w:val="1"/>
      <w:marLeft w:val="0"/>
      <w:marRight w:val="0"/>
      <w:marTop w:val="0"/>
      <w:marBottom w:val="0"/>
      <w:divBdr>
        <w:top w:val="none" w:sz="0" w:space="0" w:color="auto"/>
        <w:left w:val="none" w:sz="0" w:space="0" w:color="auto"/>
        <w:bottom w:val="none" w:sz="0" w:space="0" w:color="auto"/>
        <w:right w:val="none" w:sz="0" w:space="0" w:color="auto"/>
      </w:divBdr>
    </w:div>
    <w:div w:id="1706710010">
      <w:bodyDiv w:val="1"/>
      <w:marLeft w:val="0"/>
      <w:marRight w:val="0"/>
      <w:marTop w:val="0"/>
      <w:marBottom w:val="0"/>
      <w:divBdr>
        <w:top w:val="none" w:sz="0" w:space="0" w:color="auto"/>
        <w:left w:val="none" w:sz="0" w:space="0" w:color="auto"/>
        <w:bottom w:val="none" w:sz="0" w:space="0" w:color="auto"/>
        <w:right w:val="none" w:sz="0" w:space="0" w:color="auto"/>
      </w:divBdr>
    </w:div>
    <w:div w:id="1707367905">
      <w:bodyDiv w:val="1"/>
      <w:marLeft w:val="0"/>
      <w:marRight w:val="0"/>
      <w:marTop w:val="0"/>
      <w:marBottom w:val="0"/>
      <w:divBdr>
        <w:top w:val="none" w:sz="0" w:space="0" w:color="auto"/>
        <w:left w:val="none" w:sz="0" w:space="0" w:color="auto"/>
        <w:bottom w:val="none" w:sz="0" w:space="0" w:color="auto"/>
        <w:right w:val="none" w:sz="0" w:space="0" w:color="auto"/>
      </w:divBdr>
    </w:div>
    <w:div w:id="1723864445">
      <w:bodyDiv w:val="1"/>
      <w:marLeft w:val="0"/>
      <w:marRight w:val="0"/>
      <w:marTop w:val="0"/>
      <w:marBottom w:val="0"/>
      <w:divBdr>
        <w:top w:val="none" w:sz="0" w:space="0" w:color="auto"/>
        <w:left w:val="none" w:sz="0" w:space="0" w:color="auto"/>
        <w:bottom w:val="none" w:sz="0" w:space="0" w:color="auto"/>
        <w:right w:val="none" w:sz="0" w:space="0" w:color="auto"/>
      </w:divBdr>
    </w:div>
    <w:div w:id="1742672820">
      <w:bodyDiv w:val="1"/>
      <w:marLeft w:val="0"/>
      <w:marRight w:val="0"/>
      <w:marTop w:val="0"/>
      <w:marBottom w:val="0"/>
      <w:divBdr>
        <w:top w:val="none" w:sz="0" w:space="0" w:color="auto"/>
        <w:left w:val="none" w:sz="0" w:space="0" w:color="auto"/>
        <w:bottom w:val="none" w:sz="0" w:space="0" w:color="auto"/>
        <w:right w:val="none" w:sz="0" w:space="0" w:color="auto"/>
      </w:divBdr>
    </w:div>
    <w:div w:id="1757436563">
      <w:bodyDiv w:val="1"/>
      <w:marLeft w:val="0"/>
      <w:marRight w:val="0"/>
      <w:marTop w:val="0"/>
      <w:marBottom w:val="0"/>
      <w:divBdr>
        <w:top w:val="none" w:sz="0" w:space="0" w:color="auto"/>
        <w:left w:val="none" w:sz="0" w:space="0" w:color="auto"/>
        <w:bottom w:val="none" w:sz="0" w:space="0" w:color="auto"/>
        <w:right w:val="none" w:sz="0" w:space="0" w:color="auto"/>
      </w:divBdr>
    </w:div>
    <w:div w:id="1766342386">
      <w:bodyDiv w:val="1"/>
      <w:marLeft w:val="0"/>
      <w:marRight w:val="0"/>
      <w:marTop w:val="0"/>
      <w:marBottom w:val="0"/>
      <w:divBdr>
        <w:top w:val="none" w:sz="0" w:space="0" w:color="auto"/>
        <w:left w:val="none" w:sz="0" w:space="0" w:color="auto"/>
        <w:bottom w:val="none" w:sz="0" w:space="0" w:color="auto"/>
        <w:right w:val="none" w:sz="0" w:space="0" w:color="auto"/>
      </w:divBdr>
    </w:div>
    <w:div w:id="1792898107">
      <w:bodyDiv w:val="1"/>
      <w:marLeft w:val="0"/>
      <w:marRight w:val="0"/>
      <w:marTop w:val="0"/>
      <w:marBottom w:val="0"/>
      <w:divBdr>
        <w:top w:val="none" w:sz="0" w:space="0" w:color="auto"/>
        <w:left w:val="none" w:sz="0" w:space="0" w:color="auto"/>
        <w:bottom w:val="none" w:sz="0" w:space="0" w:color="auto"/>
        <w:right w:val="none" w:sz="0" w:space="0" w:color="auto"/>
      </w:divBdr>
    </w:div>
    <w:div w:id="1805999627">
      <w:bodyDiv w:val="1"/>
      <w:marLeft w:val="0"/>
      <w:marRight w:val="0"/>
      <w:marTop w:val="0"/>
      <w:marBottom w:val="0"/>
      <w:divBdr>
        <w:top w:val="none" w:sz="0" w:space="0" w:color="auto"/>
        <w:left w:val="none" w:sz="0" w:space="0" w:color="auto"/>
        <w:bottom w:val="none" w:sz="0" w:space="0" w:color="auto"/>
        <w:right w:val="none" w:sz="0" w:space="0" w:color="auto"/>
      </w:divBdr>
    </w:div>
    <w:div w:id="1817869086">
      <w:bodyDiv w:val="1"/>
      <w:marLeft w:val="0"/>
      <w:marRight w:val="0"/>
      <w:marTop w:val="0"/>
      <w:marBottom w:val="0"/>
      <w:divBdr>
        <w:top w:val="none" w:sz="0" w:space="0" w:color="auto"/>
        <w:left w:val="none" w:sz="0" w:space="0" w:color="auto"/>
        <w:bottom w:val="none" w:sz="0" w:space="0" w:color="auto"/>
        <w:right w:val="none" w:sz="0" w:space="0" w:color="auto"/>
      </w:divBdr>
    </w:div>
    <w:div w:id="1831485806">
      <w:bodyDiv w:val="1"/>
      <w:marLeft w:val="0"/>
      <w:marRight w:val="0"/>
      <w:marTop w:val="0"/>
      <w:marBottom w:val="0"/>
      <w:divBdr>
        <w:top w:val="none" w:sz="0" w:space="0" w:color="auto"/>
        <w:left w:val="none" w:sz="0" w:space="0" w:color="auto"/>
        <w:bottom w:val="none" w:sz="0" w:space="0" w:color="auto"/>
        <w:right w:val="none" w:sz="0" w:space="0" w:color="auto"/>
      </w:divBdr>
    </w:div>
    <w:div w:id="1835871071">
      <w:bodyDiv w:val="1"/>
      <w:marLeft w:val="0"/>
      <w:marRight w:val="0"/>
      <w:marTop w:val="0"/>
      <w:marBottom w:val="0"/>
      <w:divBdr>
        <w:top w:val="none" w:sz="0" w:space="0" w:color="auto"/>
        <w:left w:val="none" w:sz="0" w:space="0" w:color="auto"/>
        <w:bottom w:val="none" w:sz="0" w:space="0" w:color="auto"/>
        <w:right w:val="none" w:sz="0" w:space="0" w:color="auto"/>
      </w:divBdr>
    </w:div>
    <w:div w:id="1848711868">
      <w:bodyDiv w:val="1"/>
      <w:marLeft w:val="0"/>
      <w:marRight w:val="0"/>
      <w:marTop w:val="0"/>
      <w:marBottom w:val="0"/>
      <w:divBdr>
        <w:top w:val="none" w:sz="0" w:space="0" w:color="auto"/>
        <w:left w:val="none" w:sz="0" w:space="0" w:color="auto"/>
        <w:bottom w:val="none" w:sz="0" w:space="0" w:color="auto"/>
        <w:right w:val="none" w:sz="0" w:space="0" w:color="auto"/>
      </w:divBdr>
    </w:div>
    <w:div w:id="1861164821">
      <w:bodyDiv w:val="1"/>
      <w:marLeft w:val="0"/>
      <w:marRight w:val="0"/>
      <w:marTop w:val="0"/>
      <w:marBottom w:val="0"/>
      <w:divBdr>
        <w:top w:val="none" w:sz="0" w:space="0" w:color="auto"/>
        <w:left w:val="none" w:sz="0" w:space="0" w:color="auto"/>
        <w:bottom w:val="none" w:sz="0" w:space="0" w:color="auto"/>
        <w:right w:val="none" w:sz="0" w:space="0" w:color="auto"/>
      </w:divBdr>
    </w:div>
    <w:div w:id="1862207814">
      <w:bodyDiv w:val="1"/>
      <w:marLeft w:val="0"/>
      <w:marRight w:val="0"/>
      <w:marTop w:val="0"/>
      <w:marBottom w:val="0"/>
      <w:divBdr>
        <w:top w:val="none" w:sz="0" w:space="0" w:color="auto"/>
        <w:left w:val="none" w:sz="0" w:space="0" w:color="auto"/>
        <w:bottom w:val="none" w:sz="0" w:space="0" w:color="auto"/>
        <w:right w:val="none" w:sz="0" w:space="0" w:color="auto"/>
      </w:divBdr>
    </w:div>
    <w:div w:id="1864437737">
      <w:bodyDiv w:val="1"/>
      <w:marLeft w:val="0"/>
      <w:marRight w:val="0"/>
      <w:marTop w:val="0"/>
      <w:marBottom w:val="0"/>
      <w:divBdr>
        <w:top w:val="none" w:sz="0" w:space="0" w:color="auto"/>
        <w:left w:val="none" w:sz="0" w:space="0" w:color="auto"/>
        <w:bottom w:val="none" w:sz="0" w:space="0" w:color="auto"/>
        <w:right w:val="none" w:sz="0" w:space="0" w:color="auto"/>
      </w:divBdr>
    </w:div>
    <w:div w:id="1891458470">
      <w:bodyDiv w:val="1"/>
      <w:marLeft w:val="0"/>
      <w:marRight w:val="0"/>
      <w:marTop w:val="0"/>
      <w:marBottom w:val="0"/>
      <w:divBdr>
        <w:top w:val="none" w:sz="0" w:space="0" w:color="auto"/>
        <w:left w:val="none" w:sz="0" w:space="0" w:color="auto"/>
        <w:bottom w:val="none" w:sz="0" w:space="0" w:color="auto"/>
        <w:right w:val="none" w:sz="0" w:space="0" w:color="auto"/>
      </w:divBdr>
    </w:div>
    <w:div w:id="1905989424">
      <w:bodyDiv w:val="1"/>
      <w:marLeft w:val="0"/>
      <w:marRight w:val="0"/>
      <w:marTop w:val="0"/>
      <w:marBottom w:val="0"/>
      <w:divBdr>
        <w:top w:val="none" w:sz="0" w:space="0" w:color="auto"/>
        <w:left w:val="none" w:sz="0" w:space="0" w:color="auto"/>
        <w:bottom w:val="none" w:sz="0" w:space="0" w:color="auto"/>
        <w:right w:val="none" w:sz="0" w:space="0" w:color="auto"/>
      </w:divBdr>
      <w:divsChild>
        <w:div w:id="1951620232">
          <w:marLeft w:val="0"/>
          <w:marRight w:val="0"/>
          <w:marTop w:val="0"/>
          <w:marBottom w:val="0"/>
          <w:divBdr>
            <w:top w:val="none" w:sz="0" w:space="0" w:color="auto"/>
            <w:left w:val="none" w:sz="0" w:space="0" w:color="auto"/>
            <w:bottom w:val="none" w:sz="0" w:space="0" w:color="auto"/>
            <w:right w:val="none" w:sz="0" w:space="0" w:color="auto"/>
          </w:divBdr>
          <w:divsChild>
            <w:div w:id="6250669">
              <w:marLeft w:val="0"/>
              <w:marRight w:val="0"/>
              <w:marTop w:val="0"/>
              <w:marBottom w:val="0"/>
              <w:divBdr>
                <w:top w:val="none" w:sz="0" w:space="0" w:color="auto"/>
                <w:left w:val="none" w:sz="0" w:space="0" w:color="auto"/>
                <w:bottom w:val="none" w:sz="0" w:space="0" w:color="auto"/>
                <w:right w:val="none" w:sz="0" w:space="0" w:color="auto"/>
              </w:divBdr>
              <w:divsChild>
                <w:div w:id="16233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5872">
      <w:bodyDiv w:val="1"/>
      <w:marLeft w:val="0"/>
      <w:marRight w:val="0"/>
      <w:marTop w:val="0"/>
      <w:marBottom w:val="0"/>
      <w:divBdr>
        <w:top w:val="none" w:sz="0" w:space="0" w:color="auto"/>
        <w:left w:val="none" w:sz="0" w:space="0" w:color="auto"/>
        <w:bottom w:val="none" w:sz="0" w:space="0" w:color="auto"/>
        <w:right w:val="none" w:sz="0" w:space="0" w:color="auto"/>
      </w:divBdr>
    </w:div>
    <w:div w:id="1954168963">
      <w:bodyDiv w:val="1"/>
      <w:marLeft w:val="0"/>
      <w:marRight w:val="0"/>
      <w:marTop w:val="0"/>
      <w:marBottom w:val="0"/>
      <w:divBdr>
        <w:top w:val="none" w:sz="0" w:space="0" w:color="auto"/>
        <w:left w:val="none" w:sz="0" w:space="0" w:color="auto"/>
        <w:bottom w:val="none" w:sz="0" w:space="0" w:color="auto"/>
        <w:right w:val="none" w:sz="0" w:space="0" w:color="auto"/>
      </w:divBdr>
    </w:div>
    <w:div w:id="1962496086">
      <w:bodyDiv w:val="1"/>
      <w:marLeft w:val="0"/>
      <w:marRight w:val="0"/>
      <w:marTop w:val="0"/>
      <w:marBottom w:val="0"/>
      <w:divBdr>
        <w:top w:val="none" w:sz="0" w:space="0" w:color="auto"/>
        <w:left w:val="none" w:sz="0" w:space="0" w:color="auto"/>
        <w:bottom w:val="none" w:sz="0" w:space="0" w:color="auto"/>
        <w:right w:val="none" w:sz="0" w:space="0" w:color="auto"/>
      </w:divBdr>
    </w:div>
    <w:div w:id="1982344361">
      <w:bodyDiv w:val="1"/>
      <w:marLeft w:val="0"/>
      <w:marRight w:val="0"/>
      <w:marTop w:val="0"/>
      <w:marBottom w:val="0"/>
      <w:divBdr>
        <w:top w:val="none" w:sz="0" w:space="0" w:color="auto"/>
        <w:left w:val="none" w:sz="0" w:space="0" w:color="auto"/>
        <w:bottom w:val="none" w:sz="0" w:space="0" w:color="auto"/>
        <w:right w:val="none" w:sz="0" w:space="0" w:color="auto"/>
      </w:divBdr>
    </w:div>
    <w:div w:id="2000113913">
      <w:bodyDiv w:val="1"/>
      <w:marLeft w:val="0"/>
      <w:marRight w:val="0"/>
      <w:marTop w:val="0"/>
      <w:marBottom w:val="0"/>
      <w:divBdr>
        <w:top w:val="none" w:sz="0" w:space="0" w:color="auto"/>
        <w:left w:val="none" w:sz="0" w:space="0" w:color="auto"/>
        <w:bottom w:val="none" w:sz="0" w:space="0" w:color="auto"/>
        <w:right w:val="none" w:sz="0" w:space="0" w:color="auto"/>
      </w:divBdr>
    </w:div>
    <w:div w:id="2001501613">
      <w:bodyDiv w:val="1"/>
      <w:marLeft w:val="0"/>
      <w:marRight w:val="0"/>
      <w:marTop w:val="0"/>
      <w:marBottom w:val="0"/>
      <w:divBdr>
        <w:top w:val="none" w:sz="0" w:space="0" w:color="auto"/>
        <w:left w:val="none" w:sz="0" w:space="0" w:color="auto"/>
        <w:bottom w:val="none" w:sz="0" w:space="0" w:color="auto"/>
        <w:right w:val="none" w:sz="0" w:space="0" w:color="auto"/>
      </w:divBdr>
    </w:div>
    <w:div w:id="2086150669">
      <w:bodyDiv w:val="1"/>
      <w:marLeft w:val="0"/>
      <w:marRight w:val="0"/>
      <w:marTop w:val="0"/>
      <w:marBottom w:val="0"/>
      <w:divBdr>
        <w:top w:val="none" w:sz="0" w:space="0" w:color="auto"/>
        <w:left w:val="none" w:sz="0" w:space="0" w:color="auto"/>
        <w:bottom w:val="none" w:sz="0" w:space="0" w:color="auto"/>
        <w:right w:val="none" w:sz="0" w:space="0" w:color="auto"/>
      </w:divBdr>
    </w:div>
    <w:div w:id="2099329470">
      <w:bodyDiv w:val="1"/>
      <w:marLeft w:val="0"/>
      <w:marRight w:val="0"/>
      <w:marTop w:val="0"/>
      <w:marBottom w:val="0"/>
      <w:divBdr>
        <w:top w:val="none" w:sz="0" w:space="0" w:color="auto"/>
        <w:left w:val="none" w:sz="0" w:space="0" w:color="auto"/>
        <w:bottom w:val="none" w:sz="0" w:space="0" w:color="auto"/>
        <w:right w:val="none" w:sz="0" w:space="0" w:color="auto"/>
      </w:divBdr>
    </w:div>
    <w:div w:id="21155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ascadewales.org/masw/" TargetMode="External"/><Relationship Id="rId18" Type="http://schemas.openxmlformats.org/officeDocument/2006/relationships/hyperlink" Target="https://cascadewales.org/masw/" TargetMode="External"/><Relationship Id="rId26" Type="http://schemas.openxmlformats.org/officeDocument/2006/relationships/hyperlink" Target="https://cascadewales.org/masw/" TargetMode="External"/><Relationship Id="rId39" Type="http://schemas.openxmlformats.org/officeDocument/2006/relationships/footer" Target="footer2.xml"/><Relationship Id="rId21" Type="http://schemas.openxmlformats.org/officeDocument/2006/relationships/hyperlink" Target="https://socialcare.wales/resources-guidance/early-years-and-childcare/national-occupational-standards-nos/social-work" TargetMode="External"/><Relationship Id="rId34" Type="http://schemas.openxmlformats.org/officeDocument/2006/relationships/image" Target="media/image6.png"/><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ocialcare.wales/cms-assets/documents/The-Framework-for-the-Degree-in-Social-Work-in-Wales.pdf" TargetMode="External"/><Relationship Id="rId29" Type="http://schemas.openxmlformats.org/officeDocument/2006/relationships/hyperlink" Target="mailto:BurrowsDR1@cardiff.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ocialcare.wales/cms_assets/file-uploads/Practice-education-guidance-2019-English.pdf" TargetMode="External"/><Relationship Id="rId32" Type="http://schemas.openxmlformats.org/officeDocument/2006/relationships/image" Target="media/image4.png"/><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socialcare.wales/cms_assets/file-uploads/Practice-education-guidance-2019-English.pdf" TargetMode="External"/><Relationship Id="rId23" Type="http://schemas.openxmlformats.org/officeDocument/2006/relationships/hyperlink" Target="mailto:MASW@cardiff.ac.uk" TargetMode="External"/><Relationship Id="rId28" Type="http://schemas.openxmlformats.org/officeDocument/2006/relationships/hyperlink" Target="https://cascadewales.org/masw/"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ASW@cardiff.ac.uk" TargetMode="External"/><Relationship Id="rId31" Type="http://schemas.openxmlformats.org/officeDocument/2006/relationships/image" Target="media/image3.png"/><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SW@Cardiff.ac.uk" TargetMode="External"/><Relationship Id="rId22" Type="http://schemas.openxmlformats.org/officeDocument/2006/relationships/hyperlink" Target="https://socialcare.wales/cms-assets/documents/Practice-education-guidance-2019-English.pdf" TargetMode="External"/><Relationship Id="rId27" Type="http://schemas.openxmlformats.org/officeDocument/2006/relationships/hyperlink" Target="mailto:MASW@cardiff.ac.uk"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ocialcare.wales/cms-assets/documents/Practice-education-guidance-2019-English.pdf" TargetMode="External"/><Relationship Id="rId17" Type="http://schemas.openxmlformats.org/officeDocument/2006/relationships/hyperlink" Target="https://socialcare.wales/cms-assets/documents/Guidance-to-the-rules-Social-work-degree.pdf" TargetMode="External"/><Relationship Id="rId25" Type="http://schemas.openxmlformats.org/officeDocument/2006/relationships/hyperlink" Target="https://cascadewales.org/masw/" TargetMode="External"/><Relationship Id="rId33" Type="http://schemas.openxmlformats.org/officeDocument/2006/relationships/image" Target="media/image5.png"/><Relationship Id="rId38" Type="http://schemas.openxmlformats.org/officeDocument/2006/relationships/footer" Target="footer1.xml"/><Relationship Id="rId46" Type="http://schemas.openxmlformats.org/officeDocument/2006/relationships/footer" Target="footer6.xml"/><Relationship Id="rId20" Type="http://schemas.openxmlformats.org/officeDocument/2006/relationships/hyperlink" Target="https://cascadewales.org/masw/" TargetMode="External"/><Relationship Id="rId4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312B3B243BC43BDF4ACF5F7A84F25" ma:contentTypeVersion="18" ma:contentTypeDescription="Create a new document." ma:contentTypeScope="" ma:versionID="43eef9186b0efcf26287610c87b8aa4d">
  <xsd:schema xmlns:xsd="http://www.w3.org/2001/XMLSchema" xmlns:xs="http://www.w3.org/2001/XMLSchema" xmlns:p="http://schemas.microsoft.com/office/2006/metadata/properties" xmlns:ns2="8e2a6c65-7776-49a1-82d7-79c81d7e2d4f" xmlns:ns3="3503754d-6106-4ade-9a9c-cea3a2e6b467" targetNamespace="http://schemas.microsoft.com/office/2006/metadata/properties" ma:root="true" ma:fieldsID="d69e370a03cc121ad445f82b84696445" ns2:_="" ns3:_="">
    <xsd:import namespace="8e2a6c65-7776-49a1-82d7-79c81d7e2d4f"/>
    <xsd:import namespace="3503754d-6106-4ade-9a9c-cea3a2e6b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6c65-7776-49a1-82d7-79c81d7e2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3754d-6106-4ade-9a9c-cea3a2e6b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2b9014-016d-42dd-ac06-a6adb24aabda}" ma:internalName="TaxCatchAll" ma:showField="CatchAllData" ma:web="3503754d-6106-4ade-9a9c-cea3a2e6b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2a6c65-7776-49a1-82d7-79c81d7e2d4f">
      <Terms xmlns="http://schemas.microsoft.com/office/infopath/2007/PartnerControls"/>
    </lcf76f155ced4ddcb4097134ff3c332f>
    <TaxCatchAll xmlns="3503754d-6106-4ade-9a9c-cea3a2e6b467" xsi:nil="true"/>
  </documentManagement>
</p:properties>
</file>

<file path=customXml/itemProps1.xml><?xml version="1.0" encoding="utf-8"?>
<ds:datastoreItem xmlns:ds="http://schemas.openxmlformats.org/officeDocument/2006/customXml" ds:itemID="{3E46BD52-0591-4CBA-9B7E-250245300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6c65-7776-49a1-82d7-79c81d7e2d4f"/>
    <ds:schemaRef ds:uri="3503754d-6106-4ade-9a9c-cea3a2e6b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39511-CACC-1C4C-880D-50E035EB6D4D}">
  <ds:schemaRefs>
    <ds:schemaRef ds:uri="http://schemas.microsoft.com/sharepoint/v3/contenttype/forms"/>
  </ds:schemaRefs>
</ds:datastoreItem>
</file>

<file path=customXml/itemProps3.xml><?xml version="1.0" encoding="utf-8"?>
<ds:datastoreItem xmlns:ds="http://schemas.openxmlformats.org/officeDocument/2006/customXml" ds:itemID="{32CA8DF7-E437-8546-8099-026A848F2DAF}">
  <ds:schemaRefs>
    <ds:schemaRef ds:uri="http://schemas.openxmlformats.org/officeDocument/2006/bibliography"/>
  </ds:schemaRefs>
</ds:datastoreItem>
</file>

<file path=customXml/itemProps4.xml><?xml version="1.0" encoding="utf-8"?>
<ds:datastoreItem xmlns:ds="http://schemas.openxmlformats.org/officeDocument/2006/customXml" ds:itemID="{33F6B585-2941-4CAA-B816-F4B3469961B9}">
  <ds:schemaRefs>
    <ds:schemaRef ds:uri="http://schemas.microsoft.com/office/2006/metadata/properties"/>
    <ds:schemaRef ds:uri="http://schemas.microsoft.com/office/infopath/2007/PartnerControls"/>
    <ds:schemaRef ds:uri="8e2a6c65-7776-49a1-82d7-79c81d7e2d4f"/>
    <ds:schemaRef ds:uri="3503754d-6106-4ade-9a9c-cea3a2e6b467"/>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50</Pages>
  <Words>15799</Words>
  <Characters>90055</Characters>
  <Application>Microsoft Office Word</Application>
  <DocSecurity>0</DocSecurity>
  <Lines>750</Lines>
  <Paragraphs>211</Paragraphs>
  <ScaleCrop>false</ScaleCrop>
  <Company>JCCS</Company>
  <LinksUpToDate>false</LinksUpToDate>
  <CharactersWithSpaces>105643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Whilst every effort will be made to offer courses as described in this Handbook, the College reserves the right to withdraw and amend advertised courses at its discretion</dc:title>
  <dc:subject/>
  <dc:creator>Scourfield</dc:creator>
  <cp:keywords/>
  <cp:lastModifiedBy>David Wilkins</cp:lastModifiedBy>
  <cp:revision>241</cp:revision>
  <cp:lastPrinted>2022-11-16T03:09:00Z</cp:lastPrinted>
  <dcterms:created xsi:type="dcterms:W3CDTF">2024-11-08T21:42:00Z</dcterms:created>
  <dcterms:modified xsi:type="dcterms:W3CDTF">2024-11-13T11:57:00Z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0x0101007AA312B3B243BC43BDF4ACF5F7A84F25</vt:lpwstr>
  </property>
</Properties>
</file>